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7DFC6" w14:textId="77777777" w:rsidR="0095209C" w:rsidRPr="00F22840" w:rsidRDefault="00000000" w:rsidP="00F228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54B79D7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2" type="#_x0000_t136" style="position:absolute;margin-left:0;margin-top:0;width:50pt;height:50pt;z-index:251656704;visibility:hidden">
            <o:lock v:ext="edit" selection="t"/>
          </v:shape>
        </w:pict>
      </w:r>
      <w:r>
        <w:rPr>
          <w:rFonts w:ascii="Arial" w:hAnsi="Arial" w:cs="Arial"/>
          <w:sz w:val="20"/>
          <w:szCs w:val="20"/>
        </w:rPr>
        <w:pict w14:anchorId="2320127B">
          <v:shape id="_x0000_s2051" type="#_x0000_t136" style="position:absolute;margin-left:0;margin-top:0;width:50pt;height:50pt;z-index:251657728;visibility:hidden">
            <o:lock v:ext="edit" selection="t"/>
          </v:shape>
        </w:pict>
      </w:r>
      <w:r>
        <w:rPr>
          <w:rFonts w:ascii="Arial" w:hAnsi="Arial" w:cs="Arial"/>
          <w:sz w:val="20"/>
          <w:szCs w:val="20"/>
        </w:rPr>
        <w:pict w14:anchorId="2071BA06">
          <v:shape id="_x0000_s2050" type="#_x0000_t136" style="position:absolute;margin-left:0;margin-top:0;width:50pt;height:50pt;z-index:251658752;visibility:hidden">
            <o:lock v:ext="edit" selection="t"/>
          </v:shape>
        </w:pict>
      </w:r>
    </w:p>
    <w:p w14:paraId="5DF0AED5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p w14:paraId="756FFD9D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p w14:paraId="646160E0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p w14:paraId="06CE607F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p w14:paraId="3658A9ED" w14:textId="77777777" w:rsidR="0095209C" w:rsidRPr="00F22840" w:rsidRDefault="004575E6">
      <w:pPr>
        <w:jc w:val="center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noProof/>
          <w:sz w:val="20"/>
          <w:szCs w:val="20"/>
          <w:lang w:eastAsia="es-ES"/>
        </w:rPr>
        <w:drawing>
          <wp:inline distT="0" distB="0" distL="0" distR="0" wp14:anchorId="45FA3AA4" wp14:editId="2BA883D7">
            <wp:extent cx="2980124" cy="3006972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0124" cy="30069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7BAF03" w14:textId="77777777" w:rsidR="0095209C" w:rsidRPr="00F22840" w:rsidRDefault="004575E6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F22840">
        <w:rPr>
          <w:rFonts w:ascii="Arial" w:eastAsia="Arial" w:hAnsi="Arial" w:cs="Arial"/>
          <w:b/>
          <w:sz w:val="36"/>
          <w:szCs w:val="36"/>
        </w:rPr>
        <w:t>PROGRAMACIÓN</w:t>
      </w:r>
    </w:p>
    <w:p w14:paraId="5DF5A542" w14:textId="400887C3" w:rsidR="0095209C" w:rsidRPr="00F22840" w:rsidRDefault="004575E6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F22840">
        <w:rPr>
          <w:rFonts w:ascii="Arial" w:eastAsia="Arial" w:hAnsi="Arial" w:cs="Arial"/>
          <w:b/>
          <w:sz w:val="36"/>
          <w:szCs w:val="36"/>
        </w:rPr>
        <w:t>CONOCIMIENTO DEL MEDIO NATURAL</w:t>
      </w:r>
      <w:r w:rsidR="00153713">
        <w:rPr>
          <w:rFonts w:ascii="Arial" w:eastAsia="Arial" w:hAnsi="Arial" w:cs="Arial"/>
          <w:b/>
          <w:sz w:val="36"/>
          <w:szCs w:val="36"/>
        </w:rPr>
        <w:t>. COMUNIDAD DE MADRID</w:t>
      </w:r>
    </w:p>
    <w:p w14:paraId="33D1C466" w14:textId="77777777" w:rsidR="0095209C" w:rsidRPr="00F22840" w:rsidRDefault="004575E6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F22840">
        <w:rPr>
          <w:rFonts w:ascii="Arial" w:eastAsia="Arial" w:hAnsi="Arial" w:cs="Arial"/>
          <w:b/>
          <w:sz w:val="36"/>
          <w:szCs w:val="36"/>
        </w:rPr>
        <w:t xml:space="preserve">5º </w:t>
      </w:r>
      <w:r w:rsidR="00F22840" w:rsidRPr="00F22840">
        <w:rPr>
          <w:rFonts w:ascii="Arial" w:eastAsia="Arial" w:hAnsi="Arial" w:cs="Arial"/>
          <w:b/>
          <w:sz w:val="36"/>
          <w:szCs w:val="36"/>
        </w:rPr>
        <w:t>EDUCACIÓN</w:t>
      </w:r>
      <w:r w:rsidRPr="00F22840">
        <w:rPr>
          <w:rFonts w:ascii="Arial" w:eastAsia="Arial" w:hAnsi="Arial" w:cs="Arial"/>
          <w:b/>
          <w:sz w:val="36"/>
          <w:szCs w:val="36"/>
        </w:rPr>
        <w:t xml:space="preserve"> PRIMARIA</w:t>
      </w:r>
    </w:p>
    <w:p w14:paraId="11684B5C" w14:textId="77777777" w:rsidR="0095209C" w:rsidRPr="00F22840" w:rsidRDefault="0095209C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691FB4C7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p w14:paraId="56B8F059" w14:textId="77777777" w:rsidR="00F12107" w:rsidRPr="004C60B5" w:rsidRDefault="00F12107" w:rsidP="00F12107">
      <w:pPr>
        <w:shd w:val="clear" w:color="auto" w:fill="FFFFFF"/>
        <w:jc w:val="center"/>
        <w:rPr>
          <w:rFonts w:eastAsia="Times New Roman"/>
          <w:color w:val="222222"/>
          <w:lang w:eastAsia="es-ES"/>
        </w:rPr>
      </w:pPr>
      <w:r w:rsidRPr="004C60B5">
        <w:rPr>
          <w:rFonts w:ascii="Arial" w:eastAsia="Times New Roman" w:hAnsi="Arial" w:cs="Arial"/>
          <w:color w:val="1D1C1D"/>
          <w:shd w:val="clear" w:color="auto" w:fill="F8F8F8"/>
          <w:lang w:eastAsia="es-ES"/>
        </w:rPr>
        <w:t>Esta programación recoge los elementos curriculares del </w:t>
      </w:r>
      <w:r w:rsidRPr="004C60B5">
        <w:rPr>
          <w:rFonts w:ascii="Arial" w:eastAsia="Times New Roman" w:hAnsi="Arial" w:cs="Arial"/>
          <w:i/>
          <w:iCs/>
          <w:color w:val="222222"/>
          <w:lang w:eastAsia="es-ES"/>
        </w:rPr>
        <w:t>DECRETO 61/2022, de 13 de julio, del Consejo de Gobierno, por el que se establece</w:t>
      </w:r>
    </w:p>
    <w:p w14:paraId="00672484" w14:textId="5533A486" w:rsidR="00F22840" w:rsidRPr="00F12107" w:rsidRDefault="00F12107" w:rsidP="00F12107">
      <w:pPr>
        <w:shd w:val="clear" w:color="auto" w:fill="FFFFFF"/>
        <w:jc w:val="center"/>
        <w:rPr>
          <w:rFonts w:eastAsia="Times New Roman"/>
          <w:color w:val="222222"/>
          <w:lang w:eastAsia="es-ES"/>
        </w:rPr>
      </w:pPr>
      <w:r w:rsidRPr="004C60B5">
        <w:rPr>
          <w:rFonts w:ascii="Arial" w:eastAsia="Times New Roman" w:hAnsi="Arial" w:cs="Arial"/>
          <w:i/>
          <w:iCs/>
          <w:color w:val="222222"/>
          <w:lang w:eastAsia="es-ES"/>
        </w:rPr>
        <w:t>para la Comunidad de Madrid la ordenación y el currículo de la etapa de Educación Primaria.</w:t>
      </w:r>
      <w:r w:rsidR="00F22840">
        <w:rPr>
          <w:rFonts w:ascii="Arial" w:eastAsia="Arial" w:hAnsi="Arial" w:cs="Arial"/>
          <w:b/>
          <w:sz w:val="20"/>
          <w:szCs w:val="20"/>
        </w:rPr>
        <w:br w:type="page"/>
      </w:r>
    </w:p>
    <w:p w14:paraId="0FF096DA" w14:textId="08013CBE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lastRenderedPageBreak/>
        <w:t>PROGRAMACIONES DIDÁCTICAS 5º DE PRIMARIA</w:t>
      </w:r>
      <w:r w:rsidR="00153713">
        <w:rPr>
          <w:rFonts w:ascii="Arial" w:eastAsia="Arial" w:hAnsi="Arial" w:cs="Arial"/>
          <w:b/>
          <w:sz w:val="20"/>
          <w:szCs w:val="20"/>
        </w:rPr>
        <w:t>. COMUNIDAD DE MADRID</w:t>
      </w:r>
    </w:p>
    <w:p w14:paraId="1BD7D3D5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p w14:paraId="41E661C9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ÍNDICE</w:t>
      </w:r>
    </w:p>
    <w:p w14:paraId="3E422C0B" w14:textId="77777777" w:rsidR="0095209C" w:rsidRPr="00F12107" w:rsidRDefault="00F22840">
      <w:pPr>
        <w:rPr>
          <w:rFonts w:ascii="Arial" w:eastAsia="Arial" w:hAnsi="Arial" w:cs="Arial"/>
          <w:b/>
          <w:sz w:val="20"/>
          <w:szCs w:val="20"/>
        </w:rPr>
      </w:pPr>
      <w:r w:rsidRPr="00F12107">
        <w:rPr>
          <w:rFonts w:ascii="Arial" w:eastAsia="Arial" w:hAnsi="Arial" w:cs="Arial"/>
          <w:b/>
          <w:sz w:val="20"/>
          <w:szCs w:val="20"/>
        </w:rPr>
        <w:t xml:space="preserve">- </w:t>
      </w:r>
      <w:r w:rsidR="004575E6" w:rsidRPr="00F12107">
        <w:rPr>
          <w:rFonts w:ascii="Arial" w:eastAsia="Arial" w:hAnsi="Arial" w:cs="Arial"/>
          <w:b/>
          <w:sz w:val="20"/>
          <w:szCs w:val="20"/>
        </w:rPr>
        <w:t xml:space="preserve">Unidad 1 </w:t>
      </w:r>
      <w:proofErr w:type="spellStart"/>
      <w:r w:rsidR="004575E6" w:rsidRPr="00F12107">
        <w:rPr>
          <w:rFonts w:ascii="Arial" w:eastAsia="Arial" w:hAnsi="Arial" w:cs="Arial"/>
          <w:b/>
          <w:sz w:val="20"/>
          <w:szCs w:val="20"/>
        </w:rPr>
        <w:t>We</w:t>
      </w:r>
      <w:proofErr w:type="spellEnd"/>
      <w:r w:rsidR="004575E6" w:rsidRPr="00F12107">
        <w:rPr>
          <w:rFonts w:ascii="Arial" w:eastAsia="Arial" w:hAnsi="Arial" w:cs="Arial"/>
          <w:b/>
          <w:sz w:val="20"/>
          <w:szCs w:val="20"/>
        </w:rPr>
        <w:t xml:space="preserve"> are </w:t>
      </w:r>
      <w:proofErr w:type="spellStart"/>
      <w:r w:rsidR="004575E6" w:rsidRPr="00F12107">
        <w:rPr>
          <w:rFonts w:ascii="Arial" w:eastAsia="Arial" w:hAnsi="Arial" w:cs="Arial"/>
          <w:b/>
          <w:sz w:val="20"/>
          <w:szCs w:val="20"/>
        </w:rPr>
        <w:t>humans</w:t>
      </w:r>
      <w:proofErr w:type="spellEnd"/>
    </w:p>
    <w:p w14:paraId="0BA07B8A" w14:textId="77777777" w:rsidR="0095209C" w:rsidRPr="00F22840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4575E6" w:rsidRPr="00F22840">
        <w:rPr>
          <w:rFonts w:ascii="Arial" w:eastAsia="Arial" w:hAnsi="Arial" w:cs="Arial"/>
          <w:b/>
          <w:sz w:val="20"/>
          <w:szCs w:val="20"/>
          <w:lang w:val="en-GB"/>
        </w:rPr>
        <w:t>Unidad 2 Interpreting our world</w:t>
      </w:r>
    </w:p>
    <w:p w14:paraId="26B012EF" w14:textId="77777777" w:rsidR="00F22840" w:rsidRPr="007F6A75" w:rsidRDefault="00F22840" w:rsidP="00F22840">
      <w:pPr>
        <w:rPr>
          <w:rFonts w:ascii="Arial" w:eastAsia="Arial" w:hAnsi="Arial" w:cs="Arial"/>
          <w:b/>
          <w:sz w:val="20"/>
          <w:szCs w:val="20"/>
        </w:rPr>
      </w:pPr>
      <w:r w:rsidRPr="007F6A75">
        <w:rPr>
          <w:rFonts w:ascii="Arial" w:eastAsia="Arial" w:hAnsi="Arial" w:cs="Arial"/>
          <w:b/>
          <w:sz w:val="20"/>
          <w:szCs w:val="20"/>
        </w:rPr>
        <w:t xml:space="preserve">Situación de aprendizaje 1: </w:t>
      </w:r>
      <w:proofErr w:type="spellStart"/>
      <w:r w:rsidRPr="007F6A75">
        <w:rPr>
          <w:rFonts w:ascii="Arial" w:eastAsia="Arial" w:hAnsi="Arial" w:cs="Arial"/>
          <w:b/>
          <w:sz w:val="20"/>
          <w:szCs w:val="20"/>
        </w:rPr>
        <w:t>School</w:t>
      </w:r>
      <w:proofErr w:type="spellEnd"/>
      <w:r w:rsidRPr="007F6A75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7F6A75">
        <w:rPr>
          <w:rFonts w:ascii="Arial" w:eastAsia="Arial" w:hAnsi="Arial" w:cs="Arial"/>
          <w:b/>
          <w:sz w:val="20"/>
          <w:szCs w:val="20"/>
        </w:rPr>
        <w:t>Science</w:t>
      </w:r>
      <w:proofErr w:type="spellEnd"/>
      <w:r w:rsidRPr="007F6A75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7F6A75">
        <w:rPr>
          <w:rFonts w:ascii="Arial" w:eastAsia="Arial" w:hAnsi="Arial" w:cs="Arial"/>
          <w:b/>
          <w:sz w:val="20"/>
          <w:szCs w:val="20"/>
        </w:rPr>
        <w:t>day</w:t>
      </w:r>
      <w:proofErr w:type="spellEnd"/>
    </w:p>
    <w:p w14:paraId="4BD31E56" w14:textId="77777777" w:rsidR="00F22840" w:rsidRPr="007F6A75" w:rsidRDefault="00F22840">
      <w:pPr>
        <w:rPr>
          <w:rFonts w:ascii="Arial" w:eastAsia="Arial" w:hAnsi="Arial" w:cs="Arial"/>
          <w:b/>
          <w:sz w:val="20"/>
          <w:szCs w:val="20"/>
        </w:rPr>
      </w:pPr>
    </w:p>
    <w:p w14:paraId="7D3F95F7" w14:textId="77777777" w:rsidR="0095209C" w:rsidRPr="00F22840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4575E6" w:rsidRPr="00F22840">
        <w:rPr>
          <w:rFonts w:ascii="Arial" w:eastAsia="Arial" w:hAnsi="Arial" w:cs="Arial"/>
          <w:b/>
          <w:sz w:val="20"/>
          <w:szCs w:val="20"/>
          <w:lang w:val="en-GB"/>
        </w:rPr>
        <w:t>Unidad 3 The making of new life</w:t>
      </w:r>
    </w:p>
    <w:p w14:paraId="0B6924F0" w14:textId="77777777" w:rsidR="0095209C" w:rsidRPr="00153713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153713"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4575E6" w:rsidRPr="00153713">
        <w:rPr>
          <w:rFonts w:ascii="Arial" w:eastAsia="Arial" w:hAnsi="Arial" w:cs="Arial"/>
          <w:b/>
          <w:sz w:val="20"/>
          <w:szCs w:val="20"/>
          <w:lang w:val="en-GB"/>
        </w:rPr>
        <w:t>Unidad 4 We need energy</w:t>
      </w:r>
    </w:p>
    <w:p w14:paraId="5BBAB692" w14:textId="77777777" w:rsidR="00F22840" w:rsidRPr="00153713" w:rsidRDefault="00F22840" w:rsidP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proofErr w:type="spellStart"/>
      <w:r w:rsidRPr="00153713">
        <w:rPr>
          <w:rFonts w:ascii="Arial" w:eastAsia="Arial" w:hAnsi="Arial" w:cs="Arial"/>
          <w:b/>
          <w:sz w:val="20"/>
          <w:szCs w:val="20"/>
          <w:lang w:val="en-GB"/>
        </w:rPr>
        <w:t>Situac</w:t>
      </w:r>
      <w:r w:rsidR="00800617" w:rsidRPr="00153713">
        <w:rPr>
          <w:rFonts w:ascii="Arial" w:eastAsia="Arial" w:hAnsi="Arial" w:cs="Arial"/>
          <w:b/>
          <w:sz w:val="20"/>
          <w:szCs w:val="20"/>
          <w:lang w:val="en-GB"/>
        </w:rPr>
        <w:t>ión</w:t>
      </w:r>
      <w:proofErr w:type="spellEnd"/>
      <w:r w:rsidR="00800617" w:rsidRPr="00153713">
        <w:rPr>
          <w:rFonts w:ascii="Arial" w:eastAsia="Arial" w:hAnsi="Arial" w:cs="Arial"/>
          <w:b/>
          <w:sz w:val="20"/>
          <w:szCs w:val="20"/>
          <w:lang w:val="en-GB"/>
        </w:rPr>
        <w:t xml:space="preserve"> de </w:t>
      </w:r>
      <w:proofErr w:type="spellStart"/>
      <w:r w:rsidR="00800617" w:rsidRPr="00153713">
        <w:rPr>
          <w:rFonts w:ascii="Arial" w:eastAsia="Arial" w:hAnsi="Arial" w:cs="Arial"/>
          <w:b/>
          <w:sz w:val="20"/>
          <w:szCs w:val="20"/>
          <w:lang w:val="en-GB"/>
        </w:rPr>
        <w:t>aprendizaje</w:t>
      </w:r>
      <w:proofErr w:type="spellEnd"/>
      <w:r w:rsidR="00800617" w:rsidRPr="00153713">
        <w:rPr>
          <w:rFonts w:ascii="Arial" w:eastAsia="Arial" w:hAnsi="Arial" w:cs="Arial"/>
          <w:b/>
          <w:sz w:val="20"/>
          <w:szCs w:val="20"/>
          <w:lang w:val="en-GB"/>
        </w:rPr>
        <w:t xml:space="preserve"> 2: Body Systems Check-up</w:t>
      </w:r>
    </w:p>
    <w:p w14:paraId="24FADF66" w14:textId="77777777" w:rsidR="00F22840" w:rsidRPr="00153713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</w:p>
    <w:p w14:paraId="47591629" w14:textId="77777777" w:rsidR="0095209C" w:rsidRPr="00F22840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4575E6" w:rsidRPr="00F22840">
        <w:rPr>
          <w:rFonts w:ascii="Arial" w:eastAsia="Arial" w:hAnsi="Arial" w:cs="Arial"/>
          <w:b/>
          <w:sz w:val="20"/>
          <w:szCs w:val="20"/>
          <w:lang w:val="en-GB"/>
        </w:rPr>
        <w:t>Unidad 5 A</w:t>
      </w:r>
      <w:r w:rsidR="00800617">
        <w:rPr>
          <w:rFonts w:ascii="Arial" w:eastAsia="Arial" w:hAnsi="Arial" w:cs="Arial"/>
          <w:b/>
          <w:sz w:val="20"/>
          <w:szCs w:val="20"/>
          <w:lang w:val="en-GB"/>
        </w:rPr>
        <w:t xml:space="preserve"> healthy body</w:t>
      </w:r>
    </w:p>
    <w:p w14:paraId="3FB3EF06" w14:textId="77777777" w:rsidR="0095209C" w:rsidRPr="00153713" w:rsidRDefault="00800617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153713"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4575E6" w:rsidRPr="00153713">
        <w:rPr>
          <w:rFonts w:ascii="Arial" w:eastAsia="Arial" w:hAnsi="Arial" w:cs="Arial"/>
          <w:b/>
          <w:sz w:val="20"/>
          <w:szCs w:val="20"/>
          <w:lang w:val="en-GB"/>
        </w:rPr>
        <w:t>Unidad 6</w:t>
      </w:r>
      <w:r w:rsidRPr="00153713">
        <w:rPr>
          <w:rFonts w:ascii="Arial" w:eastAsia="Arial" w:hAnsi="Arial" w:cs="Arial"/>
          <w:b/>
          <w:sz w:val="20"/>
          <w:szCs w:val="20"/>
          <w:lang w:val="en-GB"/>
        </w:rPr>
        <w:t xml:space="preserve"> A healthy mind</w:t>
      </w:r>
    </w:p>
    <w:p w14:paraId="74E581A2" w14:textId="77777777" w:rsidR="00F22840" w:rsidRPr="00F22840" w:rsidRDefault="00F22840" w:rsidP="00F2284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Situación de aprendizaje 3: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Let’s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get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healthy</w:t>
      </w:r>
      <w:proofErr w:type="spellEnd"/>
    </w:p>
    <w:p w14:paraId="23AB167E" w14:textId="77777777" w:rsidR="00F22840" w:rsidRPr="00F22840" w:rsidRDefault="00F22840">
      <w:pPr>
        <w:rPr>
          <w:rFonts w:ascii="Arial" w:eastAsia="Arial" w:hAnsi="Arial" w:cs="Arial"/>
          <w:b/>
          <w:sz w:val="20"/>
          <w:szCs w:val="20"/>
        </w:rPr>
      </w:pPr>
    </w:p>
    <w:p w14:paraId="758AB650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F22840">
        <w:rPr>
          <w:rFonts w:ascii="Arial" w:eastAsia="Arial" w:hAnsi="Arial" w:cs="Arial"/>
          <w:b/>
          <w:sz w:val="20"/>
          <w:szCs w:val="20"/>
          <w:lang w:val="en-GB"/>
        </w:rPr>
        <w:t>STEAM mission</w:t>
      </w:r>
    </w:p>
    <w:p w14:paraId="65811365" w14:textId="77777777" w:rsidR="0095209C" w:rsidRPr="00F22840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4575E6" w:rsidRPr="00F22840">
        <w:rPr>
          <w:rFonts w:ascii="Arial" w:eastAsia="Arial" w:hAnsi="Arial" w:cs="Arial"/>
          <w:b/>
          <w:sz w:val="20"/>
          <w:szCs w:val="20"/>
          <w:lang w:val="en-GB"/>
        </w:rPr>
        <w:t>Project 1: What can we do?</w:t>
      </w:r>
    </w:p>
    <w:p w14:paraId="23D1FF1B" w14:textId="77777777" w:rsidR="0095209C" w:rsidRPr="00F22840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>- Project 2: Good habits</w:t>
      </w:r>
    </w:p>
    <w:p w14:paraId="4A347A7C" w14:textId="77777777" w:rsidR="0095209C" w:rsidRPr="00F22840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4575E6" w:rsidRPr="00F22840">
        <w:rPr>
          <w:rFonts w:ascii="Arial" w:eastAsia="Arial" w:hAnsi="Arial" w:cs="Arial"/>
          <w:b/>
          <w:sz w:val="20"/>
          <w:szCs w:val="20"/>
          <w:lang w:val="en-GB"/>
        </w:rPr>
        <w:t>Project 3: Medicine for all</w:t>
      </w:r>
    </w:p>
    <w:p w14:paraId="5A4BD26B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F22840">
        <w:rPr>
          <w:rFonts w:ascii="Arial" w:hAnsi="Arial" w:cs="Arial"/>
          <w:sz w:val="20"/>
          <w:szCs w:val="20"/>
          <w:lang w:val="en-GB"/>
        </w:rPr>
        <w:br w:type="page"/>
      </w:r>
    </w:p>
    <w:p w14:paraId="29D437E0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F22840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NATURAL SCIENCE 5 – Unit 1 We are humans</w:t>
      </w:r>
    </w:p>
    <w:p w14:paraId="4D706085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6B33A77B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95209C" w:rsidRPr="00F22840" w14:paraId="01E76358" w14:textId="77777777">
        <w:tc>
          <w:tcPr>
            <w:tcW w:w="13994" w:type="dxa"/>
          </w:tcPr>
          <w:p w14:paraId="37ACF95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95209C" w:rsidRPr="007F6A75" w14:paraId="4BFD2EC0" w14:textId="77777777">
        <w:tc>
          <w:tcPr>
            <w:tcW w:w="13994" w:type="dxa"/>
          </w:tcPr>
          <w:p w14:paraId="24DAD26E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9C786EC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Al comienzo de la unidad, los alumnos repasarán una serie de conceptos sencillos con la ayuda de Emily, Mike, Lucas y Alma, los personajes del libro que les irán guiando en cada unidad.  Estas páginas iniciales se han ideado para que los alumnos repasen vocabulario básico y hagan un pequeño ejercicio de expresión escrita que consiste en hacer una presentación de ellos mismos.</w:t>
            </w:r>
          </w:p>
          <w:p w14:paraId="76900F15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F9F8282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 continuación, pasarán a estudiar una serie de conocimientos relacionados con el ser humano, en los que los alumnos aprenderán. </w:t>
            </w:r>
          </w:p>
          <w:p w14:paraId="755E5BA9" w14:textId="77777777" w:rsidR="0095209C" w:rsidRPr="00F22840" w:rsidRDefault="004575E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se organiza el cuerpo humano?</w:t>
            </w:r>
          </w:p>
          <w:p w14:paraId="3FEF6991" w14:textId="77777777" w:rsidR="0095209C" w:rsidRPr="00F22840" w:rsidRDefault="004575E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¿Qué nos hace humanos?</w:t>
            </w:r>
          </w:p>
          <w:p w14:paraId="5EB1AD3A" w14:textId="77777777" w:rsidR="0095209C" w:rsidRPr="00F22840" w:rsidRDefault="004575E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cambian los humanos a lo largo del tiempo?</w:t>
            </w:r>
          </w:p>
          <w:p w14:paraId="614F63D5" w14:textId="77777777" w:rsidR="0095209C" w:rsidRPr="00F22840" w:rsidRDefault="004575E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¿Qué es lo que permite al ser humano crecer y vivir?</w:t>
            </w:r>
          </w:p>
          <w:p w14:paraId="3DB5D372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En esta unidad se trabaja con el SDG 5 –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Gender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equality</w:t>
            </w:r>
            <w:proofErr w:type="spellEnd"/>
          </w:p>
          <w:p w14:paraId="037D99EE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486E6F4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4656C78D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Los alumnos aprenderán el uso del Pasado Continuo y el Pasado Simple en oraciones con acciones interrumpidas más el uso de adverbios de tiempo tales como:  </w:t>
            </w:r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At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first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/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Suddenly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/ After a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while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/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Eventually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. </w:t>
            </w: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También aprenderán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Have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had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to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didn’t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have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to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para expresar obligación y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could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/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couldn’t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 para expresar habilidad en el pasado. </w:t>
            </w:r>
          </w:p>
          <w:p w14:paraId="0A324CCF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6B959D8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4FB89998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La sección se centra en comparar características de los humanos con las de otros animales. </w:t>
            </w:r>
          </w:p>
          <w:p w14:paraId="77E94C29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C1BA8F8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5C2E1778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Los alumnos aprenderán a dibujar diferentes tipos de rostros según las diferentes características físicas del individuo. </w:t>
            </w:r>
          </w:p>
          <w:p w14:paraId="6F474D94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D7811B1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224B6E92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Relationship skills: Teamwork</w:t>
            </w:r>
          </w:p>
          <w:p w14:paraId="42DDA484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95209C" w:rsidRPr="00F22840" w14:paraId="0BF4C68B" w14:textId="77777777">
        <w:tc>
          <w:tcPr>
            <w:tcW w:w="13994" w:type="dxa"/>
          </w:tcPr>
          <w:p w14:paraId="4AF74A93" w14:textId="77777777" w:rsidR="0095209C" w:rsidRPr="00F22840" w:rsidRDefault="00271E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F22840" w14:paraId="50F60C1C" w14:textId="77777777">
        <w:tc>
          <w:tcPr>
            <w:tcW w:w="13994" w:type="dxa"/>
          </w:tcPr>
          <w:p w14:paraId="48716D81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4282D1BE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Consulte diferentes fuentes de información.</w:t>
            </w:r>
          </w:p>
          <w:p w14:paraId="2FB544BC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Aprenda cómo se organiza el cuerpo humano. </w:t>
            </w:r>
          </w:p>
          <w:p w14:paraId="581AAA8D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Aprenda qué es lo que nos hace humanos</w:t>
            </w:r>
          </w:p>
          <w:p w14:paraId="120DBD4A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Identifique cómo los humanos cambian a lo largo del tiempo. </w:t>
            </w:r>
          </w:p>
          <w:p w14:paraId="34238019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Aprenda qué es lo que permite al ser humano crecer y vivir. </w:t>
            </w:r>
          </w:p>
        </w:tc>
      </w:tr>
      <w:tr w:rsidR="0095209C" w:rsidRPr="00F22840" w14:paraId="227F9EDF" w14:textId="77777777">
        <w:tc>
          <w:tcPr>
            <w:tcW w:w="13994" w:type="dxa"/>
          </w:tcPr>
          <w:p w14:paraId="0A3B5D8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95209C" w:rsidRPr="00F22840" w14:paraId="7C0F13A8" w14:textId="77777777">
        <w:tc>
          <w:tcPr>
            <w:tcW w:w="13994" w:type="dxa"/>
          </w:tcPr>
          <w:p w14:paraId="14FE858A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355BF47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0B97A67E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lastRenderedPageBreak/>
              <w:t>Contextualización del aprendizaje en el entorno conocido y próximo.</w:t>
            </w:r>
          </w:p>
          <w:p w14:paraId="53DADCE1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0E588AEB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75D6116A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0670A9E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9720013" w14:textId="77777777" w:rsidR="00EE5635" w:rsidRDefault="00EE5635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5579D668" w14:textId="77777777" w:rsidR="00EE5635" w:rsidRDefault="00EE5635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3E233723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0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7"/>
        <w:gridCol w:w="1604"/>
        <w:gridCol w:w="2410"/>
        <w:gridCol w:w="5386"/>
        <w:gridCol w:w="2552"/>
      </w:tblGrid>
      <w:tr w:rsidR="0095209C" w:rsidRPr="00F22840" w14:paraId="396A2175" w14:textId="77777777">
        <w:tc>
          <w:tcPr>
            <w:tcW w:w="14029" w:type="dxa"/>
            <w:gridSpan w:val="5"/>
            <w:shd w:val="clear" w:color="auto" w:fill="F2F2F2"/>
          </w:tcPr>
          <w:p w14:paraId="68070E0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  <w:p w14:paraId="71B149D3" w14:textId="77777777" w:rsidR="0095209C" w:rsidRPr="00F22840" w:rsidRDefault="0095209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5209C" w:rsidRPr="00F22840" w14:paraId="0EE7B699" w14:textId="77777777">
        <w:tc>
          <w:tcPr>
            <w:tcW w:w="2077" w:type="dxa"/>
          </w:tcPr>
          <w:p w14:paraId="37925E7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604" w:type="dxa"/>
          </w:tcPr>
          <w:p w14:paraId="053E063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410" w:type="dxa"/>
          </w:tcPr>
          <w:p w14:paraId="37806A48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5386" w:type="dxa"/>
          </w:tcPr>
          <w:p w14:paraId="547A15E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552" w:type="dxa"/>
          </w:tcPr>
          <w:p w14:paraId="6AA6751D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5209C" w:rsidRPr="00F22840" w14:paraId="30436333" w14:textId="77777777">
        <w:tc>
          <w:tcPr>
            <w:tcW w:w="2077" w:type="dxa"/>
            <w:vMerge w:val="restart"/>
          </w:tcPr>
          <w:p w14:paraId="6A54D5FC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5. Identificar las características de los diferentes elementos o sistemas del medio natural, analizando su organización y propiedades, y estableciendo relaciones entre los mismos, para reconocer el valor del patrimonio natural, conservarlo y mejorarlo.</w:t>
            </w:r>
          </w:p>
        </w:tc>
        <w:tc>
          <w:tcPr>
            <w:tcW w:w="1604" w:type="dxa"/>
            <w:vMerge w:val="restart"/>
          </w:tcPr>
          <w:p w14:paraId="53A20C8C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STEM1, STEM2, STEM4, STEM5</w:t>
            </w:r>
          </w:p>
          <w:p w14:paraId="0AC83533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CD1</w:t>
            </w:r>
          </w:p>
          <w:p w14:paraId="3DAD8CF1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CC4</w:t>
            </w:r>
          </w:p>
          <w:p w14:paraId="4604C1DB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CE1</w:t>
            </w:r>
          </w:p>
          <w:p w14:paraId="3F8DD343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CCEC1</w:t>
            </w:r>
          </w:p>
        </w:tc>
        <w:tc>
          <w:tcPr>
            <w:tcW w:w="2410" w:type="dxa"/>
          </w:tcPr>
          <w:p w14:paraId="3EEE8FFA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5386" w:type="dxa"/>
            <w:vMerge w:val="restart"/>
          </w:tcPr>
          <w:p w14:paraId="61162D1B" w14:textId="77777777" w:rsidR="0095209C" w:rsidRPr="00F22840" w:rsidRDefault="004575E6">
            <w:pPr>
              <w:spacing w:before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2ACD42FF" w14:textId="77777777" w:rsidR="0095209C" w:rsidRPr="00F22840" w:rsidRDefault="004575E6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2. La vida en nuestro planeta</w:t>
            </w:r>
          </w:p>
          <w:p w14:paraId="1F8FF07A" w14:textId="77777777" w:rsidR="0095209C" w:rsidRPr="00F22840" w:rsidRDefault="004575E6">
            <w:pPr>
              <w:numPr>
                <w:ilvl w:val="0"/>
                <w:numId w:val="3"/>
              </w:numP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El ser humano y sus necesidades vitales: obtención de energía (procesos metabólicos), interacción con el entorno y reproducción.</w:t>
            </w:r>
          </w:p>
          <w:p w14:paraId="700948DE" w14:textId="77777777" w:rsidR="0095209C" w:rsidRPr="00F22840" w:rsidRDefault="004575E6">
            <w:pPr>
              <w:numPr>
                <w:ilvl w:val="0"/>
                <w:numId w:val="7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Identificación y localización de los órganos, aparatos y sistemas implicados en la función de nutrición: respiratorio, digestivo, circulatorio y excretor.</w:t>
            </w:r>
          </w:p>
          <w:p w14:paraId="2F3D509B" w14:textId="77777777" w:rsidR="0095209C" w:rsidRPr="00F22840" w:rsidRDefault="004575E6">
            <w:pPr>
              <w:numPr>
                <w:ilvl w:val="0"/>
                <w:numId w:val="7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Identificación y localización de los órganos implicados en la función de relación: órganos de los sentidos, sistema nervioso (nervios, neuronas y cerebro) y aparato locomotor (esqueleto y musculatura).</w:t>
            </w:r>
          </w:p>
          <w:p w14:paraId="5E4A09C5" w14:textId="77777777" w:rsidR="0095209C" w:rsidRPr="00F22840" w:rsidRDefault="004575E6">
            <w:pPr>
              <w:numPr>
                <w:ilvl w:val="0"/>
                <w:numId w:val="7"/>
              </w:numPr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Identificación y localización de los órganos implicados en la función de reproducción: aparatos reproductores masculino y femenino. Fecundación, desarrollo embrionario y parto.</w:t>
            </w:r>
          </w:p>
        </w:tc>
        <w:tc>
          <w:tcPr>
            <w:tcW w:w="2552" w:type="dxa"/>
          </w:tcPr>
          <w:p w14:paraId="5965C4FF" w14:textId="77777777" w:rsidR="0095209C" w:rsidRPr="00F22840" w:rsidRDefault="004575E6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Páginas 8 - 13</w:t>
            </w:r>
          </w:p>
        </w:tc>
      </w:tr>
      <w:tr w:rsidR="0095209C" w:rsidRPr="00F22840" w14:paraId="51326B6B" w14:textId="77777777">
        <w:tc>
          <w:tcPr>
            <w:tcW w:w="2077" w:type="dxa"/>
            <w:vMerge/>
          </w:tcPr>
          <w:p w14:paraId="244158F8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604" w:type="dxa"/>
            <w:vMerge/>
          </w:tcPr>
          <w:p w14:paraId="79FEF9D5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5C3551E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5386" w:type="dxa"/>
            <w:vMerge/>
          </w:tcPr>
          <w:p w14:paraId="71A539BC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A4D954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Páginas 14 - 17</w:t>
            </w:r>
          </w:p>
        </w:tc>
      </w:tr>
    </w:tbl>
    <w:p w14:paraId="164FC409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F22840">
        <w:rPr>
          <w:rFonts w:ascii="Arial" w:eastAsia="Arial" w:hAnsi="Arial" w:cs="Arial"/>
          <w:sz w:val="20"/>
          <w:szCs w:val="20"/>
        </w:rPr>
        <w:t>Competencias Clave</w:t>
      </w:r>
    </w:p>
    <w:p w14:paraId="0D2050C9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F22840">
        <w:rPr>
          <w:rFonts w:ascii="Arial" w:eastAsia="Arial" w:hAnsi="Arial" w:cs="Arial"/>
          <w:sz w:val="20"/>
          <w:szCs w:val="20"/>
        </w:rPr>
        <w:t>Perfil de Salida</w:t>
      </w:r>
      <w:r w:rsidRPr="00F22840">
        <w:rPr>
          <w:rFonts w:ascii="Arial" w:hAnsi="Arial" w:cs="Arial"/>
          <w:sz w:val="20"/>
          <w:szCs w:val="20"/>
        </w:rPr>
        <w:br w:type="page"/>
      </w:r>
    </w:p>
    <w:tbl>
      <w:tblPr>
        <w:tblStyle w:val="a2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2694"/>
        <w:gridCol w:w="2835"/>
        <w:gridCol w:w="3118"/>
        <w:gridCol w:w="2977"/>
      </w:tblGrid>
      <w:tr w:rsidR="0095209C" w:rsidRPr="00F22840" w14:paraId="5D9BC2B9" w14:textId="77777777">
        <w:tc>
          <w:tcPr>
            <w:tcW w:w="13887" w:type="dxa"/>
            <w:gridSpan w:val="5"/>
            <w:shd w:val="clear" w:color="auto" w:fill="F2F2F2"/>
          </w:tcPr>
          <w:p w14:paraId="2BC7D56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  <w:p w14:paraId="2C51EA71" w14:textId="77777777" w:rsidR="0095209C" w:rsidRPr="00F22840" w:rsidRDefault="0095209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5209C" w:rsidRPr="00F22840" w14:paraId="65BC722E" w14:textId="77777777">
        <w:tc>
          <w:tcPr>
            <w:tcW w:w="2263" w:type="dxa"/>
          </w:tcPr>
          <w:p w14:paraId="63282BF3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172AFB9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703BD4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158147A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BA78D7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8" w:type="dxa"/>
          </w:tcPr>
          <w:p w14:paraId="05EBE5DB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45DDB62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65A308A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3A90F2B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F6A75" w:rsidRPr="00F22840" w14:paraId="26D47CB7" w14:textId="77777777" w:rsidTr="00C677E1">
        <w:tc>
          <w:tcPr>
            <w:tcW w:w="13887" w:type="dxa"/>
            <w:gridSpan w:val="5"/>
          </w:tcPr>
          <w:p w14:paraId="31D3D664" w14:textId="53483477" w:rsidR="007F6A75" w:rsidRPr="00F22840" w:rsidRDefault="007F6A7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</w:tr>
      <w:tr w:rsidR="0095209C" w:rsidRPr="00F22840" w14:paraId="7F9691E9" w14:textId="77777777">
        <w:tc>
          <w:tcPr>
            <w:tcW w:w="2263" w:type="dxa"/>
          </w:tcPr>
          <w:p w14:paraId="097539CA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 y analiza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2694" w:type="dxa"/>
          </w:tcPr>
          <w:p w14:paraId="71369D26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57379F6F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0BEC3D12" w14:textId="77777777" w:rsidR="0095209C" w:rsidRPr="00F22840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00EF838E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5209C" w:rsidRPr="00F22840" w14:paraId="1A464332" w14:textId="77777777">
        <w:tc>
          <w:tcPr>
            <w:tcW w:w="13887" w:type="dxa"/>
            <w:gridSpan w:val="5"/>
          </w:tcPr>
          <w:p w14:paraId="4E6881BE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</w:tr>
      <w:tr w:rsidR="0095209C" w:rsidRPr="00F22840" w14:paraId="74507A18" w14:textId="77777777">
        <w:tc>
          <w:tcPr>
            <w:tcW w:w="2263" w:type="dxa"/>
          </w:tcPr>
          <w:p w14:paraId="214522F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Establece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2694" w:type="dxa"/>
          </w:tcPr>
          <w:p w14:paraId="745C514C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14A7C773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039B3D8E" w14:textId="77777777" w:rsidR="0095209C" w:rsidRPr="00F22840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75951B98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E68EFDE" w14:textId="77777777" w:rsidR="0095209C" w:rsidRPr="00F22840" w:rsidRDefault="0095209C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2AC6E8F2" w14:textId="77777777" w:rsidR="0095209C" w:rsidRPr="00F22840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hAnsi="Arial" w:cs="Arial"/>
          <w:sz w:val="20"/>
          <w:szCs w:val="20"/>
        </w:rPr>
        <w:br w:type="page"/>
      </w:r>
    </w:p>
    <w:p w14:paraId="2BE368D4" w14:textId="77777777" w:rsidR="0095209C" w:rsidRPr="00F22840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 w:rsidRPr="00F22840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NATURAL SCIENCE 5 – Unit 2. Interpreting our world</w:t>
      </w:r>
    </w:p>
    <w:p w14:paraId="4E39497B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06C4E3EE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3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95209C" w:rsidRPr="00F22840" w14:paraId="334D8665" w14:textId="77777777">
        <w:tc>
          <w:tcPr>
            <w:tcW w:w="13994" w:type="dxa"/>
          </w:tcPr>
          <w:p w14:paraId="4A68D8A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95209C" w:rsidRPr="007F6A75" w14:paraId="5B313972" w14:textId="77777777">
        <w:tc>
          <w:tcPr>
            <w:tcW w:w="13994" w:type="dxa"/>
          </w:tcPr>
          <w:p w14:paraId="40299BD8" w14:textId="77777777" w:rsidR="0095209C" w:rsidRPr="00F22840" w:rsidRDefault="004575E6">
            <w:pPr>
              <w:rPr>
                <w:rFonts w:ascii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como interpretamos el mundo que nos rodea a través de los sentidos. En esta unidad los alumnos aprenderán: </w:t>
            </w:r>
          </w:p>
          <w:p w14:paraId="174C8E6E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¿Qué hacen nuestros sentidos?</w:t>
            </w:r>
          </w:p>
          <w:p w14:paraId="6F00C715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interpretamos nuestro mundo?</w:t>
            </w:r>
          </w:p>
          <w:p w14:paraId="0BE26885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se mueve nuestro cuerpo?</w:t>
            </w:r>
          </w:p>
          <w:p w14:paraId="07D05B69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También se seguirá trabajando en la SDG del trimestre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Gender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equality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5F4F7B3F" w14:textId="77777777" w:rsidR="0095209C" w:rsidRPr="00F22840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07381142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0CFABDA3" w14:textId="77777777" w:rsidR="0095209C" w:rsidRPr="00F22840" w:rsidRDefault="004575E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la estructura del Presente perfecto simple con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ever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, y el presente perfecto simple con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for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/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since</w:t>
            </w:r>
            <w:proofErr w:type="spellEnd"/>
          </w:p>
          <w:p w14:paraId="0A49D396" w14:textId="77777777" w:rsidR="0095209C" w:rsidRPr="00F22840" w:rsidRDefault="0095209C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4D46CBE7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30092F6A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La sección se centra en localizar las diferentes zonas de sabor en la lengua.</w:t>
            </w:r>
          </w:p>
          <w:p w14:paraId="6B6CCED2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8473BE9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6FD22997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Los alumnos aprenderán a dibujar figuras humanas.  </w:t>
            </w:r>
          </w:p>
          <w:p w14:paraId="6C927ECA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B16EBD1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49618213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spellStart"/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Self management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: self-confidence</w:t>
            </w:r>
          </w:p>
          <w:p w14:paraId="3CC7E1E1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95209C" w:rsidRPr="00F22840" w14:paraId="6169DDE9" w14:textId="77777777">
        <w:tc>
          <w:tcPr>
            <w:tcW w:w="13994" w:type="dxa"/>
          </w:tcPr>
          <w:p w14:paraId="0A75B9E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F22840" w14:paraId="4978EC84" w14:textId="77777777">
        <w:tc>
          <w:tcPr>
            <w:tcW w:w="13994" w:type="dxa"/>
          </w:tcPr>
          <w:p w14:paraId="35730B5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1985C379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3BA8B068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Aprenda qué hacen nuestros sentidos. </w:t>
            </w:r>
          </w:p>
          <w:p w14:paraId="51844924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Identifique cómo interpretamos nuestro mundo </w:t>
            </w:r>
          </w:p>
          <w:p w14:paraId="5AF6CF3B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Aprenda cómo se mueve nuestro cuerpo. </w:t>
            </w:r>
          </w:p>
        </w:tc>
      </w:tr>
      <w:tr w:rsidR="0095209C" w:rsidRPr="00F22840" w14:paraId="56C2F5CF" w14:textId="77777777">
        <w:tc>
          <w:tcPr>
            <w:tcW w:w="13994" w:type="dxa"/>
          </w:tcPr>
          <w:p w14:paraId="3F1654E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95209C" w:rsidRPr="00F22840" w14:paraId="2B879C3A" w14:textId="77777777">
        <w:tc>
          <w:tcPr>
            <w:tcW w:w="13994" w:type="dxa"/>
          </w:tcPr>
          <w:p w14:paraId="105CD746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54BB606F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336F7185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562C412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4908CEB0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71EE2235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7A33726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0C81145F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4EF735EF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4"/>
        <w:tblW w:w="140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418"/>
        <w:gridCol w:w="3697"/>
        <w:gridCol w:w="4394"/>
        <w:gridCol w:w="2127"/>
      </w:tblGrid>
      <w:tr w:rsidR="0095209C" w:rsidRPr="00F22840" w14:paraId="0CE60CE4" w14:textId="77777777">
        <w:tc>
          <w:tcPr>
            <w:tcW w:w="14041" w:type="dxa"/>
            <w:gridSpan w:val="5"/>
            <w:shd w:val="clear" w:color="auto" w:fill="F2F2F2"/>
          </w:tcPr>
          <w:p w14:paraId="7CDCFF3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  <w:p w14:paraId="4537E8AD" w14:textId="77777777" w:rsidR="0095209C" w:rsidRPr="00F22840" w:rsidRDefault="0095209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5209C" w:rsidRPr="00F22840" w14:paraId="3503C3EE" w14:textId="77777777">
        <w:tc>
          <w:tcPr>
            <w:tcW w:w="2405" w:type="dxa"/>
          </w:tcPr>
          <w:p w14:paraId="70894AB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5E0417A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97" w:type="dxa"/>
          </w:tcPr>
          <w:p w14:paraId="5E0D803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46FDCB6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7" w:type="dxa"/>
          </w:tcPr>
          <w:p w14:paraId="1170F21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5209C" w:rsidRPr="00F22840" w14:paraId="1B427F25" w14:textId="77777777">
        <w:trPr>
          <w:trHeight w:val="1718"/>
        </w:trPr>
        <w:tc>
          <w:tcPr>
            <w:tcW w:w="2405" w:type="dxa"/>
            <w:vMerge w:val="restart"/>
          </w:tcPr>
          <w:p w14:paraId="6C80530E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5. Identificar las características de los diferentes elementos o sistemas del medio natural, analizando su organización y propiedades, y estableciendo relaciones entre los mismos, para reconocer el valor del patrimonio natural, conservarlo y mejorarlo.</w:t>
            </w:r>
          </w:p>
        </w:tc>
        <w:tc>
          <w:tcPr>
            <w:tcW w:w="1418" w:type="dxa"/>
            <w:vMerge w:val="restart"/>
          </w:tcPr>
          <w:p w14:paraId="11FF38E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STEM1, STEM2, STEM4, STEM5</w:t>
            </w:r>
          </w:p>
          <w:p w14:paraId="0735955D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CD1</w:t>
            </w:r>
          </w:p>
          <w:p w14:paraId="2DAFB5CD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CC4</w:t>
            </w:r>
          </w:p>
          <w:p w14:paraId="48DE48F9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CE1</w:t>
            </w:r>
          </w:p>
          <w:p w14:paraId="12A24796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CCEC1</w:t>
            </w:r>
          </w:p>
        </w:tc>
        <w:tc>
          <w:tcPr>
            <w:tcW w:w="3697" w:type="dxa"/>
          </w:tcPr>
          <w:p w14:paraId="76A0F1C6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4394" w:type="dxa"/>
            <w:vMerge w:val="restart"/>
          </w:tcPr>
          <w:p w14:paraId="1768202F" w14:textId="77777777" w:rsidR="0095209C" w:rsidRPr="00F22840" w:rsidRDefault="004575E6">
            <w:pPr>
              <w:spacing w:before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10A76A3E" w14:textId="77777777" w:rsidR="0095209C" w:rsidRPr="00F22840" w:rsidRDefault="004575E6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2. La vida en nuestro planeta</w:t>
            </w:r>
          </w:p>
          <w:p w14:paraId="01A384B9" w14:textId="77777777" w:rsidR="0095209C" w:rsidRPr="00F22840" w:rsidRDefault="004575E6">
            <w:pPr>
              <w:numPr>
                <w:ilvl w:val="0"/>
                <w:numId w:val="3"/>
              </w:numP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El ser humano y sus necesidades vitales: obtención de energía (procesos metabólicos), interacción con el entorno y reproducción.</w:t>
            </w:r>
          </w:p>
          <w:p w14:paraId="79276985" w14:textId="77777777" w:rsidR="0095209C" w:rsidRPr="00F22840" w:rsidRDefault="004575E6">
            <w:pPr>
              <w:numPr>
                <w:ilvl w:val="0"/>
                <w:numId w:val="7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Identificación y localización de los órganos, aparatos y sistemas implicados en la función de nutrición: respiratorio, digestivo, circulatorio y excretor.</w:t>
            </w:r>
          </w:p>
          <w:p w14:paraId="78081BFC" w14:textId="77777777" w:rsidR="0095209C" w:rsidRPr="00F22840" w:rsidRDefault="004575E6">
            <w:pPr>
              <w:numPr>
                <w:ilvl w:val="0"/>
                <w:numId w:val="7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Identificación y localización de los órganos implicados en la función de relación: órganos de los sentidos, sistema nervioso (nervios, neuronas y cerebro) y aparato locomotor (esqueleto y musculatura).</w:t>
            </w:r>
          </w:p>
          <w:p w14:paraId="6A2683E9" w14:textId="77777777" w:rsidR="0095209C" w:rsidRPr="00F22840" w:rsidRDefault="004575E6">
            <w:pPr>
              <w:numPr>
                <w:ilvl w:val="0"/>
                <w:numId w:val="7"/>
              </w:num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Identificación y localización de los órganos implicados en la función de reproducción: aparatos reproductores masculino y femenino. Fecundación, desarrollo embrionario y parto.</w:t>
            </w:r>
          </w:p>
        </w:tc>
        <w:tc>
          <w:tcPr>
            <w:tcW w:w="2127" w:type="dxa"/>
            <w:vMerge w:val="restart"/>
          </w:tcPr>
          <w:p w14:paraId="629F7B1A" w14:textId="77777777" w:rsidR="0095209C" w:rsidRPr="00F22840" w:rsidRDefault="004575E6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Páginas 18 - 31</w:t>
            </w:r>
          </w:p>
        </w:tc>
      </w:tr>
      <w:tr w:rsidR="0095209C" w:rsidRPr="00F22840" w14:paraId="74150020" w14:textId="77777777">
        <w:trPr>
          <w:trHeight w:val="1717"/>
        </w:trPr>
        <w:tc>
          <w:tcPr>
            <w:tcW w:w="2405" w:type="dxa"/>
            <w:vMerge/>
          </w:tcPr>
          <w:p w14:paraId="61147B17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9C31A96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97" w:type="dxa"/>
          </w:tcPr>
          <w:p w14:paraId="7CDFE8A5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4394" w:type="dxa"/>
            <w:vMerge/>
          </w:tcPr>
          <w:p w14:paraId="34ED0152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358788A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4B2BC17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F22840">
        <w:rPr>
          <w:rFonts w:ascii="Arial" w:eastAsia="Arial" w:hAnsi="Arial" w:cs="Arial"/>
          <w:sz w:val="20"/>
          <w:szCs w:val="20"/>
        </w:rPr>
        <w:t>Competencias Clave</w:t>
      </w:r>
    </w:p>
    <w:p w14:paraId="37E6B0EC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F22840">
        <w:rPr>
          <w:rFonts w:ascii="Arial" w:eastAsia="Arial" w:hAnsi="Arial" w:cs="Arial"/>
          <w:sz w:val="20"/>
          <w:szCs w:val="20"/>
        </w:rPr>
        <w:t>Perfil de Salida</w:t>
      </w:r>
    </w:p>
    <w:p w14:paraId="281E1D29" w14:textId="77777777" w:rsidR="00EE5635" w:rsidRDefault="00EE5635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2651760D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5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72"/>
        <w:gridCol w:w="2910"/>
        <w:gridCol w:w="2977"/>
        <w:gridCol w:w="2976"/>
        <w:gridCol w:w="2659"/>
      </w:tblGrid>
      <w:tr w:rsidR="0095209C" w:rsidRPr="00F22840" w14:paraId="6D69D26B" w14:textId="77777777">
        <w:tc>
          <w:tcPr>
            <w:tcW w:w="13994" w:type="dxa"/>
            <w:gridSpan w:val="5"/>
            <w:shd w:val="clear" w:color="auto" w:fill="F2F2F2"/>
          </w:tcPr>
          <w:p w14:paraId="1E2AA77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  <w:p w14:paraId="65684D49" w14:textId="77777777" w:rsidR="0095209C" w:rsidRPr="00F22840" w:rsidRDefault="0095209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5209C" w:rsidRPr="00F22840" w14:paraId="09F0D87C" w14:textId="77777777">
        <w:tc>
          <w:tcPr>
            <w:tcW w:w="2472" w:type="dxa"/>
          </w:tcPr>
          <w:p w14:paraId="059FC50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0" w:type="dxa"/>
          </w:tcPr>
          <w:p w14:paraId="5D565404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53E1F95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7" w:type="dxa"/>
          </w:tcPr>
          <w:p w14:paraId="1F26666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F3440D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32A71D8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502516E4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59" w:type="dxa"/>
          </w:tcPr>
          <w:p w14:paraId="39EC07E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EF862B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F6A75" w:rsidRPr="00F22840" w14:paraId="4276002A" w14:textId="77777777" w:rsidTr="00C9036B">
        <w:tc>
          <w:tcPr>
            <w:tcW w:w="13994" w:type="dxa"/>
            <w:gridSpan w:val="5"/>
          </w:tcPr>
          <w:p w14:paraId="08EB35A7" w14:textId="3CB5E468" w:rsidR="007F6A75" w:rsidRPr="00F22840" w:rsidRDefault="007F6A75" w:rsidP="007F6A7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</w:tr>
      <w:tr w:rsidR="007F6A75" w:rsidRPr="00F22840" w14:paraId="4CDEE004" w14:textId="77777777">
        <w:tc>
          <w:tcPr>
            <w:tcW w:w="2472" w:type="dxa"/>
          </w:tcPr>
          <w:p w14:paraId="77ADCF21" w14:textId="77777777" w:rsidR="007F6A75" w:rsidRPr="00F22840" w:rsidRDefault="007F6A75" w:rsidP="007F6A7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 y analiza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2910" w:type="dxa"/>
          </w:tcPr>
          <w:p w14:paraId="61F02D22" w14:textId="77777777" w:rsidR="007F6A75" w:rsidRPr="00F22840" w:rsidRDefault="007F6A75" w:rsidP="007F6A7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56004CD7" w14:textId="77777777" w:rsidR="007F6A75" w:rsidRPr="00F22840" w:rsidRDefault="007F6A75" w:rsidP="007F6A7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6490A5A0" w14:textId="77777777" w:rsidR="007F6A75" w:rsidRPr="00F22840" w:rsidRDefault="007F6A75" w:rsidP="007F6A75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1C2EDCF2" w14:textId="77777777" w:rsidR="007F6A75" w:rsidRPr="00F22840" w:rsidRDefault="007F6A75" w:rsidP="007F6A7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F6A75" w:rsidRPr="00F22840" w14:paraId="77F14D4E" w14:textId="77777777">
        <w:tc>
          <w:tcPr>
            <w:tcW w:w="13994" w:type="dxa"/>
            <w:gridSpan w:val="5"/>
          </w:tcPr>
          <w:p w14:paraId="1D44EAD2" w14:textId="77777777" w:rsidR="007F6A75" w:rsidRPr="00F22840" w:rsidRDefault="007F6A75" w:rsidP="007F6A75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</w:tr>
      <w:tr w:rsidR="007F6A75" w:rsidRPr="00F22840" w14:paraId="0EAAA669" w14:textId="77777777">
        <w:tc>
          <w:tcPr>
            <w:tcW w:w="2472" w:type="dxa"/>
          </w:tcPr>
          <w:p w14:paraId="0011D101" w14:textId="77777777" w:rsidR="007F6A75" w:rsidRPr="00F22840" w:rsidRDefault="007F6A75" w:rsidP="007F6A7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Establece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2910" w:type="dxa"/>
          </w:tcPr>
          <w:p w14:paraId="468BCA83" w14:textId="77777777" w:rsidR="007F6A75" w:rsidRPr="00F22840" w:rsidRDefault="007F6A75" w:rsidP="007F6A7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7BE4D170" w14:textId="77777777" w:rsidR="007F6A75" w:rsidRPr="00F22840" w:rsidRDefault="007F6A75" w:rsidP="007F6A7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1443B8F7" w14:textId="77777777" w:rsidR="007F6A75" w:rsidRPr="00F22840" w:rsidRDefault="007F6A75" w:rsidP="007F6A75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051B9834" w14:textId="77777777" w:rsidR="007F6A75" w:rsidRPr="00F22840" w:rsidRDefault="007F6A75" w:rsidP="007F6A7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3BEC15E" w14:textId="77777777" w:rsidR="0095209C" w:rsidRPr="00F22840" w:rsidRDefault="0095209C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080D07F9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76F7803E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0FFFD1D9" w14:textId="77777777" w:rsidR="00F22840" w:rsidRDefault="00F2284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6422271B" w14:textId="77777777" w:rsidR="00F22840" w:rsidRPr="00A85FF7" w:rsidRDefault="00F22840" w:rsidP="00F22840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lastRenderedPageBreak/>
        <w:t xml:space="preserve">NATURAL SCIENCE </w:t>
      </w:r>
      <w:r>
        <w:rPr>
          <w:rFonts w:ascii="Arial" w:eastAsia="Arial" w:hAnsi="Arial" w:cs="Arial"/>
          <w:b/>
          <w:sz w:val="20"/>
          <w:szCs w:val="20"/>
        </w:rPr>
        <w:t>5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– </w:t>
      </w:r>
      <w:r>
        <w:rPr>
          <w:rFonts w:ascii="Arial" w:eastAsia="Arial" w:hAnsi="Arial" w:cs="Arial"/>
          <w:b/>
          <w:sz w:val="20"/>
          <w:szCs w:val="20"/>
        </w:rPr>
        <w:t xml:space="preserve">Situación de aprendizaje 1: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School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Science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Day </w:t>
      </w:r>
    </w:p>
    <w:p w14:paraId="0D431645" w14:textId="0C5DB2AA" w:rsidR="00F22840" w:rsidRPr="00A85FF7" w:rsidRDefault="00F22840" w:rsidP="00F22840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153713">
        <w:rPr>
          <w:rFonts w:ascii="Arial" w:eastAsia="Arial" w:hAnsi="Arial" w:cs="Arial"/>
          <w:b/>
          <w:sz w:val="20"/>
          <w:szCs w:val="20"/>
        </w:rPr>
        <w:t>12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61BA1846" w14:textId="77777777" w:rsidR="00F22840" w:rsidRPr="00C16ADD" w:rsidRDefault="00F22840" w:rsidP="00F22840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64D3D" w:rsidRPr="00203170" w14:paraId="75ABBE0C" w14:textId="77777777" w:rsidTr="00B64D3D">
        <w:tc>
          <w:tcPr>
            <w:tcW w:w="13994" w:type="dxa"/>
          </w:tcPr>
          <w:p w14:paraId="3B423303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B64D3D" w:rsidRPr="00203170" w14:paraId="65B84209" w14:textId="77777777" w:rsidTr="00B64D3D">
        <w:tc>
          <w:tcPr>
            <w:tcW w:w="13994" w:type="dxa"/>
          </w:tcPr>
          <w:p w14:paraId="58A6C8E5" w14:textId="77777777" w:rsidR="00B64D3D" w:rsidRPr="00203170" w:rsidRDefault="00B64D3D" w:rsidP="00B64D3D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</w:rPr>
              <w:t>La tarea consiste en crear un modelo a tamaño real del cuerpo humano.</w:t>
            </w:r>
          </w:p>
          <w:p w14:paraId="1175E0D2" w14:textId="77777777" w:rsidR="00B64D3D" w:rsidRPr="00203170" w:rsidRDefault="00B64D3D" w:rsidP="00B64D3D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</w:rPr>
              <w:t xml:space="preserve">Te proponemos aplicar todos los conocimientos adquiridos sobre el cuerpo humano a lo largo del trimestre. Por grupos deberéis diseñar cómo queréis que sea vuestro modelo del cuerpo humano y no os olvidéis de que todos los miembros del grupo deben de estar involucrados dentro del proyecto. Si es necesario, no dudéis en enseñar vuestro borrador a otro grupo para que os de </w:t>
            </w:r>
            <w:proofErr w:type="spellStart"/>
            <w:r w:rsidRPr="00203170">
              <w:rPr>
                <w:rFonts w:ascii="Arial" w:hAnsi="Arial" w:cs="Arial"/>
                <w:sz w:val="20"/>
                <w:szCs w:val="20"/>
              </w:rPr>
              <w:t>feedback</w:t>
            </w:r>
            <w:proofErr w:type="spellEnd"/>
            <w:r w:rsidRPr="00203170">
              <w:rPr>
                <w:rFonts w:ascii="Arial" w:hAnsi="Arial" w:cs="Arial"/>
                <w:sz w:val="20"/>
                <w:szCs w:val="20"/>
              </w:rPr>
              <w:t xml:space="preserve"> de vuestro trabajo.  </w:t>
            </w:r>
          </w:p>
          <w:p w14:paraId="723E93C8" w14:textId="77777777" w:rsidR="00B64D3D" w:rsidRPr="00203170" w:rsidRDefault="00B64D3D" w:rsidP="00B64D3D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</w:rPr>
              <w:t xml:space="preserve">Tu misión será crear la versión final a tamaño real del modelo del cuerpo humano y presentarlo al resto de la clase. </w:t>
            </w:r>
          </w:p>
        </w:tc>
      </w:tr>
      <w:tr w:rsidR="00B64D3D" w:rsidRPr="00203170" w14:paraId="320B7BFF" w14:textId="77777777" w:rsidTr="00B64D3D">
        <w:tc>
          <w:tcPr>
            <w:tcW w:w="13994" w:type="dxa"/>
          </w:tcPr>
          <w:p w14:paraId="68CA4023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B64D3D" w:rsidRPr="00203170" w14:paraId="742C69E7" w14:textId="77777777" w:rsidTr="00B64D3D">
        <w:tc>
          <w:tcPr>
            <w:tcW w:w="13994" w:type="dxa"/>
          </w:tcPr>
          <w:p w14:paraId="7DA0B415" w14:textId="77777777" w:rsidR="00B64D3D" w:rsidRPr="00203170" w:rsidRDefault="00B64D3D" w:rsidP="00B64D3D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192990A7" w14:textId="77777777" w:rsidR="00B64D3D" w:rsidRPr="00203170" w:rsidRDefault="00B64D3D" w:rsidP="00B64D3D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</w:rPr>
              <w:t xml:space="preserve">Aplique los conocimientos adquiridos sobre el cuerpo humano a lo largo del trimestre. </w:t>
            </w:r>
          </w:p>
          <w:p w14:paraId="6A9F166E" w14:textId="77777777" w:rsidR="00B64D3D" w:rsidRPr="00203170" w:rsidRDefault="00B64D3D" w:rsidP="00B64D3D">
            <w:pPr>
              <w:ind w:left="100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E7AAFE" w14:textId="77777777" w:rsidR="0095209C" w:rsidRDefault="0095209C">
      <w:pPr>
        <w:rPr>
          <w:rFonts w:ascii="Arial" w:eastAsia="Arial" w:hAnsi="Arial" w:cs="Arial"/>
          <w:b/>
          <w:sz w:val="20"/>
          <w:szCs w:val="20"/>
        </w:rPr>
      </w:pPr>
    </w:p>
    <w:p w14:paraId="6097B7A6" w14:textId="77777777" w:rsidR="00B64D3D" w:rsidRPr="00F22840" w:rsidRDefault="00B64D3D">
      <w:pPr>
        <w:rPr>
          <w:rFonts w:ascii="Arial" w:eastAsia="Arial" w:hAnsi="Arial" w:cs="Arial"/>
          <w:b/>
          <w:sz w:val="20"/>
          <w:szCs w:val="20"/>
        </w:rPr>
      </w:pPr>
    </w:p>
    <w:p w14:paraId="376D524B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77FACBCD" w14:textId="77777777" w:rsidR="0095209C" w:rsidRDefault="004575E6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F22840">
        <w:rPr>
          <w:rFonts w:ascii="Arial" w:hAnsi="Arial" w:cs="Arial"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26"/>
        <w:gridCol w:w="1487"/>
        <w:gridCol w:w="4252"/>
        <w:gridCol w:w="2126"/>
      </w:tblGrid>
      <w:tr w:rsidR="00B64D3D" w:rsidRPr="00203170" w14:paraId="32E3B7E5" w14:textId="77777777" w:rsidTr="00B64D3D">
        <w:tc>
          <w:tcPr>
            <w:tcW w:w="1515" w:type="dxa"/>
            <w:shd w:val="clear" w:color="auto" w:fill="E7E6E6"/>
            <w:vAlign w:val="center"/>
          </w:tcPr>
          <w:p w14:paraId="6B697F64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49490C59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126B9743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626" w:type="dxa"/>
            <w:shd w:val="clear" w:color="auto" w:fill="E7E6E6"/>
            <w:vAlign w:val="center"/>
          </w:tcPr>
          <w:p w14:paraId="4496B284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SCHOOL SCIENCE DAY</w:t>
            </w:r>
          </w:p>
        </w:tc>
        <w:tc>
          <w:tcPr>
            <w:tcW w:w="5739" w:type="dxa"/>
            <w:gridSpan w:val="2"/>
            <w:shd w:val="clear" w:color="auto" w:fill="E7E6E6"/>
            <w:vAlign w:val="center"/>
          </w:tcPr>
          <w:p w14:paraId="644B4F3D" w14:textId="2A2CA057" w:rsidR="00B64D3D" w:rsidRPr="00203170" w:rsidRDefault="00153713" w:rsidP="006E44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6E4448">
              <w:rPr>
                <w:rFonts w:ascii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382BB678" w14:textId="77777777" w:rsidR="00B64D3D" w:rsidRPr="00203170" w:rsidRDefault="006E4448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ODS 5</w:t>
            </w:r>
          </w:p>
          <w:p w14:paraId="0003F53C" w14:textId="77777777" w:rsidR="00B64D3D" w:rsidRPr="00203170" w:rsidRDefault="006E4448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Gender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Equality</w:t>
            </w:r>
            <w:proofErr w:type="spellEnd"/>
          </w:p>
        </w:tc>
      </w:tr>
      <w:tr w:rsidR="00B64D3D" w:rsidRPr="00203170" w14:paraId="14144776" w14:textId="77777777" w:rsidTr="00B64D3D">
        <w:tc>
          <w:tcPr>
            <w:tcW w:w="13603" w:type="dxa"/>
            <w:gridSpan w:val="8"/>
          </w:tcPr>
          <w:p w14:paraId="65128F67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B64D3D" w:rsidRPr="00203170" w14:paraId="7DDDE33B" w14:textId="77777777" w:rsidTr="00B64D3D">
        <w:tc>
          <w:tcPr>
            <w:tcW w:w="2405" w:type="dxa"/>
            <w:gridSpan w:val="3"/>
          </w:tcPr>
          <w:p w14:paraId="69063E59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2F92DD49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113" w:type="dxa"/>
            <w:gridSpan w:val="2"/>
          </w:tcPr>
          <w:p w14:paraId="30400426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22EBFC59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6" w:type="dxa"/>
          </w:tcPr>
          <w:p w14:paraId="523CB44E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7F6A75" w:rsidRPr="007F6A75" w14:paraId="0ECBFF69" w14:textId="77777777" w:rsidTr="00F12107">
        <w:trPr>
          <w:trHeight w:val="75"/>
        </w:trPr>
        <w:tc>
          <w:tcPr>
            <w:tcW w:w="2405" w:type="dxa"/>
            <w:gridSpan w:val="3"/>
            <w:vMerge w:val="restart"/>
          </w:tcPr>
          <w:p w14:paraId="7D3513B0" w14:textId="41001EB9" w:rsidR="00F12107" w:rsidRPr="007F6A75" w:rsidRDefault="00F12107" w:rsidP="00F12107">
            <w:pPr>
              <w:rPr>
                <w:rFonts w:ascii="Arial" w:hAnsi="Arial" w:cs="Arial"/>
                <w:sz w:val="20"/>
                <w:szCs w:val="20"/>
              </w:rPr>
            </w:pPr>
            <w:r w:rsidRPr="007F6A7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2. Plantear y dar respuesta a cuestiones científicas sencillas, utilizando diferentes técnicas, instrumentos y modelos propios del pensamiento científico, para interpretar y explicar hechos y fenómenos que ocurren en el medio.</w:t>
            </w:r>
          </w:p>
        </w:tc>
        <w:tc>
          <w:tcPr>
            <w:tcW w:w="1707" w:type="dxa"/>
            <w:vMerge w:val="restart"/>
          </w:tcPr>
          <w:p w14:paraId="78414C15" w14:textId="3049E820" w:rsidR="00F12107" w:rsidRPr="007F6A75" w:rsidRDefault="00F12107" w:rsidP="00F1210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6A75">
              <w:rPr>
                <w:rFonts w:ascii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3113" w:type="dxa"/>
            <w:gridSpan w:val="2"/>
          </w:tcPr>
          <w:p w14:paraId="7C10B949" w14:textId="3C9C1807" w:rsidR="00F12107" w:rsidRPr="007F6A75" w:rsidRDefault="00F12107" w:rsidP="00F12107">
            <w:pPr>
              <w:rPr>
                <w:rFonts w:ascii="Arial" w:hAnsi="Arial" w:cs="Arial"/>
                <w:sz w:val="20"/>
                <w:szCs w:val="20"/>
              </w:rPr>
            </w:pPr>
            <w:r w:rsidRPr="007F6A7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2.1 Formular preguntas y realizar predicciones razonadas, demostrando curiosidad por el medio cercano, basándose en la observación sistemática y la formulación de hipótesis propias del método experimental</w:t>
            </w:r>
          </w:p>
        </w:tc>
        <w:tc>
          <w:tcPr>
            <w:tcW w:w="4252" w:type="dxa"/>
            <w:vMerge w:val="restart"/>
          </w:tcPr>
          <w:p w14:paraId="1C6AE1A6" w14:textId="77777777" w:rsidR="00F12107" w:rsidRPr="007F6A75" w:rsidRDefault="00F12107" w:rsidP="00F12107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7F6A75">
              <w:rPr>
                <w:rFonts w:ascii="Arial" w:hAnsi="Arial" w:cs="Arial"/>
                <w:b/>
                <w:sz w:val="20"/>
                <w:szCs w:val="20"/>
              </w:rPr>
              <w:t>BLOQUE B. TECNOLOGÍA Y DIGITALIZACIÓN</w:t>
            </w:r>
          </w:p>
          <w:p w14:paraId="3E6A7B81" w14:textId="77777777" w:rsidR="00F12107" w:rsidRPr="007F6A75" w:rsidRDefault="00F12107" w:rsidP="00F12107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7F6A75">
              <w:rPr>
                <w:rFonts w:ascii="Arial" w:hAnsi="Arial" w:cs="Arial"/>
                <w:b/>
                <w:sz w:val="20"/>
                <w:szCs w:val="20"/>
              </w:rPr>
              <w:t>2. Proyectos de diseño y pensamiento computacional</w:t>
            </w:r>
          </w:p>
          <w:p w14:paraId="7F3DC5E0" w14:textId="77777777" w:rsidR="00F12107" w:rsidRPr="007F6A75" w:rsidRDefault="00F12107" w:rsidP="00F12107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7F6A75">
              <w:rPr>
                <w:rFonts w:ascii="Arial" w:hAnsi="Arial" w:cs="Arial"/>
                <w:bCs/>
                <w:sz w:val="20"/>
                <w:szCs w:val="20"/>
              </w:rPr>
              <w:t xml:space="preserve">Fases de los proyectos de diseño: identificación de necesidades, diseño, prototipado, prueba, evaluación y comunicación. </w:t>
            </w:r>
          </w:p>
          <w:p w14:paraId="5CB68A14" w14:textId="77777777" w:rsidR="00F12107" w:rsidRPr="007F6A75" w:rsidRDefault="00F12107" w:rsidP="00F12107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7F6A75">
              <w:rPr>
                <w:rFonts w:ascii="Arial" w:hAnsi="Arial" w:cs="Arial"/>
                <w:bCs/>
                <w:sz w:val="20"/>
                <w:szCs w:val="20"/>
              </w:rPr>
              <w:t xml:space="preserve">Fases del pensamiento computacional (descomposición de una tarea en partes más sencillas, reconocimiento de patrones y creación de algoritmos sencillos para la resolución del problema...). </w:t>
            </w:r>
          </w:p>
          <w:p w14:paraId="2BB940EF" w14:textId="77777777" w:rsidR="00F12107" w:rsidRPr="007F6A75" w:rsidRDefault="00F12107" w:rsidP="00F12107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7F6A75">
              <w:rPr>
                <w:rFonts w:ascii="Arial" w:hAnsi="Arial" w:cs="Arial"/>
                <w:bCs/>
                <w:sz w:val="20"/>
                <w:szCs w:val="20"/>
              </w:rPr>
              <w:t xml:space="preserve">Materiales, herramientas, objetos, dispositivos y recursos digitales (programación por bloques, sensores, motores, simuladores, impresoras 3D…) seguros y adecuados a la consecución del proyecto. </w:t>
            </w:r>
          </w:p>
          <w:p w14:paraId="28A128DF" w14:textId="6D5D34A3" w:rsidR="00F12107" w:rsidRPr="007F6A75" w:rsidRDefault="00F12107" w:rsidP="00F12107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7F6A75">
              <w:rPr>
                <w:rFonts w:ascii="Arial" w:hAnsi="Arial" w:cs="Arial"/>
                <w:bCs/>
                <w:sz w:val="20"/>
                <w:szCs w:val="20"/>
              </w:rPr>
              <w:t>Estrategias de aprendizaje: ensayo – error.</w:t>
            </w:r>
          </w:p>
        </w:tc>
        <w:tc>
          <w:tcPr>
            <w:tcW w:w="2126" w:type="dxa"/>
            <w:vMerge w:val="restart"/>
          </w:tcPr>
          <w:p w14:paraId="49A9B686" w14:textId="5F6C4D30" w:rsidR="00F12107" w:rsidRPr="007F6A75" w:rsidRDefault="00F12107" w:rsidP="00F12107">
            <w:pPr>
              <w:rPr>
                <w:rFonts w:ascii="Arial" w:hAnsi="Arial" w:cs="Arial"/>
                <w:sz w:val="20"/>
                <w:szCs w:val="20"/>
              </w:rPr>
            </w:pPr>
            <w:r w:rsidRPr="007F6A75">
              <w:rPr>
                <w:rFonts w:ascii="Arial" w:hAnsi="Arial" w:cs="Arial"/>
                <w:sz w:val="20"/>
                <w:szCs w:val="20"/>
              </w:rPr>
              <w:t>Página 5</w:t>
            </w:r>
          </w:p>
        </w:tc>
      </w:tr>
      <w:tr w:rsidR="00F12107" w:rsidRPr="00203170" w14:paraId="675082E4" w14:textId="77777777" w:rsidTr="00B64D3D">
        <w:trPr>
          <w:trHeight w:val="75"/>
        </w:trPr>
        <w:tc>
          <w:tcPr>
            <w:tcW w:w="2405" w:type="dxa"/>
            <w:gridSpan w:val="3"/>
            <w:vMerge/>
          </w:tcPr>
          <w:p w14:paraId="4043C6AC" w14:textId="77777777" w:rsidR="00F12107" w:rsidRPr="00F12107" w:rsidRDefault="00F12107" w:rsidP="00F1210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14:paraId="0329991E" w14:textId="77777777" w:rsidR="00F12107" w:rsidRPr="00F12107" w:rsidRDefault="00F12107" w:rsidP="00F1210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113" w:type="dxa"/>
            <w:gridSpan w:val="2"/>
          </w:tcPr>
          <w:p w14:paraId="6DE3C533" w14:textId="4B529816" w:rsidR="00F12107" w:rsidRPr="007F6A75" w:rsidRDefault="00F12107" w:rsidP="00F12107">
            <w:pPr>
              <w:rPr>
                <w:rFonts w:ascii="Arial" w:hAnsi="Arial" w:cs="Arial"/>
                <w:sz w:val="20"/>
                <w:szCs w:val="20"/>
              </w:rPr>
            </w:pPr>
            <w:r w:rsidRPr="007F6A7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2.2 Buscar y seleccionar información de diferentes fuentes seguras y fiables, utilizándola en investigaciones relacionadas con el medio y adquiriendo léxico científico básico.</w:t>
            </w:r>
          </w:p>
        </w:tc>
        <w:tc>
          <w:tcPr>
            <w:tcW w:w="4252" w:type="dxa"/>
            <w:vMerge/>
          </w:tcPr>
          <w:p w14:paraId="5611234C" w14:textId="77777777" w:rsidR="00F12107" w:rsidRPr="00203170" w:rsidRDefault="00F12107" w:rsidP="00F12107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A840F6C" w14:textId="77777777" w:rsidR="00F12107" w:rsidRDefault="00F12107" w:rsidP="00F121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2107" w:rsidRPr="00203170" w14:paraId="01BDE429" w14:textId="77777777" w:rsidTr="00B64D3D">
        <w:trPr>
          <w:trHeight w:val="75"/>
        </w:trPr>
        <w:tc>
          <w:tcPr>
            <w:tcW w:w="2405" w:type="dxa"/>
            <w:gridSpan w:val="3"/>
            <w:vMerge/>
          </w:tcPr>
          <w:p w14:paraId="16BA4ACF" w14:textId="77777777" w:rsidR="00F12107" w:rsidRPr="00F12107" w:rsidRDefault="00F12107" w:rsidP="00F1210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14:paraId="03D4A2D9" w14:textId="77777777" w:rsidR="00F12107" w:rsidRPr="00F12107" w:rsidRDefault="00F12107" w:rsidP="00F1210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113" w:type="dxa"/>
            <w:gridSpan w:val="2"/>
          </w:tcPr>
          <w:p w14:paraId="0F78026D" w14:textId="3AA17223" w:rsidR="00F12107" w:rsidRPr="007F6A75" w:rsidRDefault="00F12107" w:rsidP="00F12107">
            <w:pPr>
              <w:rPr>
                <w:rFonts w:ascii="Arial" w:hAnsi="Arial" w:cs="Arial"/>
                <w:sz w:val="20"/>
                <w:szCs w:val="20"/>
              </w:rPr>
            </w:pPr>
            <w:r w:rsidRPr="007F6A7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2.3 Realizar experimentos guiados, cuando la investigación lo requiera, utilizando diferentes técnicas de indagación, inducción y modelos, empleando de forma segura instrumentos y dispositivos, realizando observaciones objetivas y mediciones precisas y registrándolas correctamente.</w:t>
            </w:r>
          </w:p>
        </w:tc>
        <w:tc>
          <w:tcPr>
            <w:tcW w:w="4252" w:type="dxa"/>
            <w:vMerge/>
          </w:tcPr>
          <w:p w14:paraId="0A01CDCB" w14:textId="77777777" w:rsidR="00F12107" w:rsidRPr="00203170" w:rsidRDefault="00F12107" w:rsidP="00F12107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02408F16" w14:textId="77777777" w:rsidR="00F12107" w:rsidRDefault="00F12107" w:rsidP="00F121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4D3D" w:rsidRPr="00203170" w14:paraId="4BCD3BF2" w14:textId="77777777" w:rsidTr="00B64D3D">
        <w:trPr>
          <w:trHeight w:val="90"/>
        </w:trPr>
        <w:tc>
          <w:tcPr>
            <w:tcW w:w="2405" w:type="dxa"/>
            <w:gridSpan w:val="3"/>
            <w:vMerge w:val="restart"/>
          </w:tcPr>
          <w:p w14:paraId="446358E7" w14:textId="77777777" w:rsidR="00B64D3D" w:rsidRPr="00203170" w:rsidRDefault="00B64D3D" w:rsidP="00B64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</w:rPr>
              <w:t xml:space="preserve">5. Identificar las características de los diferentes elementos o sistemas del medio natural, analizando su organización y propiedades, y </w:t>
            </w:r>
            <w:r w:rsidRPr="00203170">
              <w:rPr>
                <w:rFonts w:ascii="Arial" w:hAnsi="Arial" w:cs="Arial"/>
                <w:sz w:val="20"/>
                <w:szCs w:val="20"/>
              </w:rPr>
              <w:lastRenderedPageBreak/>
              <w:t>estableciendo relaciones entre los mismos, para reconocer el valor del patrimonio natural, conservarlo y mejorarlo.</w:t>
            </w:r>
          </w:p>
        </w:tc>
        <w:tc>
          <w:tcPr>
            <w:tcW w:w="1707" w:type="dxa"/>
            <w:vMerge w:val="restart"/>
          </w:tcPr>
          <w:p w14:paraId="3256632C" w14:textId="77777777" w:rsidR="00B64D3D" w:rsidRPr="00203170" w:rsidRDefault="00B64D3D" w:rsidP="00B64D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3170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STEM1, STEM2, STEM4, STEM5</w:t>
            </w:r>
          </w:p>
          <w:p w14:paraId="37274CE0" w14:textId="77777777" w:rsidR="00B64D3D" w:rsidRPr="00203170" w:rsidRDefault="00B64D3D" w:rsidP="00B64D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3170">
              <w:rPr>
                <w:rFonts w:ascii="Arial" w:hAnsi="Arial" w:cs="Arial"/>
                <w:sz w:val="20"/>
                <w:szCs w:val="20"/>
                <w:lang w:val="en-GB"/>
              </w:rPr>
              <w:t>CD1</w:t>
            </w:r>
          </w:p>
          <w:p w14:paraId="79BD088F" w14:textId="77777777" w:rsidR="00B64D3D" w:rsidRPr="00203170" w:rsidRDefault="00B64D3D" w:rsidP="00B64D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3170">
              <w:rPr>
                <w:rFonts w:ascii="Arial" w:hAnsi="Arial" w:cs="Arial"/>
                <w:sz w:val="20"/>
                <w:szCs w:val="20"/>
                <w:lang w:val="en-GB"/>
              </w:rPr>
              <w:t>CC4</w:t>
            </w:r>
          </w:p>
          <w:p w14:paraId="63FE5853" w14:textId="77777777" w:rsidR="00B64D3D" w:rsidRPr="00203170" w:rsidRDefault="00B64D3D" w:rsidP="00B64D3D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</w:rPr>
              <w:t>CE1</w:t>
            </w:r>
          </w:p>
          <w:p w14:paraId="2F8F4417" w14:textId="77777777" w:rsidR="00B64D3D" w:rsidRPr="00203170" w:rsidRDefault="00B64D3D" w:rsidP="00B64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</w:rPr>
              <w:t>CCEC1</w:t>
            </w:r>
          </w:p>
        </w:tc>
        <w:tc>
          <w:tcPr>
            <w:tcW w:w="3113" w:type="dxa"/>
            <w:gridSpan w:val="2"/>
          </w:tcPr>
          <w:p w14:paraId="2633FB53" w14:textId="77777777" w:rsidR="00B64D3D" w:rsidRPr="00203170" w:rsidRDefault="00B64D3D" w:rsidP="00B64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4252" w:type="dxa"/>
            <w:vMerge w:val="restart"/>
          </w:tcPr>
          <w:p w14:paraId="333D783E" w14:textId="77777777" w:rsidR="00B64D3D" w:rsidRPr="00203170" w:rsidRDefault="00B64D3D" w:rsidP="00B64D3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583ABB3D" w14:textId="77777777" w:rsidR="00B64D3D" w:rsidRPr="00203170" w:rsidRDefault="00B64D3D" w:rsidP="00B64D3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color w:val="000000"/>
                <w:sz w:val="20"/>
                <w:szCs w:val="20"/>
              </w:rPr>
              <w:t>2. La vida en nuestro planeta</w:t>
            </w:r>
          </w:p>
          <w:p w14:paraId="602DEF65" w14:textId="77777777" w:rsidR="00B64D3D" w:rsidRPr="00203170" w:rsidRDefault="00B64D3D" w:rsidP="00B64D3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El ser humano y sus necesidades vitales: obtención de energía (procesos metabólicos), interacción con el entorno y reproducción.</w:t>
            </w:r>
          </w:p>
          <w:p w14:paraId="5D45E688" w14:textId="77777777" w:rsidR="00B64D3D" w:rsidRPr="00203170" w:rsidRDefault="00B64D3D" w:rsidP="00B64D3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Identificación y localización de los órganos, aparatos y sistemas implicados en la función de nutrición: respiratorio, digestivo, circulatorio y excretor.</w:t>
            </w:r>
          </w:p>
          <w:p w14:paraId="5DA9DE60" w14:textId="77777777" w:rsidR="00B64D3D" w:rsidRPr="00203170" w:rsidRDefault="00B64D3D" w:rsidP="00B64D3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Identificación y localización de los órganos implicados en la función de relación: órganos de los sentidos, sistema nervioso (nervios, neuronas y cerebro) y aparato locomotor (esqueleto y musculatura).</w:t>
            </w:r>
          </w:p>
          <w:p w14:paraId="58C4E316" w14:textId="77777777" w:rsidR="00B64D3D" w:rsidRPr="00203170" w:rsidRDefault="00B64D3D" w:rsidP="00B64D3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031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Identificación y localización de los órganos implicados en la función de reproducción: aparatos reproductores masculino y femenino. Fecundación, desarrollo embrionario y parto.</w:t>
            </w:r>
          </w:p>
          <w:p w14:paraId="1448B782" w14:textId="77777777" w:rsidR="00B64D3D" w:rsidRPr="00203170" w:rsidRDefault="00B64D3D" w:rsidP="00B64D3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031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Los cambios que conllevan la pubertad y la adolescencia para aceptarlos de forma positiva tanto en uno mismo como en los demás. Educación afectiva.</w:t>
            </w:r>
          </w:p>
        </w:tc>
        <w:tc>
          <w:tcPr>
            <w:tcW w:w="2126" w:type="dxa"/>
            <w:vMerge w:val="restart"/>
          </w:tcPr>
          <w:p w14:paraId="44B4BB03" w14:textId="77777777" w:rsidR="00014338" w:rsidRPr="00203170" w:rsidRDefault="00014338" w:rsidP="00B64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Página 5</w:t>
            </w:r>
          </w:p>
          <w:p w14:paraId="64773230" w14:textId="77777777" w:rsidR="00B64D3D" w:rsidRPr="00203170" w:rsidRDefault="00B64D3D" w:rsidP="00B64D3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B64D3D" w:rsidRPr="00203170" w14:paraId="5A40B9ED" w14:textId="77777777" w:rsidTr="00B64D3D">
        <w:trPr>
          <w:trHeight w:val="4839"/>
        </w:trPr>
        <w:tc>
          <w:tcPr>
            <w:tcW w:w="2405" w:type="dxa"/>
            <w:gridSpan w:val="3"/>
            <w:vMerge/>
          </w:tcPr>
          <w:p w14:paraId="1B818AF5" w14:textId="77777777" w:rsidR="00B64D3D" w:rsidRPr="00203170" w:rsidRDefault="00B64D3D" w:rsidP="00B64D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14:paraId="53BC9CE3" w14:textId="77777777" w:rsidR="00B64D3D" w:rsidRPr="00203170" w:rsidRDefault="00B64D3D" w:rsidP="00B64D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3" w:type="dxa"/>
            <w:gridSpan w:val="2"/>
          </w:tcPr>
          <w:p w14:paraId="05DBA009" w14:textId="77777777" w:rsidR="00B64D3D" w:rsidRPr="00203170" w:rsidRDefault="00B64D3D" w:rsidP="00B64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4252" w:type="dxa"/>
            <w:vMerge/>
          </w:tcPr>
          <w:p w14:paraId="55973E81" w14:textId="77777777" w:rsidR="00B64D3D" w:rsidRPr="00203170" w:rsidRDefault="00B64D3D" w:rsidP="00B64D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645AE69" w14:textId="77777777" w:rsidR="00B64D3D" w:rsidRPr="00203170" w:rsidRDefault="00B64D3D" w:rsidP="00B64D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299364" w14:textId="77777777" w:rsidR="00B64D3D" w:rsidRPr="00203170" w:rsidRDefault="00B64D3D" w:rsidP="00B64D3D">
      <w:pPr>
        <w:rPr>
          <w:rFonts w:ascii="Arial" w:hAnsi="Arial" w:cs="Arial"/>
          <w:b/>
          <w:sz w:val="20"/>
          <w:szCs w:val="20"/>
        </w:rPr>
      </w:pPr>
      <w:r w:rsidRPr="00203170">
        <w:rPr>
          <w:rFonts w:ascii="Arial" w:hAnsi="Arial" w:cs="Arial"/>
          <w:b/>
          <w:sz w:val="20"/>
          <w:szCs w:val="20"/>
        </w:rPr>
        <w:t xml:space="preserve">*CC </w:t>
      </w:r>
      <w:r w:rsidRPr="00203170">
        <w:rPr>
          <w:rFonts w:ascii="Arial" w:hAnsi="Arial" w:cs="Arial"/>
          <w:sz w:val="20"/>
          <w:szCs w:val="20"/>
        </w:rPr>
        <w:t>Competencias Clave</w:t>
      </w:r>
    </w:p>
    <w:p w14:paraId="56081215" w14:textId="77777777" w:rsidR="00B64D3D" w:rsidRDefault="00B64D3D" w:rsidP="00B64D3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203170">
        <w:rPr>
          <w:rFonts w:ascii="Arial" w:hAnsi="Arial" w:cs="Arial"/>
          <w:b/>
          <w:sz w:val="20"/>
          <w:szCs w:val="20"/>
        </w:rPr>
        <w:t xml:space="preserve">**PS </w:t>
      </w:r>
      <w:r w:rsidRPr="00203170">
        <w:rPr>
          <w:rFonts w:ascii="Arial" w:hAnsi="Arial" w:cs="Arial"/>
          <w:sz w:val="20"/>
          <w:szCs w:val="20"/>
        </w:rPr>
        <w:t>Perfil de Salida</w:t>
      </w:r>
    </w:p>
    <w:p w14:paraId="0EAA96A9" w14:textId="77777777" w:rsidR="00B64D3D" w:rsidRDefault="00B64D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1769"/>
        <w:gridCol w:w="1217"/>
        <w:gridCol w:w="528"/>
        <w:gridCol w:w="2448"/>
        <w:gridCol w:w="2977"/>
        <w:gridCol w:w="2693"/>
      </w:tblGrid>
      <w:tr w:rsidR="00B64D3D" w:rsidRPr="00203170" w14:paraId="69A0268B" w14:textId="77777777" w:rsidTr="00B64D3D">
        <w:tc>
          <w:tcPr>
            <w:tcW w:w="1382" w:type="dxa"/>
            <w:shd w:val="clear" w:color="auto" w:fill="E7E6E6"/>
            <w:vAlign w:val="center"/>
          </w:tcPr>
          <w:p w14:paraId="416289E4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7C50C804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421639A3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745" w:type="dxa"/>
            <w:gridSpan w:val="2"/>
            <w:shd w:val="clear" w:color="auto" w:fill="E7E6E6"/>
            <w:vAlign w:val="center"/>
          </w:tcPr>
          <w:p w14:paraId="69AE098A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SCHOOL SCIENCE DAY</w:t>
            </w:r>
          </w:p>
        </w:tc>
        <w:tc>
          <w:tcPr>
            <w:tcW w:w="5425" w:type="dxa"/>
            <w:gridSpan w:val="2"/>
            <w:shd w:val="clear" w:color="auto" w:fill="E7E6E6"/>
            <w:vAlign w:val="center"/>
          </w:tcPr>
          <w:p w14:paraId="54B0DF7A" w14:textId="77777777" w:rsidR="00B64D3D" w:rsidRPr="00203170" w:rsidRDefault="00BB4F69" w:rsidP="00BB4F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207A3E30" w14:textId="77777777" w:rsidR="00B64D3D" w:rsidRPr="00203170" w:rsidRDefault="00BB4F69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ODS 5</w:t>
            </w:r>
          </w:p>
          <w:p w14:paraId="0CB07C60" w14:textId="77777777" w:rsidR="00B64D3D" w:rsidRPr="00203170" w:rsidRDefault="00BB4F69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Gender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Equality</w:t>
            </w:r>
            <w:proofErr w:type="spellEnd"/>
          </w:p>
        </w:tc>
      </w:tr>
      <w:tr w:rsidR="00B64D3D" w:rsidRPr="00203170" w14:paraId="0079216B" w14:textId="77777777" w:rsidTr="00B64D3D">
        <w:tc>
          <w:tcPr>
            <w:tcW w:w="13895" w:type="dxa"/>
            <w:gridSpan w:val="8"/>
          </w:tcPr>
          <w:p w14:paraId="3FF3A120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B64D3D" w:rsidRPr="00203170" w14:paraId="2551ACD7" w14:textId="77777777" w:rsidTr="00B64D3D">
        <w:tc>
          <w:tcPr>
            <w:tcW w:w="13895" w:type="dxa"/>
            <w:gridSpan w:val="8"/>
          </w:tcPr>
          <w:p w14:paraId="4203C2B7" w14:textId="6208D7F3" w:rsidR="00B64D3D" w:rsidRPr="00203170" w:rsidRDefault="00B64D3D" w:rsidP="00B64D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4D3D" w:rsidRPr="00203170" w14:paraId="38387204" w14:textId="77777777" w:rsidTr="00B64D3D">
        <w:tc>
          <w:tcPr>
            <w:tcW w:w="2263" w:type="dxa"/>
            <w:gridSpan w:val="2"/>
          </w:tcPr>
          <w:p w14:paraId="4960888D" w14:textId="77777777" w:rsidR="00B64D3D" w:rsidRPr="00203170" w:rsidRDefault="00B64D3D" w:rsidP="00B64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176357E6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  <w:p w14:paraId="592FE1C1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1CF482BB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  <w:p w14:paraId="6B47FCB3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43B644C8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  <w:p w14:paraId="427979E8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49469D89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  <w:p w14:paraId="35166BF5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F6A75" w:rsidRPr="00203170" w14:paraId="03CD4900" w14:textId="77777777" w:rsidTr="004364AB">
        <w:tc>
          <w:tcPr>
            <w:tcW w:w="13895" w:type="dxa"/>
            <w:gridSpan w:val="8"/>
          </w:tcPr>
          <w:p w14:paraId="3E41F7D4" w14:textId="236E1A57" w:rsidR="007F6A75" w:rsidRPr="00203170" w:rsidRDefault="007F6A75" w:rsidP="007F6A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6A7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2.1 Formular preguntas y realizar predicciones razonadas, demostrando curiosidad por el medio cercano, basándose en la observación sistemática y la formulación de hipótesis propias del método experimental</w:t>
            </w:r>
          </w:p>
        </w:tc>
      </w:tr>
      <w:tr w:rsidR="00FB78B8" w:rsidRPr="00203170" w14:paraId="2F964CB1" w14:textId="77777777" w:rsidTr="00B64D3D">
        <w:tc>
          <w:tcPr>
            <w:tcW w:w="2263" w:type="dxa"/>
            <w:gridSpan w:val="2"/>
          </w:tcPr>
          <w:p w14:paraId="72504F8B" w14:textId="2EA55DB4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6A7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Formula preguntas y realiza predicciones razonadas, demostrando curiosidad por el medio cercano, basándose en la observación sistemática y la formulación de hipótesis propias del método experimental</w:t>
            </w:r>
          </w:p>
        </w:tc>
        <w:tc>
          <w:tcPr>
            <w:tcW w:w="2986" w:type="dxa"/>
            <w:gridSpan w:val="2"/>
          </w:tcPr>
          <w:p w14:paraId="0E087C50" w14:textId="1B051F8B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7695C36E" w14:textId="2E97D5B0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6A773FE8" w14:textId="11ED91A3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7BDB8550" w14:textId="61F8E5BE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B78B8" w:rsidRPr="00203170" w14:paraId="20FABB55" w14:textId="77777777" w:rsidTr="00673FC1">
        <w:tc>
          <w:tcPr>
            <w:tcW w:w="13895" w:type="dxa"/>
            <w:gridSpan w:val="8"/>
          </w:tcPr>
          <w:p w14:paraId="5F7184A6" w14:textId="34CB1DC9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6A7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2.2 Buscar y seleccionar información de diferentes fuentes seguras y fiables, utilizándola en investigaciones relacionadas con el medio y adquiriendo léxico científico básico.</w:t>
            </w:r>
          </w:p>
        </w:tc>
      </w:tr>
      <w:tr w:rsidR="00FB78B8" w:rsidRPr="00203170" w14:paraId="56A0B587" w14:textId="77777777" w:rsidTr="00B64D3D">
        <w:tc>
          <w:tcPr>
            <w:tcW w:w="2263" w:type="dxa"/>
            <w:gridSpan w:val="2"/>
          </w:tcPr>
          <w:p w14:paraId="4284AF75" w14:textId="2C859EEF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6A7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Busca y selecciona información de diferentes fuentes seguras y fiables, utilizándola en investigaciones relacionadas con el medio y adquiriendo léxico científico básico.</w:t>
            </w:r>
          </w:p>
        </w:tc>
        <w:tc>
          <w:tcPr>
            <w:tcW w:w="2986" w:type="dxa"/>
            <w:gridSpan w:val="2"/>
          </w:tcPr>
          <w:p w14:paraId="774BE5E8" w14:textId="4F4842D6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35BFDD48" w14:textId="2238E01D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1C98F17E" w14:textId="7AFA803D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32753C8D" w14:textId="77169DD7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B78B8" w:rsidRPr="00203170" w14:paraId="7DA0AC90" w14:textId="77777777" w:rsidTr="00BE3686">
        <w:tc>
          <w:tcPr>
            <w:tcW w:w="13895" w:type="dxa"/>
            <w:gridSpan w:val="8"/>
          </w:tcPr>
          <w:p w14:paraId="35C91112" w14:textId="0D914BD4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6A7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2.3 Realizar experimentos guiados, cuando la investigación lo requiera, utilizando diferentes técnicas de indagación, inducción y modelos, empleando de forma segura instrumentos y dispositivos, realizando observaciones objetivas y mediciones precisas y registrándolas correctamente</w:t>
            </w:r>
          </w:p>
        </w:tc>
      </w:tr>
      <w:tr w:rsidR="00FB78B8" w:rsidRPr="00203170" w14:paraId="5FD41547" w14:textId="77777777" w:rsidTr="00B64D3D">
        <w:tc>
          <w:tcPr>
            <w:tcW w:w="2263" w:type="dxa"/>
            <w:gridSpan w:val="2"/>
          </w:tcPr>
          <w:p w14:paraId="2549350C" w14:textId="3A169449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6A7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Realiza experimentos guiados, cuando la investigación lo requiera, utilizando diferentes técnicas de indagación, inducción y modelos, empleando </w:t>
            </w:r>
            <w:r w:rsidRPr="007F6A7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lastRenderedPageBreak/>
              <w:t>de forma segura instrumentos y dispositivos, realizando observaciones objetivas y mediciones precisas y registrándolas correctamente</w:t>
            </w:r>
          </w:p>
        </w:tc>
        <w:tc>
          <w:tcPr>
            <w:tcW w:w="2986" w:type="dxa"/>
            <w:gridSpan w:val="2"/>
          </w:tcPr>
          <w:p w14:paraId="0484C3E9" w14:textId="7AC7FE71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745C7E1C" w14:textId="65792F42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1B5EE86B" w14:textId="7516DAB4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2307083F" w14:textId="08D12288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B78B8" w:rsidRPr="00203170" w14:paraId="670308AE" w14:textId="77777777" w:rsidTr="007E5DF6">
        <w:tc>
          <w:tcPr>
            <w:tcW w:w="13895" w:type="dxa"/>
            <w:gridSpan w:val="8"/>
          </w:tcPr>
          <w:p w14:paraId="675FF33B" w14:textId="6D4DAE89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</w:tr>
      <w:tr w:rsidR="00FB78B8" w:rsidRPr="00203170" w14:paraId="30C738D2" w14:textId="77777777" w:rsidTr="00B64D3D">
        <w:tc>
          <w:tcPr>
            <w:tcW w:w="2263" w:type="dxa"/>
            <w:gridSpan w:val="2"/>
          </w:tcPr>
          <w:p w14:paraId="687ADF63" w14:textId="77777777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Identifica y analiza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2986" w:type="dxa"/>
            <w:gridSpan w:val="2"/>
          </w:tcPr>
          <w:p w14:paraId="4CD8D44C" w14:textId="77777777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355540B3" w14:textId="77777777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229FEBBF" w14:textId="77777777" w:rsidR="00FB78B8" w:rsidRPr="00203170" w:rsidRDefault="00FB78B8" w:rsidP="00FB78B8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6C23B442" w14:textId="77777777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B78B8" w:rsidRPr="00203170" w14:paraId="348B2326" w14:textId="77777777" w:rsidTr="00B64D3D">
        <w:tc>
          <w:tcPr>
            <w:tcW w:w="13895" w:type="dxa"/>
            <w:gridSpan w:val="8"/>
          </w:tcPr>
          <w:p w14:paraId="65DB990B" w14:textId="77777777" w:rsidR="00FB78B8" w:rsidRPr="00203170" w:rsidRDefault="00FB78B8" w:rsidP="00FB78B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</w:tr>
      <w:tr w:rsidR="00FB78B8" w:rsidRPr="00203170" w14:paraId="7EBB1C6B" w14:textId="77777777" w:rsidTr="00B64D3D">
        <w:tc>
          <w:tcPr>
            <w:tcW w:w="2263" w:type="dxa"/>
            <w:gridSpan w:val="2"/>
          </w:tcPr>
          <w:p w14:paraId="3C69AA91" w14:textId="77777777" w:rsidR="00FB78B8" w:rsidRPr="00203170" w:rsidRDefault="00FB78B8" w:rsidP="00FB78B8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Establece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2986" w:type="dxa"/>
            <w:gridSpan w:val="2"/>
          </w:tcPr>
          <w:p w14:paraId="3CC150D2" w14:textId="77777777" w:rsidR="00FB78B8" w:rsidRPr="00203170" w:rsidRDefault="00FB78B8" w:rsidP="00FB78B8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5F466174" w14:textId="77777777" w:rsidR="00FB78B8" w:rsidRPr="00203170" w:rsidRDefault="00FB78B8" w:rsidP="00FB78B8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2A157ED3" w14:textId="77777777" w:rsidR="00FB78B8" w:rsidRPr="00203170" w:rsidRDefault="00FB78B8" w:rsidP="00FB78B8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15AF3CC5" w14:textId="77777777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B3E2051" w14:textId="77777777" w:rsidR="00B64D3D" w:rsidRDefault="00B64D3D" w:rsidP="00B64D3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496AAF8C" w14:textId="77777777" w:rsidR="00B64D3D" w:rsidRDefault="00B64D3D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1CDD6BE6" w14:textId="77777777" w:rsidR="0095209C" w:rsidRPr="00F22840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 w:rsidRPr="00A059D3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 xml:space="preserve">NATURAL SCIENCE 5 – Unit 3. </w:t>
      </w:r>
      <w:r w:rsidRPr="00F22840">
        <w:rPr>
          <w:rFonts w:ascii="Arial" w:eastAsia="Arial" w:hAnsi="Arial" w:cs="Arial"/>
          <w:b/>
          <w:sz w:val="20"/>
          <w:szCs w:val="20"/>
          <w:lang w:val="en-GB"/>
        </w:rPr>
        <w:t>The making of new life</w:t>
      </w:r>
    </w:p>
    <w:p w14:paraId="75810874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722E494B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9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95209C" w:rsidRPr="00F22840" w14:paraId="50E0F971" w14:textId="77777777">
        <w:tc>
          <w:tcPr>
            <w:tcW w:w="13994" w:type="dxa"/>
          </w:tcPr>
          <w:p w14:paraId="74BEA58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95209C" w:rsidRPr="007F6A75" w14:paraId="65205C4C" w14:textId="77777777">
        <w:tc>
          <w:tcPr>
            <w:tcW w:w="13994" w:type="dxa"/>
          </w:tcPr>
          <w:p w14:paraId="61CE5651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todo lo necesario sobre los cambios que se producen tras el paso de la niñez a la adolescencia, y qué elementos intervienen en la creación de una nueva vida. En esta unidad el alumnado abordará cuestiones como: </w:t>
            </w:r>
          </w:p>
          <w:p w14:paraId="43D23B57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¿Qué pasa durante la pubertad?</w:t>
            </w:r>
          </w:p>
          <w:p w14:paraId="733B513E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funciona el sistema reproductor masculino?</w:t>
            </w:r>
          </w:p>
          <w:p w14:paraId="45A8B328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funciona el sistema reproductor femenino?</w:t>
            </w:r>
          </w:p>
          <w:p w14:paraId="73EDD447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¿Qué pasa durante el embarazo y el parto?</w:t>
            </w:r>
          </w:p>
          <w:p w14:paraId="05F5A454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 la par con la unidad se irá realizando la situación de aprendizaje ligada al SDG del trimestre: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Quality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education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3BADD9CC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7893231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0557356E" w14:textId="77777777" w:rsidR="0095209C" w:rsidRPr="00F22840" w:rsidRDefault="004575E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Los alumnos aprenderán la estructura del Presente Perfecto Simple con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yet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already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y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just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. </w:t>
            </w:r>
          </w:p>
          <w:p w14:paraId="7DA97634" w14:textId="77777777" w:rsidR="0095209C" w:rsidRPr="00F22840" w:rsidRDefault="004575E6">
            <w:pPr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>Too much/many; not enough + noun</w:t>
            </w:r>
          </w:p>
          <w:p w14:paraId="6928A066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>Too/ not enough + adjective</w:t>
            </w:r>
          </w:p>
          <w:p w14:paraId="569E5E77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149AED46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Science Workshop</w:t>
            </w:r>
          </w:p>
          <w:p w14:paraId="168D5B71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La sección se centra en analizar los estados del desarrollo fetal. </w:t>
            </w:r>
          </w:p>
          <w:p w14:paraId="47F9BCB1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2C8A672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76A63C93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Los alumnos aprenderán a crear un árbol genealógico. </w:t>
            </w:r>
          </w:p>
          <w:p w14:paraId="626ED973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198E8F8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722E43EA" w14:textId="77777777" w:rsidR="0095209C" w:rsidRPr="00F22840" w:rsidRDefault="00BB4F69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>Social a</w:t>
            </w:r>
            <w:r w:rsidR="00800617">
              <w:rPr>
                <w:rFonts w:ascii="Arial" w:eastAsia="Arial" w:hAnsi="Arial" w:cs="Arial"/>
                <w:sz w:val="20"/>
                <w:szCs w:val="20"/>
                <w:lang w:val="en-GB"/>
              </w:rPr>
              <w:t>wareness</w:t>
            </w:r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>: Appreciating diversity</w:t>
            </w:r>
            <w:r w:rsidR="004575E6"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. </w:t>
            </w:r>
          </w:p>
          <w:p w14:paraId="73F04F55" w14:textId="77777777" w:rsidR="0095209C" w:rsidRPr="00F22840" w:rsidRDefault="0095209C">
            <w:pPr>
              <w:rPr>
                <w:rFonts w:ascii="Arial" w:eastAsia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95209C" w:rsidRPr="00F22840" w14:paraId="7F1CBB18" w14:textId="77777777">
        <w:tc>
          <w:tcPr>
            <w:tcW w:w="13994" w:type="dxa"/>
          </w:tcPr>
          <w:p w14:paraId="2581C98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F22840" w14:paraId="4540D220" w14:textId="77777777">
        <w:tc>
          <w:tcPr>
            <w:tcW w:w="13994" w:type="dxa"/>
          </w:tcPr>
          <w:p w14:paraId="0C42886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6F7679B4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Consulte diferentes fuentes de información. </w:t>
            </w:r>
          </w:p>
          <w:p w14:paraId="2F27DC63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Identifique qué ocurre en la pubertad. </w:t>
            </w:r>
          </w:p>
          <w:p w14:paraId="273E8E52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Aprenda cómo funciona el sistema reproductor masculino</w:t>
            </w:r>
          </w:p>
          <w:p w14:paraId="25E696CA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Aprenda cómo funciona el sistema reproductor femenino </w:t>
            </w:r>
          </w:p>
          <w:p w14:paraId="1A33834D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Aprenda que ocurre durante el embarazo y el parto. </w:t>
            </w:r>
          </w:p>
        </w:tc>
      </w:tr>
      <w:tr w:rsidR="0095209C" w:rsidRPr="00F22840" w14:paraId="78DA6F8E" w14:textId="77777777">
        <w:tc>
          <w:tcPr>
            <w:tcW w:w="13994" w:type="dxa"/>
          </w:tcPr>
          <w:p w14:paraId="62C9F57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95209C" w:rsidRPr="00F22840" w14:paraId="233F5154" w14:textId="77777777">
        <w:tc>
          <w:tcPr>
            <w:tcW w:w="13994" w:type="dxa"/>
          </w:tcPr>
          <w:p w14:paraId="6EF6838F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221F13A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6B2FDD50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64A3C74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08FDF866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122F14C2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lastRenderedPageBreak/>
              <w:t>Posibilidad de presentar la respuesta o solución a las actividades en diferentes formatos: escrito, oral, imagen o dibujo…</w:t>
            </w:r>
          </w:p>
          <w:p w14:paraId="333C16B1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4F1FD2DD" w14:textId="77777777" w:rsidR="00EE5635" w:rsidRDefault="00EE5635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12E94FD7" w14:textId="77777777" w:rsidR="00EE5635" w:rsidRDefault="00EE5635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1BA89FA2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a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1417"/>
        <w:gridCol w:w="3686"/>
        <w:gridCol w:w="4252"/>
        <w:gridCol w:w="2127"/>
      </w:tblGrid>
      <w:tr w:rsidR="0095209C" w:rsidRPr="00F22840" w14:paraId="7B581F59" w14:textId="77777777">
        <w:tc>
          <w:tcPr>
            <w:tcW w:w="14029" w:type="dxa"/>
            <w:gridSpan w:val="5"/>
            <w:shd w:val="clear" w:color="auto" w:fill="F2F2F2"/>
          </w:tcPr>
          <w:p w14:paraId="2F00C9F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  <w:p w14:paraId="4C51DB55" w14:textId="77777777" w:rsidR="0095209C" w:rsidRPr="00F22840" w:rsidRDefault="0095209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5209C" w:rsidRPr="00F22840" w14:paraId="3AB591A8" w14:textId="77777777">
        <w:tc>
          <w:tcPr>
            <w:tcW w:w="2547" w:type="dxa"/>
          </w:tcPr>
          <w:p w14:paraId="7EB7808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60C9D9B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3AB1F6E8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5859E95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7" w:type="dxa"/>
          </w:tcPr>
          <w:p w14:paraId="0C58836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5209C" w:rsidRPr="00F22840" w14:paraId="2A7F19EB" w14:textId="77777777">
        <w:trPr>
          <w:trHeight w:val="2719"/>
        </w:trPr>
        <w:tc>
          <w:tcPr>
            <w:tcW w:w="2547" w:type="dxa"/>
            <w:vMerge w:val="restart"/>
          </w:tcPr>
          <w:p w14:paraId="62A1BD4F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5. Identificar las características de los diferentes elementos o sistemas del medio natural, analizando su organización y propiedades, y estableciendo relaciones entre los mismos, para reconocer el valor del patrimonio natural, conservarlo y mejorarlo.</w:t>
            </w:r>
          </w:p>
        </w:tc>
        <w:tc>
          <w:tcPr>
            <w:tcW w:w="1417" w:type="dxa"/>
            <w:vMerge w:val="restart"/>
          </w:tcPr>
          <w:p w14:paraId="71E87363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STEM1, STEM2, STEM4, STEM5</w:t>
            </w:r>
          </w:p>
          <w:p w14:paraId="7D9F882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CD1</w:t>
            </w:r>
          </w:p>
          <w:p w14:paraId="6C387094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CC4</w:t>
            </w:r>
          </w:p>
          <w:p w14:paraId="4C43C132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CE1</w:t>
            </w:r>
          </w:p>
          <w:p w14:paraId="5E577680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CCEC1</w:t>
            </w:r>
          </w:p>
        </w:tc>
        <w:tc>
          <w:tcPr>
            <w:tcW w:w="3686" w:type="dxa"/>
          </w:tcPr>
          <w:p w14:paraId="5C69F672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4252" w:type="dxa"/>
            <w:vMerge w:val="restart"/>
          </w:tcPr>
          <w:p w14:paraId="68206D78" w14:textId="77777777" w:rsidR="0095209C" w:rsidRPr="00F22840" w:rsidRDefault="004575E6">
            <w:pPr>
              <w:spacing w:before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3F1490AD" w14:textId="77777777" w:rsidR="0095209C" w:rsidRPr="00F22840" w:rsidRDefault="004575E6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2. La vida en nuestro planeta</w:t>
            </w:r>
          </w:p>
          <w:p w14:paraId="12FF0EE6" w14:textId="77777777" w:rsidR="0095209C" w:rsidRPr="00F22840" w:rsidRDefault="004575E6">
            <w:pPr>
              <w:numPr>
                <w:ilvl w:val="0"/>
                <w:numId w:val="3"/>
              </w:numP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El ser humano y sus necesidades vitales: obtención de energía (procesos metabólicos), interacción con el entorno y reproducción.</w:t>
            </w:r>
          </w:p>
          <w:p w14:paraId="5DEB3D0F" w14:textId="77777777" w:rsidR="0095209C" w:rsidRPr="00F22840" w:rsidRDefault="004575E6">
            <w:pPr>
              <w:numPr>
                <w:ilvl w:val="0"/>
                <w:numId w:val="7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Identificación y localización de los órganos, aparatos y sistemas implicados en la función de nutrición: respiratorio, digestivo, circulatorio y excretor.</w:t>
            </w:r>
          </w:p>
          <w:p w14:paraId="2492486F" w14:textId="77777777" w:rsidR="0095209C" w:rsidRPr="00F22840" w:rsidRDefault="004575E6">
            <w:pPr>
              <w:numPr>
                <w:ilvl w:val="0"/>
                <w:numId w:val="7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Identificación y localización de los órganos implicados en la función de relación: órganos de los sentidos, sistema nervioso (nervios, neuronas y cerebro) y aparato locomotor (esqueleto y musculatura).</w:t>
            </w:r>
          </w:p>
          <w:p w14:paraId="1AF197F4" w14:textId="77777777" w:rsidR="0095209C" w:rsidRPr="00F22840" w:rsidRDefault="004575E6">
            <w:pPr>
              <w:numPr>
                <w:ilvl w:val="0"/>
                <w:numId w:val="7"/>
              </w:num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Identificación y localización de los órganos implicados en la función de reproducción: aparatos reproductores masculino y femenino. Fecundación, desarrollo embrionario y parto.</w:t>
            </w:r>
          </w:p>
          <w:p w14:paraId="415F2603" w14:textId="77777777" w:rsidR="0095209C" w:rsidRPr="00F22840" w:rsidRDefault="004575E6" w:rsidP="00F2284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Los cambios que conllevan la pubertad y la adolescencia para aceptarlos de forma positiva tanto en uno mismo como en los demás. Educación afectiva.</w:t>
            </w:r>
          </w:p>
        </w:tc>
        <w:tc>
          <w:tcPr>
            <w:tcW w:w="2127" w:type="dxa"/>
            <w:vMerge w:val="restart"/>
          </w:tcPr>
          <w:p w14:paraId="7A4207AB" w14:textId="77777777" w:rsidR="0095209C" w:rsidRDefault="006E444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</w:t>
            </w:r>
            <w:r w:rsidR="005230E8">
              <w:rPr>
                <w:rFonts w:ascii="Arial" w:eastAsia="Arial" w:hAnsi="Arial" w:cs="Arial"/>
                <w:sz w:val="20"/>
                <w:szCs w:val="20"/>
              </w:rPr>
              <w:t>s 40 - 45</w:t>
            </w:r>
          </w:p>
          <w:p w14:paraId="522D2F5E" w14:textId="77777777" w:rsidR="006E4448" w:rsidRPr="00F22840" w:rsidRDefault="006E4448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95209C" w:rsidRPr="00F22840" w14:paraId="29736626" w14:textId="77777777" w:rsidTr="00F22840">
        <w:trPr>
          <w:trHeight w:val="3895"/>
        </w:trPr>
        <w:tc>
          <w:tcPr>
            <w:tcW w:w="2547" w:type="dxa"/>
            <w:vMerge/>
          </w:tcPr>
          <w:p w14:paraId="69120E02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4B0410F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8BCD097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4252" w:type="dxa"/>
            <w:vMerge/>
          </w:tcPr>
          <w:p w14:paraId="6E9AF94F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A5B3E57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B2291C7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F22840">
        <w:rPr>
          <w:rFonts w:ascii="Arial" w:eastAsia="Arial" w:hAnsi="Arial" w:cs="Arial"/>
          <w:sz w:val="20"/>
          <w:szCs w:val="20"/>
        </w:rPr>
        <w:t>Competencias Clave</w:t>
      </w:r>
    </w:p>
    <w:p w14:paraId="083F4E32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F22840">
        <w:rPr>
          <w:rFonts w:ascii="Arial" w:eastAsia="Arial" w:hAnsi="Arial" w:cs="Arial"/>
          <w:sz w:val="20"/>
          <w:szCs w:val="20"/>
        </w:rPr>
        <w:t>Perfil de Salida</w:t>
      </w:r>
    </w:p>
    <w:p w14:paraId="7FA791E7" w14:textId="77777777" w:rsidR="0095209C" w:rsidRPr="00F22840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hAnsi="Arial" w:cs="Arial"/>
          <w:sz w:val="20"/>
          <w:szCs w:val="20"/>
        </w:rPr>
        <w:br w:type="page"/>
      </w:r>
    </w:p>
    <w:tbl>
      <w:tblPr>
        <w:tblStyle w:val="ab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69"/>
        <w:gridCol w:w="2855"/>
        <w:gridCol w:w="3118"/>
        <w:gridCol w:w="2977"/>
        <w:gridCol w:w="2941"/>
      </w:tblGrid>
      <w:tr w:rsidR="0095209C" w:rsidRPr="00F22840" w14:paraId="2A8CCBBD" w14:textId="77777777">
        <w:tc>
          <w:tcPr>
            <w:tcW w:w="14560" w:type="dxa"/>
            <w:gridSpan w:val="5"/>
            <w:shd w:val="clear" w:color="auto" w:fill="F2F2F2"/>
          </w:tcPr>
          <w:p w14:paraId="5A953E88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95209C" w:rsidRPr="00F22840" w14:paraId="6086B308" w14:textId="77777777">
        <w:tc>
          <w:tcPr>
            <w:tcW w:w="14560" w:type="dxa"/>
            <w:gridSpan w:val="5"/>
          </w:tcPr>
          <w:p w14:paraId="7670CD73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</w:tr>
      <w:tr w:rsidR="0095209C" w:rsidRPr="00F22840" w14:paraId="6D270EFD" w14:textId="77777777">
        <w:tc>
          <w:tcPr>
            <w:tcW w:w="2669" w:type="dxa"/>
          </w:tcPr>
          <w:p w14:paraId="2A8F164B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55" w:type="dxa"/>
          </w:tcPr>
          <w:p w14:paraId="4E5713A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D9A211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8" w:type="dxa"/>
          </w:tcPr>
          <w:p w14:paraId="1CF57D3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0D1E15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5EBE236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3F607EE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41" w:type="dxa"/>
          </w:tcPr>
          <w:p w14:paraId="73F254DD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32AE8B6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F22840" w14:paraId="66D4EF9B" w14:textId="77777777">
        <w:tc>
          <w:tcPr>
            <w:tcW w:w="2669" w:type="dxa"/>
          </w:tcPr>
          <w:p w14:paraId="0E76E391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 y analiza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2855" w:type="dxa"/>
          </w:tcPr>
          <w:p w14:paraId="0204FBA2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</w:tcPr>
          <w:p w14:paraId="1436340C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7E775AB1" w14:textId="77777777" w:rsidR="0095209C" w:rsidRPr="00F22840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</w:tcPr>
          <w:p w14:paraId="43DF4132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5209C" w:rsidRPr="00F22840" w14:paraId="18DBDF89" w14:textId="77777777">
        <w:tc>
          <w:tcPr>
            <w:tcW w:w="14560" w:type="dxa"/>
            <w:gridSpan w:val="5"/>
          </w:tcPr>
          <w:p w14:paraId="11F9025A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</w:tr>
      <w:tr w:rsidR="0095209C" w:rsidRPr="00F22840" w14:paraId="0DC2BC04" w14:textId="77777777">
        <w:tc>
          <w:tcPr>
            <w:tcW w:w="2669" w:type="dxa"/>
          </w:tcPr>
          <w:p w14:paraId="461B3E05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55" w:type="dxa"/>
          </w:tcPr>
          <w:p w14:paraId="1E2728F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5F5AB1A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8" w:type="dxa"/>
          </w:tcPr>
          <w:p w14:paraId="355EBA3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0E1AF30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3AEA109C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408C0BE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41" w:type="dxa"/>
          </w:tcPr>
          <w:p w14:paraId="57B2B2C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D8260A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F22840" w14:paraId="09C5AB04" w14:textId="77777777">
        <w:tc>
          <w:tcPr>
            <w:tcW w:w="2669" w:type="dxa"/>
          </w:tcPr>
          <w:p w14:paraId="02B394BD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Establece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2855" w:type="dxa"/>
          </w:tcPr>
          <w:p w14:paraId="3E5DBB6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</w:tcPr>
          <w:p w14:paraId="2CEA2BDE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2EA1B3E6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</w:tcPr>
          <w:p w14:paraId="0C7F46A4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F3E7D15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1B519D85" w14:textId="77777777" w:rsidR="00F22840" w:rsidRPr="00B64D3D" w:rsidRDefault="00F22840">
      <w:pPr>
        <w:rPr>
          <w:rFonts w:ascii="Arial" w:eastAsia="Arial" w:hAnsi="Arial" w:cs="Arial"/>
          <w:b/>
          <w:sz w:val="20"/>
          <w:szCs w:val="20"/>
        </w:rPr>
      </w:pPr>
      <w:r w:rsidRPr="00B64D3D">
        <w:rPr>
          <w:rFonts w:ascii="Arial" w:eastAsia="Arial" w:hAnsi="Arial" w:cs="Arial"/>
          <w:b/>
          <w:sz w:val="20"/>
          <w:szCs w:val="20"/>
        </w:rPr>
        <w:br w:type="page"/>
      </w:r>
    </w:p>
    <w:p w14:paraId="2514B9C8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F22840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NATURAL SCIENCE 5 – Unit 4. We need energy</w:t>
      </w:r>
    </w:p>
    <w:p w14:paraId="2727E58E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409E3F65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c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95209C" w:rsidRPr="00F22840" w14:paraId="2B73AD3B" w14:textId="77777777">
        <w:tc>
          <w:tcPr>
            <w:tcW w:w="13994" w:type="dxa"/>
          </w:tcPr>
          <w:p w14:paraId="11F2D21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95209C" w:rsidRPr="007F6A75" w14:paraId="39180E25" w14:textId="77777777">
        <w:tc>
          <w:tcPr>
            <w:tcW w:w="13994" w:type="dxa"/>
          </w:tcPr>
          <w:p w14:paraId="0FC96C3B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diferentes conceptos básicos sobre el funcionamiento del cuerpo humano y los diferentes sistemas que lo componen, a través de los siguientes apartados: </w:t>
            </w:r>
          </w:p>
          <w:p w14:paraId="3D49C4F6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¿Qué ocurre con los alimentos que comemos?</w:t>
            </w:r>
          </w:p>
          <w:p w14:paraId="5215EDAE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respiramos?</w:t>
            </w:r>
          </w:p>
          <w:p w14:paraId="2E4BFDA9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¿Por qué late el corazón? </w:t>
            </w:r>
          </w:p>
          <w:p w14:paraId="344F00E1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¿Cómo limpia el cuerpo la sangre? </w:t>
            </w:r>
          </w:p>
          <w:p w14:paraId="55E19253" w14:textId="77777777" w:rsidR="0095209C" w:rsidRPr="00F22840" w:rsidRDefault="004575E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En esta unidad se comenzará a trabajar con la SDG del trimestre que es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Quality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education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. </w:t>
            </w:r>
          </w:p>
          <w:p w14:paraId="49B76B25" w14:textId="77777777" w:rsidR="0095209C" w:rsidRPr="00F22840" w:rsidRDefault="0095209C">
            <w:pP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</w:p>
          <w:p w14:paraId="1C9640FC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4B47D585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Los alumnos aprenderán el Primer condicional y </w:t>
            </w:r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May/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might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could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 para expresar posibilidad. </w:t>
            </w:r>
          </w:p>
          <w:p w14:paraId="1DD71E38" w14:textId="77777777" w:rsidR="0095209C" w:rsidRPr="00F22840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60AF0815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35D6013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En esta sección los alumnos realizarán un modelo de circulación sanguínea.  </w:t>
            </w:r>
          </w:p>
          <w:p w14:paraId="6DFA8BC6" w14:textId="77777777" w:rsidR="0095209C" w:rsidRPr="00F22840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3FD12C7B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56A446C5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Los alumnos aprenderán a plasmar gráficamente diferentes tipos de flechas. </w:t>
            </w:r>
          </w:p>
          <w:p w14:paraId="773BD678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D9FB0CE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024EA861" w14:textId="77777777" w:rsidR="0095209C" w:rsidRPr="00F22840" w:rsidRDefault="00BB4F69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>Self-management: Stress management</w:t>
            </w:r>
            <w:r w:rsidR="004575E6"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. </w:t>
            </w:r>
          </w:p>
          <w:p w14:paraId="1E9E470A" w14:textId="77777777" w:rsidR="0095209C" w:rsidRPr="00F22840" w:rsidRDefault="0095209C">
            <w:pPr>
              <w:rPr>
                <w:rFonts w:ascii="Arial" w:eastAsia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95209C" w:rsidRPr="00F22840" w14:paraId="3578B9C2" w14:textId="77777777">
        <w:tc>
          <w:tcPr>
            <w:tcW w:w="13994" w:type="dxa"/>
          </w:tcPr>
          <w:p w14:paraId="6AE3852B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F22840" w14:paraId="1B068CDA" w14:textId="77777777">
        <w:tc>
          <w:tcPr>
            <w:tcW w:w="13994" w:type="dxa"/>
          </w:tcPr>
          <w:p w14:paraId="737B1A1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54A5FE83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7F21CD1D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Identifique y aprenda qué ocurre con los alimentos cuando comemos. </w:t>
            </w:r>
          </w:p>
          <w:p w14:paraId="4EC6D675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Identifique y aprenda cómo respiramos. </w:t>
            </w:r>
          </w:p>
          <w:p w14:paraId="3D1E2956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Aprenda por qué late el corazón. </w:t>
            </w:r>
          </w:p>
          <w:p w14:paraId="4924921F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Identifique y aprenda cómo limpia la sangre nuestro cuerpo. </w:t>
            </w:r>
          </w:p>
        </w:tc>
      </w:tr>
      <w:tr w:rsidR="0095209C" w:rsidRPr="00F22840" w14:paraId="375512D2" w14:textId="77777777">
        <w:tc>
          <w:tcPr>
            <w:tcW w:w="13994" w:type="dxa"/>
          </w:tcPr>
          <w:p w14:paraId="655635A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95209C" w:rsidRPr="00F22840" w14:paraId="4BEF76AE" w14:textId="77777777">
        <w:tc>
          <w:tcPr>
            <w:tcW w:w="13994" w:type="dxa"/>
          </w:tcPr>
          <w:p w14:paraId="55BFE33F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3D7DC360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1CBD0B66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1B6B1383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75D838B1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0303CFAC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4442A637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3CA8D4DE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d"/>
        <w:tblW w:w="142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418"/>
        <w:gridCol w:w="3654"/>
        <w:gridCol w:w="4394"/>
        <w:gridCol w:w="2410"/>
      </w:tblGrid>
      <w:tr w:rsidR="0095209C" w:rsidRPr="00F22840" w14:paraId="41FFC2C2" w14:textId="77777777">
        <w:tc>
          <w:tcPr>
            <w:tcW w:w="14281" w:type="dxa"/>
            <w:gridSpan w:val="5"/>
            <w:shd w:val="clear" w:color="auto" w:fill="F2F2F2"/>
          </w:tcPr>
          <w:p w14:paraId="33FB1274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95209C" w:rsidRPr="00F22840" w14:paraId="2194071E" w14:textId="77777777">
        <w:tc>
          <w:tcPr>
            <w:tcW w:w="2405" w:type="dxa"/>
          </w:tcPr>
          <w:p w14:paraId="0BDF656C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144284A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54" w:type="dxa"/>
          </w:tcPr>
          <w:p w14:paraId="56E7B8C8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12A8C0C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6EF75565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5209C" w:rsidRPr="00F22840" w14:paraId="7EB39F5F" w14:textId="77777777" w:rsidTr="00EE5635">
        <w:trPr>
          <w:trHeight w:val="4966"/>
        </w:trPr>
        <w:tc>
          <w:tcPr>
            <w:tcW w:w="2405" w:type="dxa"/>
            <w:vMerge w:val="restart"/>
          </w:tcPr>
          <w:p w14:paraId="46E1D474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5. Identificar las características de los diferentes elementos o sistemas del medio natural, analizando su organización y propiedades, y estableciendo relaciones entre los mismos, para reconocer el valor del patrimonio natural, conservarlo y mejorarlo.</w:t>
            </w:r>
          </w:p>
        </w:tc>
        <w:tc>
          <w:tcPr>
            <w:tcW w:w="1418" w:type="dxa"/>
            <w:vMerge w:val="restart"/>
          </w:tcPr>
          <w:p w14:paraId="60A035B6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STEM1, STEM2, STEM4, STEM5</w:t>
            </w:r>
          </w:p>
          <w:p w14:paraId="7D398392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CD1</w:t>
            </w:r>
          </w:p>
          <w:p w14:paraId="22796CEE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CC4</w:t>
            </w:r>
          </w:p>
          <w:p w14:paraId="2754A7BA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CE1</w:t>
            </w:r>
          </w:p>
          <w:p w14:paraId="75B3460F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CCEC1</w:t>
            </w:r>
          </w:p>
        </w:tc>
        <w:tc>
          <w:tcPr>
            <w:tcW w:w="3654" w:type="dxa"/>
          </w:tcPr>
          <w:p w14:paraId="7993B631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4394" w:type="dxa"/>
            <w:vMerge w:val="restart"/>
          </w:tcPr>
          <w:p w14:paraId="32C162AC" w14:textId="77777777" w:rsidR="0095209C" w:rsidRPr="00F22840" w:rsidRDefault="004575E6">
            <w:pPr>
              <w:spacing w:before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3FF3377A" w14:textId="77777777" w:rsidR="0095209C" w:rsidRPr="00F22840" w:rsidRDefault="004575E6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2. La vida en nuestro planeta</w:t>
            </w:r>
          </w:p>
          <w:p w14:paraId="70A418BC" w14:textId="77777777" w:rsidR="0095209C" w:rsidRPr="00F22840" w:rsidRDefault="004575E6">
            <w:pPr>
              <w:numPr>
                <w:ilvl w:val="0"/>
                <w:numId w:val="3"/>
              </w:numP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El ser humano y sus necesidades vitales: obtención de energía (procesos metabólicos), interacción con el entorno y reproducción.</w:t>
            </w:r>
          </w:p>
          <w:p w14:paraId="6255E732" w14:textId="77777777" w:rsidR="0095209C" w:rsidRPr="00F22840" w:rsidRDefault="004575E6">
            <w:pPr>
              <w:numPr>
                <w:ilvl w:val="0"/>
                <w:numId w:val="7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Identificación y localización de los órganos, aparatos y sistemas implicados en la función de nutrición: respiratorio, digestivo, circulatorio y excretor.</w:t>
            </w:r>
          </w:p>
          <w:p w14:paraId="14934F98" w14:textId="77777777" w:rsidR="0095209C" w:rsidRPr="00F22840" w:rsidRDefault="004575E6">
            <w:pPr>
              <w:numPr>
                <w:ilvl w:val="0"/>
                <w:numId w:val="7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Identificación y localización de los órganos implicados en la función de relación: órganos de los sentidos, sistema nervioso (nervios, neuronas y cerebro) y aparato locomotor (esqueleto y musculatura).</w:t>
            </w:r>
          </w:p>
          <w:p w14:paraId="7261394E" w14:textId="77777777" w:rsidR="0095209C" w:rsidRPr="00F22840" w:rsidRDefault="004575E6">
            <w:pPr>
              <w:numPr>
                <w:ilvl w:val="0"/>
                <w:numId w:val="7"/>
              </w:num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Identificación y localización de los órganos implicados en la función de reproducción: aparatos reproductores masculino y femenino. Fecundación, desarrollo embrionario y parto.</w:t>
            </w:r>
          </w:p>
          <w:p w14:paraId="16E0634B" w14:textId="77777777" w:rsidR="0095209C" w:rsidRPr="00F22840" w:rsidRDefault="004575E6" w:rsidP="00F2284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Los cambios que conllevan la pubertad y la adolescencia para aceptarlos de forma positiva tanto en uno mismo como en los demás. Educación afectiva.</w:t>
            </w:r>
          </w:p>
        </w:tc>
        <w:tc>
          <w:tcPr>
            <w:tcW w:w="2410" w:type="dxa"/>
            <w:vMerge w:val="restart"/>
          </w:tcPr>
          <w:p w14:paraId="394DF4C3" w14:textId="77777777" w:rsidR="0095209C" w:rsidRPr="00F22840" w:rsidRDefault="005230E8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54 - 61</w:t>
            </w:r>
          </w:p>
        </w:tc>
      </w:tr>
      <w:tr w:rsidR="0095209C" w:rsidRPr="00F22840" w14:paraId="20A18672" w14:textId="77777777" w:rsidTr="00F22840">
        <w:trPr>
          <w:trHeight w:val="1599"/>
        </w:trPr>
        <w:tc>
          <w:tcPr>
            <w:tcW w:w="2405" w:type="dxa"/>
            <w:vMerge/>
          </w:tcPr>
          <w:p w14:paraId="4BF60B1A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914CD92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54" w:type="dxa"/>
          </w:tcPr>
          <w:p w14:paraId="6E1F2DCE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4394" w:type="dxa"/>
            <w:vMerge/>
          </w:tcPr>
          <w:p w14:paraId="3D2D3AE3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B38E478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FAF7563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F22840">
        <w:rPr>
          <w:rFonts w:ascii="Arial" w:eastAsia="Arial" w:hAnsi="Arial" w:cs="Arial"/>
          <w:sz w:val="20"/>
          <w:szCs w:val="20"/>
        </w:rPr>
        <w:t>Competencias Clave</w:t>
      </w:r>
    </w:p>
    <w:p w14:paraId="39375D16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F22840">
        <w:rPr>
          <w:rFonts w:ascii="Arial" w:eastAsia="Arial" w:hAnsi="Arial" w:cs="Arial"/>
          <w:sz w:val="20"/>
          <w:szCs w:val="20"/>
        </w:rPr>
        <w:t>Perfil de Salida</w:t>
      </w:r>
    </w:p>
    <w:p w14:paraId="1BFAF43B" w14:textId="77777777" w:rsidR="0095209C" w:rsidRPr="00F22840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hAnsi="Arial" w:cs="Arial"/>
          <w:sz w:val="20"/>
          <w:szCs w:val="20"/>
        </w:rPr>
        <w:br w:type="page"/>
      </w:r>
    </w:p>
    <w:tbl>
      <w:tblPr>
        <w:tblStyle w:val="ae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2693"/>
        <w:gridCol w:w="2694"/>
        <w:gridCol w:w="2976"/>
        <w:gridCol w:w="3261"/>
      </w:tblGrid>
      <w:tr w:rsidR="0095209C" w:rsidRPr="00F22840" w14:paraId="6DE61B3D" w14:textId="77777777">
        <w:tc>
          <w:tcPr>
            <w:tcW w:w="14029" w:type="dxa"/>
            <w:gridSpan w:val="5"/>
            <w:shd w:val="clear" w:color="auto" w:fill="F2F2F2"/>
          </w:tcPr>
          <w:p w14:paraId="057829B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95209C" w:rsidRPr="00F22840" w14:paraId="08A5902A" w14:textId="77777777">
        <w:tc>
          <w:tcPr>
            <w:tcW w:w="14029" w:type="dxa"/>
            <w:gridSpan w:val="5"/>
          </w:tcPr>
          <w:p w14:paraId="2FAFDC5C" w14:textId="4352862A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95209C" w:rsidRPr="00F22840" w14:paraId="67F98120" w14:textId="77777777">
        <w:tc>
          <w:tcPr>
            <w:tcW w:w="2405" w:type="dxa"/>
          </w:tcPr>
          <w:p w14:paraId="52984D7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</w:tcPr>
          <w:p w14:paraId="37E0762B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9222258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694" w:type="dxa"/>
          </w:tcPr>
          <w:p w14:paraId="6D8C51D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3B2BECE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1F2C77CB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07FC75B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1" w:type="dxa"/>
          </w:tcPr>
          <w:p w14:paraId="7B3CFEE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6E0C468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FB78B8" w:rsidRPr="00F22840" w14:paraId="18D45E29" w14:textId="77777777" w:rsidTr="00A65D16">
        <w:tc>
          <w:tcPr>
            <w:tcW w:w="14029" w:type="dxa"/>
            <w:gridSpan w:val="5"/>
          </w:tcPr>
          <w:p w14:paraId="7F55C786" w14:textId="4FF1D14C" w:rsidR="00FB78B8" w:rsidRPr="00F22840" w:rsidRDefault="00FB78B8" w:rsidP="00FB78B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</w:t>
            </w:r>
          </w:p>
        </w:tc>
      </w:tr>
      <w:tr w:rsidR="0095209C" w:rsidRPr="00F22840" w14:paraId="569B9FE4" w14:textId="77777777">
        <w:tc>
          <w:tcPr>
            <w:tcW w:w="2405" w:type="dxa"/>
          </w:tcPr>
          <w:p w14:paraId="69DBA6BA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 y analiza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2693" w:type="dxa"/>
          </w:tcPr>
          <w:p w14:paraId="2A98224F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29690A64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3DC06210" w14:textId="77777777" w:rsidR="0095209C" w:rsidRPr="00F22840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187EE172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5209C" w:rsidRPr="00F22840" w14:paraId="7A5788F2" w14:textId="77777777">
        <w:tc>
          <w:tcPr>
            <w:tcW w:w="14029" w:type="dxa"/>
            <w:gridSpan w:val="5"/>
          </w:tcPr>
          <w:p w14:paraId="2B51C0A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</w:tr>
      <w:tr w:rsidR="0095209C" w:rsidRPr="00F22840" w14:paraId="6B376EFC" w14:textId="77777777">
        <w:tc>
          <w:tcPr>
            <w:tcW w:w="2405" w:type="dxa"/>
          </w:tcPr>
          <w:p w14:paraId="60CEF2D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Establece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2693" w:type="dxa"/>
          </w:tcPr>
          <w:p w14:paraId="7E484A59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36592368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14B015FD" w14:textId="77777777" w:rsidR="0095209C" w:rsidRPr="00F22840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42485025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8A9A7B1" w14:textId="77777777" w:rsidR="00F22840" w:rsidRDefault="00F22840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2F930BBE" w14:textId="77777777" w:rsidR="00F22840" w:rsidRDefault="00F2284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373634B7" w14:textId="77777777" w:rsidR="00F22840" w:rsidRPr="00153713" w:rsidRDefault="00F22840" w:rsidP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153713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 xml:space="preserve">NATURAL SCIENCE 5 – </w:t>
      </w:r>
      <w:proofErr w:type="spellStart"/>
      <w:r w:rsidR="00BB4F69" w:rsidRPr="00153713">
        <w:rPr>
          <w:rFonts w:ascii="Arial" w:eastAsia="Arial" w:hAnsi="Arial" w:cs="Arial"/>
          <w:b/>
          <w:sz w:val="20"/>
          <w:szCs w:val="20"/>
          <w:lang w:val="en-GB"/>
        </w:rPr>
        <w:t>Situación</w:t>
      </w:r>
      <w:proofErr w:type="spellEnd"/>
      <w:r w:rsidR="00BB4F69" w:rsidRPr="00153713">
        <w:rPr>
          <w:rFonts w:ascii="Arial" w:eastAsia="Arial" w:hAnsi="Arial" w:cs="Arial"/>
          <w:b/>
          <w:sz w:val="20"/>
          <w:szCs w:val="20"/>
          <w:lang w:val="en-GB"/>
        </w:rPr>
        <w:t xml:space="preserve"> de </w:t>
      </w:r>
      <w:proofErr w:type="spellStart"/>
      <w:r w:rsidR="00BB4F69" w:rsidRPr="00153713">
        <w:rPr>
          <w:rFonts w:ascii="Arial" w:eastAsia="Arial" w:hAnsi="Arial" w:cs="Arial"/>
          <w:b/>
          <w:sz w:val="20"/>
          <w:szCs w:val="20"/>
          <w:lang w:val="en-GB"/>
        </w:rPr>
        <w:t>aprendizaje</w:t>
      </w:r>
      <w:proofErr w:type="spellEnd"/>
      <w:r w:rsidR="00BB4F69" w:rsidRPr="00153713">
        <w:rPr>
          <w:rFonts w:ascii="Arial" w:eastAsia="Arial" w:hAnsi="Arial" w:cs="Arial"/>
          <w:b/>
          <w:sz w:val="20"/>
          <w:szCs w:val="20"/>
          <w:lang w:val="en-GB"/>
        </w:rPr>
        <w:t xml:space="preserve"> 2: Body Systems Check-up</w:t>
      </w:r>
    </w:p>
    <w:p w14:paraId="35912F44" w14:textId="77777777" w:rsidR="00F22840" w:rsidRPr="00153713" w:rsidRDefault="00F22840" w:rsidP="00F22840">
      <w:pPr>
        <w:rPr>
          <w:rFonts w:ascii="Arial" w:eastAsia="Arial" w:hAnsi="Arial" w:cs="Arial"/>
          <w:b/>
          <w:sz w:val="20"/>
          <w:szCs w:val="20"/>
          <w:lang w:val="en-GB"/>
        </w:rPr>
      </w:pPr>
    </w:p>
    <w:p w14:paraId="1DCF14EE" w14:textId="2CDB4E62" w:rsidR="00F22840" w:rsidRPr="00A85FF7" w:rsidRDefault="00F22840" w:rsidP="00F22840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153713">
        <w:rPr>
          <w:rFonts w:ascii="Arial" w:eastAsia="Arial" w:hAnsi="Arial" w:cs="Arial"/>
          <w:b/>
          <w:sz w:val="20"/>
          <w:szCs w:val="20"/>
        </w:rPr>
        <w:t>12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2C629E0B" w14:textId="77777777" w:rsidR="00F22840" w:rsidRPr="00C16ADD" w:rsidRDefault="00F22840" w:rsidP="00F22840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6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F22840" w:rsidRPr="00A85FF7" w14:paraId="1C966000" w14:textId="77777777" w:rsidTr="00B64D3D">
        <w:tc>
          <w:tcPr>
            <w:tcW w:w="13994" w:type="dxa"/>
          </w:tcPr>
          <w:p w14:paraId="5E55CC95" w14:textId="77777777" w:rsidR="00F22840" w:rsidRPr="00A85FF7" w:rsidRDefault="00F22840" w:rsidP="00B64D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F22840" w:rsidRPr="00A85FF7" w14:paraId="2FF2890F" w14:textId="77777777" w:rsidTr="00B64D3D">
        <w:tc>
          <w:tcPr>
            <w:tcW w:w="13994" w:type="dxa"/>
          </w:tcPr>
          <w:p w14:paraId="4FED9ABE" w14:textId="77777777" w:rsidR="00F22840" w:rsidRDefault="00000000" w:rsidP="005230E8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1"/>
                <w:id w:val="-931816537"/>
              </w:sdtPr>
              <w:sdtContent/>
            </w:sdt>
            <w:r w:rsidR="005230E8">
              <w:rPr>
                <w:rFonts w:ascii="Arial" w:eastAsia="Arial" w:hAnsi="Arial" w:cs="Arial"/>
                <w:sz w:val="20"/>
                <w:szCs w:val="20"/>
              </w:rPr>
              <w:t xml:space="preserve">La tarea consiste en que los alumnos busquen experimentos relacionados con los diferentes sistemas del organismo y que puedan llevarse a cabo en clase. Para ello los alumnos deberán investigar sobre qué tipos de experimentos quieren realizar, que materiales necesitan para la realización de dichos experimentos, cómo pueden dejar </w:t>
            </w:r>
            <w:r w:rsidR="00675435">
              <w:rPr>
                <w:rFonts w:ascii="Arial" w:eastAsia="Arial" w:hAnsi="Arial" w:cs="Arial"/>
                <w:sz w:val="20"/>
                <w:szCs w:val="20"/>
              </w:rPr>
              <w:t xml:space="preserve">constancia de los resultados obtenidos de la realización de los experimentos y cómo se los pueden mostrar al resto de compañeros. </w:t>
            </w:r>
          </w:p>
          <w:p w14:paraId="69565472" w14:textId="77777777" w:rsidR="00675435" w:rsidRPr="00A85FF7" w:rsidRDefault="00675435" w:rsidP="005230E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Te proponemos que por grupos los alumnos deberán elegir que experimento van a realizar teniendo en cuenta los elementos explicados con anterioridad sin olvidarnos que todos los miembros del grupo deben participar. Una vez realizado el experimento los alumnos deberá compartir su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ecperimento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los resultados obtenidos del mismo con otro grupo para recibir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feedback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sobre la tarea realizada. Para terminar los alumnos deberán escribir un informe sobre los experimentos y explicar los resultados y conclusiones al resto de compañeros. </w:t>
            </w:r>
          </w:p>
        </w:tc>
      </w:tr>
      <w:tr w:rsidR="00BB4F69" w:rsidRPr="00A85FF7" w14:paraId="16D16618" w14:textId="77777777" w:rsidTr="00B64D3D">
        <w:tc>
          <w:tcPr>
            <w:tcW w:w="13994" w:type="dxa"/>
          </w:tcPr>
          <w:p w14:paraId="0680D0A8" w14:textId="77777777" w:rsidR="00BB4F69" w:rsidRPr="00BB4F69" w:rsidRDefault="00BB4F69" w:rsidP="00BB4F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4F69">
              <w:rPr>
                <w:rFonts w:ascii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BB4F69" w:rsidRPr="00A85FF7" w14:paraId="70E0721A" w14:textId="77777777" w:rsidTr="00B64D3D">
        <w:tc>
          <w:tcPr>
            <w:tcW w:w="13994" w:type="dxa"/>
          </w:tcPr>
          <w:p w14:paraId="7A466EDF" w14:textId="77777777" w:rsidR="00BB4F69" w:rsidRDefault="00675435" w:rsidP="00675435">
            <w:pPr>
              <w:pStyle w:val="Prrafodelista"/>
              <w:numPr>
                <w:ilvl w:val="0"/>
                <w:numId w:val="7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Utilizar todos los conocimientos adquiridos a lo largo del trimestre. </w:t>
            </w:r>
          </w:p>
          <w:p w14:paraId="7B185E24" w14:textId="77777777" w:rsidR="00675435" w:rsidRPr="00675435" w:rsidRDefault="00675435" w:rsidP="00675435">
            <w:pPr>
              <w:pStyle w:val="Prrafodelista"/>
              <w:numPr>
                <w:ilvl w:val="0"/>
                <w:numId w:val="7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Utilizar herramientas de investigación y búsqueda de información para la realización del proyecto. </w:t>
            </w:r>
          </w:p>
        </w:tc>
      </w:tr>
    </w:tbl>
    <w:p w14:paraId="6D86465B" w14:textId="77777777" w:rsidR="00F22840" w:rsidRPr="00C16ADD" w:rsidRDefault="00F22840" w:rsidP="00F22840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26"/>
        <w:gridCol w:w="1487"/>
        <w:gridCol w:w="4252"/>
        <w:gridCol w:w="2126"/>
      </w:tblGrid>
      <w:tr w:rsidR="00BB4F69" w:rsidRPr="00203170" w14:paraId="0B955081" w14:textId="77777777" w:rsidTr="00FF5F9E">
        <w:tc>
          <w:tcPr>
            <w:tcW w:w="1515" w:type="dxa"/>
            <w:shd w:val="clear" w:color="auto" w:fill="E7E6E6"/>
            <w:vAlign w:val="center"/>
          </w:tcPr>
          <w:p w14:paraId="5345F516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3DD839B7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2B2AEA76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626" w:type="dxa"/>
            <w:shd w:val="clear" w:color="auto" w:fill="E7E6E6"/>
            <w:vAlign w:val="center"/>
          </w:tcPr>
          <w:p w14:paraId="28718790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SCHOOL SCIENCE DAY</w:t>
            </w:r>
          </w:p>
        </w:tc>
        <w:tc>
          <w:tcPr>
            <w:tcW w:w="5739" w:type="dxa"/>
            <w:gridSpan w:val="2"/>
            <w:shd w:val="clear" w:color="auto" w:fill="E7E6E6"/>
            <w:vAlign w:val="center"/>
          </w:tcPr>
          <w:p w14:paraId="266A58DC" w14:textId="7366DBA0" w:rsidR="00BB4F69" w:rsidRPr="00203170" w:rsidRDefault="00153713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BB4F69" w:rsidRPr="00203170">
              <w:rPr>
                <w:rFonts w:ascii="Arial" w:hAnsi="Arial" w:cs="Arial"/>
                <w:b/>
                <w:sz w:val="20"/>
                <w:szCs w:val="20"/>
              </w:rPr>
              <w:t xml:space="preserve"> SEMANAS</w:t>
            </w:r>
          </w:p>
          <w:p w14:paraId="58DFB694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7E6E6"/>
            <w:vAlign w:val="center"/>
          </w:tcPr>
          <w:p w14:paraId="196C309F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ODS 4</w:t>
            </w:r>
          </w:p>
          <w:p w14:paraId="669209F8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03170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proofErr w:type="spellEnd"/>
            <w:r w:rsidRPr="0020317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03170">
              <w:rPr>
                <w:rFonts w:ascii="Arial" w:hAnsi="Arial" w:cs="Arial"/>
                <w:b/>
                <w:sz w:val="20"/>
                <w:szCs w:val="20"/>
              </w:rPr>
              <w:t>education</w:t>
            </w:r>
            <w:proofErr w:type="spellEnd"/>
          </w:p>
        </w:tc>
      </w:tr>
      <w:tr w:rsidR="00BB4F69" w:rsidRPr="00203170" w14:paraId="3BFC0A7C" w14:textId="77777777" w:rsidTr="00FF5F9E">
        <w:tc>
          <w:tcPr>
            <w:tcW w:w="13603" w:type="dxa"/>
            <w:gridSpan w:val="8"/>
          </w:tcPr>
          <w:p w14:paraId="7A3E1D6E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BB4F69" w:rsidRPr="00203170" w14:paraId="26017A21" w14:textId="77777777" w:rsidTr="00FF5F9E">
        <w:tc>
          <w:tcPr>
            <w:tcW w:w="2405" w:type="dxa"/>
            <w:gridSpan w:val="3"/>
          </w:tcPr>
          <w:p w14:paraId="4F2B04E6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4067BAD4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113" w:type="dxa"/>
            <w:gridSpan w:val="2"/>
          </w:tcPr>
          <w:p w14:paraId="66773799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069CC798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6" w:type="dxa"/>
          </w:tcPr>
          <w:p w14:paraId="47A1D1FC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BB4F69" w:rsidRPr="00203170" w14:paraId="67B550DD" w14:textId="77777777" w:rsidTr="00FF5F9E">
        <w:trPr>
          <w:trHeight w:val="90"/>
        </w:trPr>
        <w:tc>
          <w:tcPr>
            <w:tcW w:w="2405" w:type="dxa"/>
            <w:gridSpan w:val="3"/>
            <w:vMerge w:val="restart"/>
          </w:tcPr>
          <w:p w14:paraId="21B705B4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</w:rPr>
              <w:t xml:space="preserve">5. Identificar las características de los diferentes elementos o sistemas del medio natural, analizando su organización y propiedades, y </w:t>
            </w:r>
            <w:r w:rsidRPr="00203170">
              <w:rPr>
                <w:rFonts w:ascii="Arial" w:hAnsi="Arial" w:cs="Arial"/>
                <w:sz w:val="20"/>
                <w:szCs w:val="20"/>
              </w:rPr>
              <w:lastRenderedPageBreak/>
              <w:t>estableciendo relaciones entre los mismos, para reconocer el valor del patrimonio natural, conservarlo y mejorarlo.</w:t>
            </w:r>
          </w:p>
        </w:tc>
        <w:tc>
          <w:tcPr>
            <w:tcW w:w="1707" w:type="dxa"/>
            <w:vMerge w:val="restart"/>
          </w:tcPr>
          <w:p w14:paraId="05628956" w14:textId="77777777" w:rsidR="00BB4F69" w:rsidRPr="00203170" w:rsidRDefault="00BB4F69" w:rsidP="00FF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3170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STEM1, STEM2, STEM4, STEM5</w:t>
            </w:r>
          </w:p>
          <w:p w14:paraId="303B4B89" w14:textId="77777777" w:rsidR="00BB4F69" w:rsidRPr="00203170" w:rsidRDefault="00BB4F69" w:rsidP="00FF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3170">
              <w:rPr>
                <w:rFonts w:ascii="Arial" w:hAnsi="Arial" w:cs="Arial"/>
                <w:sz w:val="20"/>
                <w:szCs w:val="20"/>
                <w:lang w:val="en-GB"/>
              </w:rPr>
              <w:t>CD1</w:t>
            </w:r>
          </w:p>
          <w:p w14:paraId="6DCD8F73" w14:textId="77777777" w:rsidR="00BB4F69" w:rsidRPr="00203170" w:rsidRDefault="00BB4F69" w:rsidP="00FF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3170">
              <w:rPr>
                <w:rFonts w:ascii="Arial" w:hAnsi="Arial" w:cs="Arial"/>
                <w:sz w:val="20"/>
                <w:szCs w:val="20"/>
                <w:lang w:val="en-GB"/>
              </w:rPr>
              <w:t>CC4</w:t>
            </w:r>
          </w:p>
          <w:p w14:paraId="02050FF7" w14:textId="77777777" w:rsidR="00BB4F69" w:rsidRPr="00203170" w:rsidRDefault="00BB4F69" w:rsidP="00FF5F9E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</w:rPr>
              <w:t>CE1</w:t>
            </w:r>
          </w:p>
          <w:p w14:paraId="17421A79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</w:rPr>
              <w:t>CCEC1</w:t>
            </w:r>
          </w:p>
        </w:tc>
        <w:tc>
          <w:tcPr>
            <w:tcW w:w="3113" w:type="dxa"/>
            <w:gridSpan w:val="2"/>
          </w:tcPr>
          <w:p w14:paraId="5DFE6016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4252" w:type="dxa"/>
            <w:vMerge w:val="restart"/>
          </w:tcPr>
          <w:p w14:paraId="02B90B74" w14:textId="77777777" w:rsidR="00BB4F69" w:rsidRPr="00203170" w:rsidRDefault="00BB4F69" w:rsidP="00FF5F9E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0FF9245B" w14:textId="77777777" w:rsidR="00BB4F69" w:rsidRPr="00203170" w:rsidRDefault="00BB4F69" w:rsidP="00FF5F9E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color w:val="000000"/>
                <w:sz w:val="20"/>
                <w:szCs w:val="20"/>
              </w:rPr>
              <w:t>2. La vida en nuestro planeta</w:t>
            </w:r>
          </w:p>
          <w:p w14:paraId="63F467EA" w14:textId="77777777" w:rsidR="00BB4F69" w:rsidRPr="00203170" w:rsidRDefault="00BB4F69" w:rsidP="00FF5F9E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El ser humano y sus necesidades vitales: obtención de energía (procesos metabólicos), interacción con el entorno y reproducción.</w:t>
            </w:r>
          </w:p>
          <w:p w14:paraId="324356F9" w14:textId="77777777" w:rsidR="00BB4F69" w:rsidRPr="00203170" w:rsidRDefault="00BB4F69" w:rsidP="00FF5F9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Identificación y localización de los órganos, aparatos y sistemas implicados en la función de nutrición: respiratorio, digestivo, circulatorio y excretor.</w:t>
            </w:r>
          </w:p>
          <w:p w14:paraId="5C6C5590" w14:textId="77777777" w:rsidR="00BB4F69" w:rsidRPr="00203170" w:rsidRDefault="00BB4F69" w:rsidP="00FF5F9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Identificación y localización de los órganos implicados en la función de relación: órganos de los sentidos, sistema nervioso (nervios, neuronas y cerebro) y aparato locomotor (esqueleto y musculatura).</w:t>
            </w:r>
          </w:p>
          <w:p w14:paraId="431B5D9D" w14:textId="77777777" w:rsidR="00BB4F69" w:rsidRPr="00203170" w:rsidRDefault="00BB4F69" w:rsidP="00FF5F9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031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Identificación y localización de los órganos implicados en la función de reproducción: aparatos reproductores masculino y femenino. Fecundación, desarrollo embrionario y parto.</w:t>
            </w:r>
          </w:p>
          <w:p w14:paraId="0BE323E2" w14:textId="77777777" w:rsidR="00BB4F69" w:rsidRPr="00203170" w:rsidRDefault="00BB4F69" w:rsidP="00FF5F9E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031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Los cambios que conllevan la pubertad y la adolescencia para aceptarlos de forma positiva tanto en uno mismo como en los demás. Educación afectiva.</w:t>
            </w:r>
          </w:p>
        </w:tc>
        <w:tc>
          <w:tcPr>
            <w:tcW w:w="2126" w:type="dxa"/>
            <w:vMerge w:val="restart"/>
          </w:tcPr>
          <w:p w14:paraId="23E45265" w14:textId="77777777" w:rsidR="00BB4F69" w:rsidRDefault="005230E8" w:rsidP="00FF5F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Página 37 </w:t>
            </w:r>
          </w:p>
          <w:p w14:paraId="0939B680" w14:textId="77777777" w:rsidR="005230E8" w:rsidRDefault="005230E8" w:rsidP="00FF5F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Página</w:t>
            </w:r>
            <w:r w:rsidR="00675435">
              <w:rPr>
                <w:rFonts w:ascii="Arial" w:hAnsi="Arial" w:cs="Arial"/>
                <w:sz w:val="20"/>
                <w:szCs w:val="20"/>
              </w:rPr>
              <w:t xml:space="preserve"> 71</w:t>
            </w:r>
          </w:p>
          <w:p w14:paraId="061AFCC2" w14:textId="77777777" w:rsidR="005230E8" w:rsidRPr="00203170" w:rsidRDefault="005230E8" w:rsidP="00FF5F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5F510D" w14:textId="77777777" w:rsidR="00BB4F69" w:rsidRPr="00203170" w:rsidRDefault="00BB4F69" w:rsidP="00FF5F9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BB4F69" w:rsidRPr="00203170" w14:paraId="39501758" w14:textId="77777777" w:rsidTr="00FF5F9E">
        <w:trPr>
          <w:trHeight w:val="4839"/>
        </w:trPr>
        <w:tc>
          <w:tcPr>
            <w:tcW w:w="2405" w:type="dxa"/>
            <w:gridSpan w:val="3"/>
            <w:vMerge/>
          </w:tcPr>
          <w:p w14:paraId="31EC12C4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14:paraId="4898B2EF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3" w:type="dxa"/>
            <w:gridSpan w:val="2"/>
          </w:tcPr>
          <w:p w14:paraId="25154A7A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4252" w:type="dxa"/>
            <w:vMerge/>
          </w:tcPr>
          <w:p w14:paraId="3CD6E105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A834739" w14:textId="77777777" w:rsidR="00BB4F69" w:rsidRPr="00203170" w:rsidRDefault="00BB4F69" w:rsidP="00FF5F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9C694E" w14:textId="77777777" w:rsidR="00BB4F69" w:rsidRPr="00203170" w:rsidRDefault="00BB4F69" w:rsidP="00BB4F69">
      <w:pPr>
        <w:rPr>
          <w:rFonts w:ascii="Arial" w:hAnsi="Arial" w:cs="Arial"/>
          <w:b/>
          <w:sz w:val="20"/>
          <w:szCs w:val="20"/>
        </w:rPr>
      </w:pPr>
      <w:r w:rsidRPr="00203170">
        <w:rPr>
          <w:rFonts w:ascii="Arial" w:hAnsi="Arial" w:cs="Arial"/>
          <w:b/>
          <w:sz w:val="20"/>
          <w:szCs w:val="20"/>
        </w:rPr>
        <w:t xml:space="preserve">*CC </w:t>
      </w:r>
      <w:r w:rsidRPr="00203170">
        <w:rPr>
          <w:rFonts w:ascii="Arial" w:hAnsi="Arial" w:cs="Arial"/>
          <w:sz w:val="20"/>
          <w:szCs w:val="20"/>
        </w:rPr>
        <w:t>Competencias Clave</w:t>
      </w:r>
    </w:p>
    <w:p w14:paraId="1B80A31D" w14:textId="77777777" w:rsidR="00BB4F69" w:rsidRDefault="00BB4F69" w:rsidP="00BB4F69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203170">
        <w:rPr>
          <w:rFonts w:ascii="Arial" w:hAnsi="Arial" w:cs="Arial"/>
          <w:b/>
          <w:sz w:val="20"/>
          <w:szCs w:val="20"/>
        </w:rPr>
        <w:t xml:space="preserve">**PS </w:t>
      </w:r>
      <w:r w:rsidRPr="00203170">
        <w:rPr>
          <w:rFonts w:ascii="Arial" w:hAnsi="Arial" w:cs="Arial"/>
          <w:sz w:val="20"/>
          <w:szCs w:val="20"/>
        </w:rPr>
        <w:t>Perfil de Salida</w:t>
      </w:r>
    </w:p>
    <w:p w14:paraId="30FE57D8" w14:textId="77777777" w:rsidR="00BB4F69" w:rsidRDefault="00BB4F69" w:rsidP="00BB4F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1769"/>
        <w:gridCol w:w="1217"/>
        <w:gridCol w:w="528"/>
        <w:gridCol w:w="2448"/>
        <w:gridCol w:w="2977"/>
        <w:gridCol w:w="2693"/>
      </w:tblGrid>
      <w:tr w:rsidR="00BB4F69" w:rsidRPr="00203170" w14:paraId="6469FD1B" w14:textId="77777777" w:rsidTr="00FF5F9E">
        <w:tc>
          <w:tcPr>
            <w:tcW w:w="1382" w:type="dxa"/>
            <w:shd w:val="clear" w:color="auto" w:fill="E7E6E6"/>
            <w:vAlign w:val="center"/>
          </w:tcPr>
          <w:p w14:paraId="287CB7D0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53A45ED5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63D6FB07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SITUACIÓN DE AP</w:t>
            </w:r>
            <w:r>
              <w:rPr>
                <w:rFonts w:ascii="Arial" w:hAnsi="Arial" w:cs="Arial"/>
                <w:b/>
                <w:sz w:val="20"/>
                <w:szCs w:val="20"/>
              </w:rPr>
              <w:t>RENDIZAJE 2</w:t>
            </w:r>
          </w:p>
        </w:tc>
        <w:tc>
          <w:tcPr>
            <w:tcW w:w="1745" w:type="dxa"/>
            <w:gridSpan w:val="2"/>
            <w:shd w:val="clear" w:color="auto" w:fill="E7E6E6"/>
            <w:vAlign w:val="center"/>
          </w:tcPr>
          <w:p w14:paraId="496919BA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BODY SYSTEMS CHECK-UP</w:t>
            </w:r>
          </w:p>
        </w:tc>
        <w:tc>
          <w:tcPr>
            <w:tcW w:w="5425" w:type="dxa"/>
            <w:gridSpan w:val="2"/>
            <w:shd w:val="clear" w:color="auto" w:fill="E7E6E6"/>
            <w:vAlign w:val="center"/>
          </w:tcPr>
          <w:p w14:paraId="600CDAC5" w14:textId="789840AC" w:rsidR="00BB4F69" w:rsidRPr="00203170" w:rsidRDefault="00153713" w:rsidP="00BB4F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BB4F69">
              <w:rPr>
                <w:rFonts w:ascii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6831AE7A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ODS 4</w:t>
            </w:r>
          </w:p>
          <w:p w14:paraId="54FF6246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03170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proofErr w:type="spellEnd"/>
            <w:r w:rsidRPr="0020317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03170">
              <w:rPr>
                <w:rFonts w:ascii="Arial" w:hAnsi="Arial" w:cs="Arial"/>
                <w:b/>
                <w:sz w:val="20"/>
                <w:szCs w:val="20"/>
              </w:rPr>
              <w:t>education</w:t>
            </w:r>
            <w:proofErr w:type="spellEnd"/>
          </w:p>
        </w:tc>
      </w:tr>
      <w:tr w:rsidR="00BB4F69" w:rsidRPr="00203170" w14:paraId="4F1347C6" w14:textId="77777777" w:rsidTr="00FF5F9E">
        <w:tc>
          <w:tcPr>
            <w:tcW w:w="13895" w:type="dxa"/>
            <w:gridSpan w:val="8"/>
          </w:tcPr>
          <w:p w14:paraId="511FE14E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BB4F69" w:rsidRPr="00203170" w14:paraId="1549F756" w14:textId="77777777" w:rsidTr="00FF5F9E">
        <w:tc>
          <w:tcPr>
            <w:tcW w:w="13895" w:type="dxa"/>
            <w:gridSpan w:val="8"/>
          </w:tcPr>
          <w:p w14:paraId="31B559FC" w14:textId="104E0AD9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4F69" w:rsidRPr="00203170" w14:paraId="175CF10E" w14:textId="77777777" w:rsidTr="00FF5F9E">
        <w:tc>
          <w:tcPr>
            <w:tcW w:w="2263" w:type="dxa"/>
            <w:gridSpan w:val="2"/>
          </w:tcPr>
          <w:p w14:paraId="51A2491A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59DB4063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  <w:p w14:paraId="4B41FCEA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3D908CE0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  <w:p w14:paraId="6D794E7B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61C4AE1B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  <w:p w14:paraId="51583187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3F70DB37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  <w:p w14:paraId="67969848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FB78B8" w:rsidRPr="00203170" w14:paraId="0F9F0190" w14:textId="77777777" w:rsidTr="0021798D">
        <w:tc>
          <w:tcPr>
            <w:tcW w:w="13895" w:type="dxa"/>
            <w:gridSpan w:val="8"/>
          </w:tcPr>
          <w:p w14:paraId="6BE37226" w14:textId="1D02E1A7" w:rsidR="00FB78B8" w:rsidRPr="00203170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</w:tr>
      <w:tr w:rsidR="00BB4F69" w:rsidRPr="00203170" w14:paraId="7FE59F8C" w14:textId="77777777" w:rsidTr="00FF5F9E">
        <w:tc>
          <w:tcPr>
            <w:tcW w:w="2263" w:type="dxa"/>
            <w:gridSpan w:val="2"/>
          </w:tcPr>
          <w:p w14:paraId="639852F7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Identifica y analiza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2986" w:type="dxa"/>
            <w:gridSpan w:val="2"/>
          </w:tcPr>
          <w:p w14:paraId="65B3C65D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3CCDC88F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3D93E992" w14:textId="77777777" w:rsidR="00BB4F69" w:rsidRPr="00203170" w:rsidRDefault="00BB4F69" w:rsidP="00FF5F9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6E7454C9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B4F69" w:rsidRPr="00203170" w14:paraId="13B544CE" w14:textId="77777777" w:rsidTr="00FF5F9E">
        <w:tc>
          <w:tcPr>
            <w:tcW w:w="13895" w:type="dxa"/>
            <w:gridSpan w:val="8"/>
          </w:tcPr>
          <w:p w14:paraId="2726B9DE" w14:textId="77777777" w:rsidR="00BB4F69" w:rsidRPr="00203170" w:rsidRDefault="00BB4F69" w:rsidP="00FF5F9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</w:tr>
      <w:tr w:rsidR="00BB4F69" w:rsidRPr="00203170" w14:paraId="27F22346" w14:textId="77777777" w:rsidTr="00FF5F9E">
        <w:tc>
          <w:tcPr>
            <w:tcW w:w="2263" w:type="dxa"/>
            <w:gridSpan w:val="2"/>
          </w:tcPr>
          <w:p w14:paraId="4ABD9F0C" w14:textId="77777777" w:rsidR="00BB4F69" w:rsidRPr="00203170" w:rsidRDefault="00BB4F69" w:rsidP="00FF5F9E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Establece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2986" w:type="dxa"/>
            <w:gridSpan w:val="2"/>
          </w:tcPr>
          <w:p w14:paraId="678B5A5C" w14:textId="77777777" w:rsidR="00BB4F69" w:rsidRPr="00203170" w:rsidRDefault="00BB4F69" w:rsidP="00FF5F9E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681674CE" w14:textId="77777777" w:rsidR="00BB4F69" w:rsidRPr="00203170" w:rsidRDefault="00BB4F69" w:rsidP="00FF5F9E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08BE691" w14:textId="77777777" w:rsidR="00BB4F69" w:rsidRPr="00203170" w:rsidRDefault="00BB4F69" w:rsidP="00FF5F9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52191973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F400DBF" w14:textId="77777777" w:rsidR="00F22840" w:rsidRPr="00C16ADD" w:rsidRDefault="00F22840" w:rsidP="00F22840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275C1FA5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p w14:paraId="1436CCD1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155C3988" w14:textId="77777777" w:rsidR="0095209C" w:rsidRPr="00F22840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hAnsi="Arial" w:cs="Arial"/>
          <w:sz w:val="20"/>
          <w:szCs w:val="20"/>
        </w:rPr>
        <w:br w:type="page"/>
      </w:r>
    </w:p>
    <w:p w14:paraId="0E17D473" w14:textId="77777777" w:rsidR="0095209C" w:rsidRPr="00F22840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 w:rsidRPr="00F22840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NATURAL SCIENCE 5 – Unit 5. A healthy body</w:t>
      </w:r>
    </w:p>
    <w:p w14:paraId="433E028A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3CF43BE7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2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95209C" w:rsidRPr="00F22840" w14:paraId="37D0AD3C" w14:textId="77777777">
        <w:tc>
          <w:tcPr>
            <w:tcW w:w="13994" w:type="dxa"/>
          </w:tcPr>
          <w:p w14:paraId="00AAE99C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95209C" w:rsidRPr="007F6A75" w14:paraId="0445BA3D" w14:textId="77777777">
        <w:tc>
          <w:tcPr>
            <w:tcW w:w="13994" w:type="dxa"/>
          </w:tcPr>
          <w:p w14:paraId="5B92AD0A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a distinguir las diferencias que existe entre alimentos y nutrientes y la importancia que estos tienen para un correcto funcionamiento del cuerpo. A continuación, aprenderán en qué consiste una dieta equilibrada y los elementos de los que se compone. </w:t>
            </w:r>
          </w:p>
          <w:p w14:paraId="2505408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Para terminar los alumnos aprenderán en qué consiste un estilo de vida saludable y las pautas para seguirlo. </w:t>
            </w:r>
          </w:p>
          <w:p w14:paraId="558A8551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 </w:t>
            </w:r>
            <w:proofErr w:type="spellStart"/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seguirá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con la SDG del </w:t>
            </w:r>
            <w:proofErr w:type="spellStart"/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trimestre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F22840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>Good</w:t>
            </w:r>
            <w:proofErr w:type="gramEnd"/>
            <w:r w:rsidRPr="00F22840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 xml:space="preserve"> health and well-being. </w:t>
            </w: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3E294653" w14:textId="77777777" w:rsidR="0095209C" w:rsidRPr="00F22840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</w:p>
          <w:p w14:paraId="507BA615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Language Corner</w:t>
            </w:r>
          </w:p>
          <w:p w14:paraId="329F5BDB" w14:textId="77777777" w:rsidR="0095209C" w:rsidRPr="00153713" w:rsidRDefault="00D410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53713">
              <w:rPr>
                <w:rFonts w:ascii="Arial" w:eastAsia="Arial" w:hAnsi="Arial" w:cs="Arial"/>
                <w:sz w:val="20"/>
                <w:szCs w:val="20"/>
              </w:rPr>
              <w:t xml:space="preserve">Los </w:t>
            </w:r>
            <w:proofErr w:type="spellStart"/>
            <w:r w:rsidRPr="00153713">
              <w:rPr>
                <w:rFonts w:ascii="Arial" w:eastAsia="Arial" w:hAnsi="Arial" w:cs="Arial"/>
                <w:sz w:val="20"/>
                <w:szCs w:val="20"/>
              </w:rPr>
              <w:t>alumnus</w:t>
            </w:r>
            <w:proofErr w:type="spellEnd"/>
            <w:r w:rsidRPr="00153713">
              <w:rPr>
                <w:rFonts w:ascii="Arial" w:eastAsia="Arial" w:hAnsi="Arial" w:cs="Arial"/>
                <w:sz w:val="20"/>
                <w:szCs w:val="20"/>
              </w:rPr>
              <w:t xml:space="preserve"> aprenderán la forma de pasiva </w:t>
            </w:r>
            <w:proofErr w:type="spellStart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>it’s</w:t>
            </w:r>
            <w:proofErr w:type="spellEnd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>made</w:t>
            </w:r>
            <w:proofErr w:type="spellEnd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>of</w:t>
            </w:r>
            <w:proofErr w:type="spellEnd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>used</w:t>
            </w:r>
            <w:proofErr w:type="spellEnd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>for</w:t>
            </w:r>
            <w:proofErr w:type="spellEnd"/>
            <w:r w:rsidRPr="00153713">
              <w:rPr>
                <w:rFonts w:ascii="Arial" w:eastAsia="Arial" w:hAnsi="Arial" w:cs="Arial"/>
                <w:sz w:val="20"/>
                <w:szCs w:val="20"/>
              </w:rPr>
              <w:t xml:space="preserve"> para describir elementos y la forma de pasiva del presente simple. </w:t>
            </w:r>
          </w:p>
          <w:p w14:paraId="2693AD70" w14:textId="77777777" w:rsidR="00D41080" w:rsidRPr="00153713" w:rsidRDefault="00D41080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0A71631A" w14:textId="77777777" w:rsidR="0095209C" w:rsidRPr="00153713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153713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153713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3AF3A5E0" w14:textId="77777777" w:rsidR="0095209C" w:rsidRPr="00153713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53713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="00D41080" w:rsidRPr="00153713">
              <w:rPr>
                <w:rFonts w:ascii="Arial" w:eastAsia="Arial" w:hAnsi="Arial" w:cs="Arial"/>
                <w:sz w:val="20"/>
                <w:szCs w:val="20"/>
              </w:rPr>
              <w:t xml:space="preserve">Los </w:t>
            </w:r>
            <w:proofErr w:type="spellStart"/>
            <w:r w:rsidR="00D41080" w:rsidRPr="00153713">
              <w:rPr>
                <w:rFonts w:ascii="Arial" w:eastAsia="Arial" w:hAnsi="Arial" w:cs="Arial"/>
                <w:sz w:val="20"/>
                <w:szCs w:val="20"/>
              </w:rPr>
              <w:t>alumnus</w:t>
            </w:r>
            <w:proofErr w:type="spellEnd"/>
            <w:r w:rsidR="00D41080" w:rsidRPr="00153713">
              <w:rPr>
                <w:rFonts w:ascii="Arial" w:eastAsia="Arial" w:hAnsi="Arial" w:cs="Arial"/>
                <w:sz w:val="20"/>
                <w:szCs w:val="20"/>
              </w:rPr>
              <w:t xml:space="preserve"> deberán elegir cual es el </w:t>
            </w:r>
            <w:proofErr w:type="spellStart"/>
            <w:r w:rsidR="00D41080" w:rsidRPr="00153713">
              <w:rPr>
                <w:rFonts w:ascii="Arial" w:eastAsia="Arial" w:hAnsi="Arial" w:cs="Arial"/>
                <w:sz w:val="20"/>
                <w:szCs w:val="20"/>
              </w:rPr>
              <w:t>major</w:t>
            </w:r>
            <w:proofErr w:type="spellEnd"/>
            <w:r w:rsidR="00D41080" w:rsidRPr="00153713">
              <w:rPr>
                <w:rFonts w:ascii="Arial" w:eastAsia="Arial" w:hAnsi="Arial" w:cs="Arial"/>
                <w:sz w:val="20"/>
                <w:szCs w:val="20"/>
              </w:rPr>
              <w:t xml:space="preserve"> ejercicio que pueden realizar para su corazón. </w:t>
            </w:r>
          </w:p>
          <w:p w14:paraId="302F5C84" w14:textId="77777777" w:rsidR="0095209C" w:rsidRPr="00153713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153713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153713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153713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23FCFB23" w14:textId="77777777" w:rsidR="0095209C" w:rsidRPr="00153713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5371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D41080" w:rsidRPr="00153713">
              <w:rPr>
                <w:rFonts w:ascii="Arial" w:eastAsia="Arial" w:hAnsi="Arial" w:cs="Arial"/>
                <w:sz w:val="20"/>
                <w:szCs w:val="20"/>
              </w:rPr>
              <w:t xml:space="preserve">Los </w:t>
            </w:r>
            <w:proofErr w:type="spellStart"/>
            <w:r w:rsidR="00D41080" w:rsidRPr="00153713">
              <w:rPr>
                <w:rFonts w:ascii="Arial" w:eastAsia="Arial" w:hAnsi="Arial" w:cs="Arial"/>
                <w:sz w:val="20"/>
                <w:szCs w:val="20"/>
              </w:rPr>
              <w:t>alumnus</w:t>
            </w:r>
            <w:proofErr w:type="spellEnd"/>
            <w:r w:rsidR="00D41080" w:rsidRPr="00153713">
              <w:rPr>
                <w:rFonts w:ascii="Arial" w:eastAsia="Arial" w:hAnsi="Arial" w:cs="Arial"/>
                <w:sz w:val="20"/>
                <w:szCs w:val="20"/>
              </w:rPr>
              <w:t xml:space="preserve"> aprenderán a dibujar frutas y vegetales sencillos </w:t>
            </w:r>
          </w:p>
          <w:p w14:paraId="3B3B369F" w14:textId="77777777" w:rsidR="00D41080" w:rsidRPr="00153713" w:rsidRDefault="00D41080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69AB417C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69FC1613" w14:textId="77777777" w:rsidR="0095209C" w:rsidRDefault="00D41080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Self-awareness: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>Identifting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emotions. </w:t>
            </w:r>
          </w:p>
          <w:p w14:paraId="06E7C38D" w14:textId="77777777" w:rsidR="00D41080" w:rsidRPr="00F22840" w:rsidRDefault="00D41080">
            <w:pPr>
              <w:rPr>
                <w:rFonts w:ascii="Arial" w:eastAsia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95209C" w:rsidRPr="00F22840" w14:paraId="4B34C235" w14:textId="77777777">
        <w:tc>
          <w:tcPr>
            <w:tcW w:w="13994" w:type="dxa"/>
          </w:tcPr>
          <w:p w14:paraId="02066A9D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F22840" w14:paraId="2E3E330F" w14:textId="77777777">
        <w:tc>
          <w:tcPr>
            <w:tcW w:w="13994" w:type="dxa"/>
          </w:tcPr>
          <w:p w14:paraId="420B356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430DCD6C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038E89DF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Identifique las diferencias existentes entre alimentos y nutrientes. </w:t>
            </w:r>
          </w:p>
          <w:p w14:paraId="0E4BD721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Identifique los elementos que componen una dieta equilibrada. </w:t>
            </w:r>
          </w:p>
          <w:p w14:paraId="0E88B96D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Identifique y aprenda qué es un estilo de vida saludable. </w:t>
            </w:r>
          </w:p>
        </w:tc>
      </w:tr>
      <w:tr w:rsidR="0095209C" w:rsidRPr="00F22840" w14:paraId="754582DD" w14:textId="77777777">
        <w:tc>
          <w:tcPr>
            <w:tcW w:w="13994" w:type="dxa"/>
          </w:tcPr>
          <w:p w14:paraId="2339A39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95209C" w:rsidRPr="00F22840" w14:paraId="51F76DE1" w14:textId="77777777">
        <w:tc>
          <w:tcPr>
            <w:tcW w:w="13994" w:type="dxa"/>
          </w:tcPr>
          <w:p w14:paraId="06BA3C2B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31A2F60B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53C5D538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67919B49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57FF2678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7273B975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C9EC4F9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1C3F4062" w14:textId="77777777" w:rsidR="00EE5635" w:rsidRDefault="00EE5635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4195BBCE" w14:textId="77777777" w:rsidR="00EE5635" w:rsidRDefault="00EE5635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28529D43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3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0"/>
        <w:gridCol w:w="1376"/>
        <w:gridCol w:w="3686"/>
        <w:gridCol w:w="3969"/>
        <w:gridCol w:w="2977"/>
      </w:tblGrid>
      <w:tr w:rsidR="0095209C" w:rsidRPr="00F22840" w14:paraId="1F5C6DE8" w14:textId="77777777">
        <w:tc>
          <w:tcPr>
            <w:tcW w:w="14029" w:type="dxa"/>
            <w:gridSpan w:val="5"/>
            <w:shd w:val="clear" w:color="auto" w:fill="F2F2F2"/>
          </w:tcPr>
          <w:p w14:paraId="0467DB8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95209C" w:rsidRPr="00F22840" w14:paraId="0B3A2A12" w14:textId="77777777">
        <w:tc>
          <w:tcPr>
            <w:tcW w:w="2021" w:type="dxa"/>
          </w:tcPr>
          <w:p w14:paraId="37F11DCC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76" w:type="dxa"/>
          </w:tcPr>
          <w:p w14:paraId="3810DDA6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7A13E82B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969" w:type="dxa"/>
          </w:tcPr>
          <w:p w14:paraId="68BEA2AB" w14:textId="28053CC7" w:rsidR="0095209C" w:rsidRPr="00F22840" w:rsidRDefault="0015371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977" w:type="dxa"/>
          </w:tcPr>
          <w:p w14:paraId="74736D6F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5209C" w:rsidRPr="00F22840" w14:paraId="6A2C1233" w14:textId="77777777" w:rsidTr="00F22840">
        <w:trPr>
          <w:trHeight w:val="2774"/>
        </w:trPr>
        <w:tc>
          <w:tcPr>
            <w:tcW w:w="2021" w:type="dxa"/>
          </w:tcPr>
          <w:p w14:paraId="516CB9FF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4. Conocer y tomar conciencia del cuerpo, así como de las emociones y sentimientos propios y ajenos, aplicando el conocimiento científico para favorecer la salud física y mental.</w:t>
            </w:r>
          </w:p>
        </w:tc>
        <w:tc>
          <w:tcPr>
            <w:tcW w:w="1376" w:type="dxa"/>
          </w:tcPr>
          <w:p w14:paraId="53285416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STEM5, CPSAA1, CPSAA2, CPSAA3, CC3</w:t>
            </w:r>
          </w:p>
        </w:tc>
        <w:tc>
          <w:tcPr>
            <w:tcW w:w="3686" w:type="dxa"/>
          </w:tcPr>
          <w:p w14:paraId="4D2EB1C6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4.2 Adoptar estilos de vida saludables valorando la importancia de una alimentación variada y equilibrada, el ejercicio físico, el contacto con la naturaleza, el descanso, el ocio, la higiene, la prevención de enfermedades y el uso adecuado de nuevas tecnologías.</w:t>
            </w:r>
          </w:p>
        </w:tc>
        <w:tc>
          <w:tcPr>
            <w:tcW w:w="3969" w:type="dxa"/>
          </w:tcPr>
          <w:p w14:paraId="1366D458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6AECFE85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666D4DE7" w14:textId="77777777" w:rsidR="00F12107" w:rsidRPr="00F12107" w:rsidRDefault="004575E6" w:rsidP="00F12107">
            <w:pPr>
              <w:pStyle w:val="Prrafodelista"/>
              <w:numPr>
                <w:ilvl w:val="0"/>
                <w:numId w:val="2"/>
              </w:numPr>
              <w:rPr>
                <w:rFonts w:eastAsia="Arial" w:cs="Arial"/>
                <w:color w:val="000000"/>
                <w:sz w:val="20"/>
                <w:lang w:eastAsia="en-GB"/>
              </w:rPr>
            </w:pPr>
            <w:r w:rsidRPr="00F12107">
              <w:rPr>
                <w:rFonts w:eastAsia="Arial" w:cs="Arial"/>
                <w:color w:val="000000"/>
                <w:sz w:val="20"/>
              </w:rPr>
              <w:t>Pautas para una alimentación saludable: menús saludables y equilibrados, la importancia de la cesta de la compra y del etiquetado de los productos alimenticios para conocer sus nutrientes y su aporte energético.</w:t>
            </w:r>
            <w:r w:rsidR="00F12107">
              <w:t xml:space="preserve"> </w:t>
            </w:r>
          </w:p>
          <w:p w14:paraId="457AD5DB" w14:textId="7C26CFFA" w:rsidR="0095209C" w:rsidRPr="00F12107" w:rsidRDefault="00F12107" w:rsidP="00F12107">
            <w:pPr>
              <w:pStyle w:val="Prrafodelista"/>
              <w:numPr>
                <w:ilvl w:val="0"/>
                <w:numId w:val="2"/>
              </w:numPr>
              <w:rPr>
                <w:rFonts w:eastAsia="Arial" w:cs="Arial"/>
                <w:color w:val="000000"/>
                <w:sz w:val="20"/>
                <w:lang w:eastAsia="en-GB"/>
              </w:rPr>
            </w:pPr>
            <w:r w:rsidRPr="00F12107">
              <w:rPr>
                <w:rFonts w:eastAsia="Arial" w:cs="Arial"/>
                <w:color w:val="000000"/>
                <w:sz w:val="20"/>
                <w:lang w:eastAsia="en-GB"/>
              </w:rPr>
              <w:t>Pautas para la prevención de riesgos y accidentes. Conocimiento de actuaciones básicas de primeros auxilios.</w:t>
            </w:r>
          </w:p>
        </w:tc>
        <w:tc>
          <w:tcPr>
            <w:tcW w:w="2977" w:type="dxa"/>
          </w:tcPr>
          <w:p w14:paraId="146B0F06" w14:textId="77777777" w:rsidR="0095209C" w:rsidRPr="00F22840" w:rsidRDefault="00E506E7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76 - 79</w:t>
            </w:r>
          </w:p>
        </w:tc>
      </w:tr>
    </w:tbl>
    <w:p w14:paraId="37C31122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F22840">
        <w:rPr>
          <w:rFonts w:ascii="Arial" w:eastAsia="Arial" w:hAnsi="Arial" w:cs="Arial"/>
          <w:sz w:val="20"/>
          <w:szCs w:val="20"/>
        </w:rPr>
        <w:t>Competencias Clave</w:t>
      </w:r>
    </w:p>
    <w:p w14:paraId="517520B0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F22840">
        <w:rPr>
          <w:rFonts w:ascii="Arial" w:eastAsia="Arial" w:hAnsi="Arial" w:cs="Arial"/>
          <w:sz w:val="20"/>
          <w:szCs w:val="20"/>
        </w:rPr>
        <w:t>Perfil de Salida</w:t>
      </w:r>
    </w:p>
    <w:p w14:paraId="1573E9E4" w14:textId="77777777" w:rsidR="0095209C" w:rsidRPr="00F22840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hAnsi="Arial" w:cs="Arial"/>
          <w:sz w:val="20"/>
          <w:szCs w:val="20"/>
        </w:rPr>
        <w:br w:type="page"/>
      </w:r>
    </w:p>
    <w:tbl>
      <w:tblPr>
        <w:tblStyle w:val="af4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4"/>
        <w:gridCol w:w="2693"/>
        <w:gridCol w:w="2835"/>
        <w:gridCol w:w="3119"/>
        <w:gridCol w:w="2977"/>
      </w:tblGrid>
      <w:tr w:rsidR="0095209C" w:rsidRPr="00F22840" w14:paraId="312E639D" w14:textId="77777777" w:rsidTr="00FB78B8">
        <w:tc>
          <w:tcPr>
            <w:tcW w:w="14028" w:type="dxa"/>
            <w:gridSpan w:val="5"/>
            <w:shd w:val="clear" w:color="auto" w:fill="F2F2F2"/>
          </w:tcPr>
          <w:p w14:paraId="1AE07D2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95209C" w:rsidRPr="00F22840" w14:paraId="15FD0B80" w14:textId="77777777" w:rsidTr="00FB78B8">
        <w:tc>
          <w:tcPr>
            <w:tcW w:w="14028" w:type="dxa"/>
            <w:gridSpan w:val="5"/>
          </w:tcPr>
          <w:p w14:paraId="5BB05015" w14:textId="4F6FF210" w:rsidR="0095209C" w:rsidRPr="00F22840" w:rsidRDefault="0095209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95209C" w:rsidRPr="00F22840" w14:paraId="79128C9E" w14:textId="77777777" w:rsidTr="00FB78B8">
        <w:tc>
          <w:tcPr>
            <w:tcW w:w="2404" w:type="dxa"/>
          </w:tcPr>
          <w:p w14:paraId="27AEE71F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</w:tcPr>
          <w:p w14:paraId="7BE55DE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294FAE3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70DAA12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0E666CE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0A6DACD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2C8BBD4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07E8D6C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0A83B06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FB78B8" w:rsidRPr="00F22840" w14:paraId="74DD870F" w14:textId="77777777" w:rsidTr="004364F1">
        <w:tc>
          <w:tcPr>
            <w:tcW w:w="14028" w:type="dxa"/>
            <w:gridSpan w:val="5"/>
          </w:tcPr>
          <w:p w14:paraId="570EFBC5" w14:textId="38E6CAD1" w:rsidR="00FB78B8" w:rsidRPr="00F22840" w:rsidRDefault="00FB78B8" w:rsidP="00FB78B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4.2 Adoptar estilos de vida saludables valorando la importancia de una alimentación variada y equilibrada, el ejercicio físico, el contacto con la naturaleza, el descanso, el ocio, la higiene, la prevención de enfermedades y el uso adecuado de nuevas tecnologías.</w:t>
            </w:r>
          </w:p>
        </w:tc>
      </w:tr>
      <w:tr w:rsidR="00FB78B8" w:rsidRPr="00F22840" w14:paraId="47038A8F" w14:textId="77777777" w:rsidTr="00FB78B8">
        <w:tc>
          <w:tcPr>
            <w:tcW w:w="2404" w:type="dxa"/>
          </w:tcPr>
          <w:p w14:paraId="57A9949D" w14:textId="77777777" w:rsidR="00FB78B8" w:rsidRPr="00F22840" w:rsidRDefault="00FB78B8" w:rsidP="00FB78B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Adopta estilos de vida saludables valorando la importancia de una alimentación variada y equilibrada, el ejercicio físico, el contacto con la naturaleza, el descanso, el ocio, la higiene, la prevención de enfermedades y el uso adecuado de nuevas tecnologías.</w:t>
            </w:r>
          </w:p>
        </w:tc>
        <w:tc>
          <w:tcPr>
            <w:tcW w:w="2693" w:type="dxa"/>
          </w:tcPr>
          <w:p w14:paraId="1FB737C2" w14:textId="77777777" w:rsidR="00FB78B8" w:rsidRPr="00F22840" w:rsidRDefault="00FB78B8" w:rsidP="00FB78B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52E2D675" w14:textId="77777777" w:rsidR="00FB78B8" w:rsidRPr="00F22840" w:rsidRDefault="00FB78B8" w:rsidP="00FB78B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634A1D32" w14:textId="77777777" w:rsidR="00FB78B8" w:rsidRPr="00F22840" w:rsidRDefault="00FB78B8" w:rsidP="00FB78B8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D4EE713" w14:textId="77777777" w:rsidR="00FB78B8" w:rsidRPr="00F22840" w:rsidRDefault="00FB78B8" w:rsidP="00FB78B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B78B8" w:rsidRPr="00F22840" w14:paraId="5599F876" w14:textId="77777777" w:rsidTr="00FB78B8">
        <w:tc>
          <w:tcPr>
            <w:tcW w:w="2404" w:type="dxa"/>
          </w:tcPr>
          <w:p w14:paraId="6DE774CD" w14:textId="77777777" w:rsidR="00FB78B8" w:rsidRPr="00F22840" w:rsidRDefault="00FB78B8" w:rsidP="00FB78B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Utiliza herramientas de investigación para valorar la importancia de una alimentación variada, equilibrada y sostenible, el ejercicio físico, el contacto con la naturaleza, el descanso, la higiene, la prevención de enfermedades y el uso adecuado de nuevas tecnologías</w:t>
            </w:r>
          </w:p>
        </w:tc>
        <w:tc>
          <w:tcPr>
            <w:tcW w:w="2693" w:type="dxa"/>
          </w:tcPr>
          <w:p w14:paraId="6378C90B" w14:textId="77777777" w:rsidR="00FB78B8" w:rsidRPr="00F22840" w:rsidRDefault="00FB78B8" w:rsidP="00FB78B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2BC58C7B" w14:textId="77777777" w:rsidR="00FB78B8" w:rsidRPr="00F22840" w:rsidRDefault="00FB78B8" w:rsidP="00FB78B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54AB0A39" w14:textId="77777777" w:rsidR="00FB78B8" w:rsidRPr="00F22840" w:rsidRDefault="00FB78B8" w:rsidP="00FB78B8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40B407BF" w14:textId="77777777" w:rsidR="00FB78B8" w:rsidRPr="00F22840" w:rsidRDefault="00FB78B8" w:rsidP="00FB78B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EDDAB0D" w14:textId="77777777" w:rsidR="0095209C" w:rsidRPr="00F22840" w:rsidRDefault="0095209C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68F7BF94" w14:textId="77777777" w:rsidR="0095209C" w:rsidRPr="00F22840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 w:rsidRPr="007F6A75">
        <w:rPr>
          <w:rFonts w:ascii="Arial" w:hAnsi="Arial" w:cs="Arial"/>
          <w:sz w:val="20"/>
          <w:szCs w:val="20"/>
          <w:lang w:val="en-GB"/>
        </w:rPr>
        <w:br w:type="page"/>
      </w:r>
      <w:r w:rsidRPr="00F22840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NATURAL SCIENCE 5 – Unit 6. A healthy mind</w:t>
      </w:r>
    </w:p>
    <w:p w14:paraId="037D70E7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7E61031D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5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95209C" w:rsidRPr="00F22840" w14:paraId="19B4B9BD" w14:textId="77777777">
        <w:tc>
          <w:tcPr>
            <w:tcW w:w="13994" w:type="dxa"/>
          </w:tcPr>
          <w:p w14:paraId="6AC16E6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95209C" w:rsidRPr="007F6A75" w14:paraId="7CB24212" w14:textId="77777777" w:rsidTr="00F22840">
        <w:trPr>
          <w:trHeight w:val="4401"/>
        </w:trPr>
        <w:tc>
          <w:tcPr>
            <w:tcW w:w="13994" w:type="dxa"/>
          </w:tcPr>
          <w:p w14:paraId="45463F1B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una serie de conceptos básicos relacionados con el bienestar mental. A lo largo de la unidad los alumnos aprenderán: </w:t>
            </w:r>
          </w:p>
          <w:p w14:paraId="32EFD889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afecta la pubertad a nuestras emociones?</w:t>
            </w:r>
          </w:p>
          <w:p w14:paraId="3652BE8F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te organizas tus planes y actividades?</w:t>
            </w:r>
          </w:p>
          <w:p w14:paraId="1F655608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¿Qué es una relación social?</w:t>
            </w:r>
          </w:p>
          <w:p w14:paraId="0DA241D5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Se seguirá trabajando en la SDG del trimestre </w:t>
            </w:r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Good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health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well-being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 través de la situación de aprendizaje correspondiente al trimestre que se realizará en paralelo con la unidad. </w:t>
            </w:r>
          </w:p>
          <w:p w14:paraId="24C44273" w14:textId="77777777" w:rsidR="0095209C" w:rsidRPr="00F22840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183606DA" w14:textId="77777777" w:rsidR="0095209C" w:rsidRPr="00153713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153713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153713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53713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153713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6BB1A133" w14:textId="77777777" w:rsidR="00D118A3" w:rsidRPr="00153713" w:rsidRDefault="00D118A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53713">
              <w:rPr>
                <w:rFonts w:ascii="Arial" w:eastAsia="Arial" w:hAnsi="Arial" w:cs="Arial"/>
                <w:sz w:val="20"/>
                <w:szCs w:val="20"/>
              </w:rPr>
              <w:t xml:space="preserve">En esta unidad los </w:t>
            </w:r>
            <w:proofErr w:type="spellStart"/>
            <w:r w:rsidRPr="00153713">
              <w:rPr>
                <w:rFonts w:ascii="Arial" w:eastAsia="Arial" w:hAnsi="Arial" w:cs="Arial"/>
                <w:sz w:val="20"/>
                <w:szCs w:val="20"/>
              </w:rPr>
              <w:t>alumnus</w:t>
            </w:r>
            <w:proofErr w:type="spellEnd"/>
            <w:r w:rsidRPr="00153713">
              <w:rPr>
                <w:rFonts w:ascii="Arial" w:eastAsia="Arial" w:hAnsi="Arial" w:cs="Arial"/>
                <w:sz w:val="20"/>
                <w:szCs w:val="20"/>
              </w:rPr>
              <w:t xml:space="preserve"> aprenderán las estructuras de future </w:t>
            </w:r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 xml:space="preserve">Will vs. </w:t>
            </w:r>
            <w:proofErr w:type="spellStart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>Going</w:t>
            </w:r>
            <w:proofErr w:type="spellEnd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>to</w:t>
            </w:r>
            <w:proofErr w:type="spellEnd"/>
            <w:r w:rsidRPr="00153713">
              <w:rPr>
                <w:rFonts w:ascii="Arial" w:eastAsia="Arial" w:hAnsi="Arial" w:cs="Arial"/>
                <w:sz w:val="20"/>
                <w:szCs w:val="20"/>
              </w:rPr>
              <w:t xml:space="preserve">, además del uso del Presente Simple con valor de future. A parte también se estudiarán las siguientes estructuras: </w:t>
            </w:r>
          </w:p>
          <w:p w14:paraId="188210B9" w14:textId="77777777" w:rsidR="00D118A3" w:rsidRPr="007F6A75" w:rsidRDefault="00D118A3">
            <w:pPr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</w:pPr>
            <w:r w:rsidRPr="007F6A75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>It looks/ smells/ sounds/ tastes/ feels like</w:t>
            </w:r>
          </w:p>
          <w:p w14:paraId="50C851F6" w14:textId="77777777" w:rsidR="00D118A3" w:rsidRPr="00D118A3" w:rsidRDefault="00D118A3">
            <w:pPr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</w:pPr>
            <w:r w:rsidRPr="00D118A3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>It tastes + adjective/ It feels + adjective</w:t>
            </w:r>
          </w:p>
          <w:p w14:paraId="2FFD3285" w14:textId="77777777" w:rsidR="00D118A3" w:rsidRPr="00D118A3" w:rsidRDefault="00D118A3">
            <w:pPr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</w:pPr>
            <w:r w:rsidRPr="00D118A3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>It looks like + noun</w:t>
            </w:r>
          </w:p>
          <w:p w14:paraId="1F87DE3A" w14:textId="77777777" w:rsidR="0095209C" w:rsidRPr="00F22840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</w:p>
          <w:p w14:paraId="3A651C9B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Science Workshop</w:t>
            </w:r>
          </w:p>
          <w:p w14:paraId="54072F5D" w14:textId="77777777" w:rsidR="0095209C" w:rsidRPr="00153713" w:rsidRDefault="00D501A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53713">
              <w:rPr>
                <w:rFonts w:ascii="Arial" w:eastAsia="Arial" w:hAnsi="Arial" w:cs="Arial"/>
                <w:sz w:val="20"/>
                <w:szCs w:val="20"/>
              </w:rPr>
              <w:t xml:space="preserve">En esta unidad los </w:t>
            </w:r>
            <w:proofErr w:type="spellStart"/>
            <w:r w:rsidRPr="00153713">
              <w:rPr>
                <w:rFonts w:ascii="Arial" w:eastAsia="Arial" w:hAnsi="Arial" w:cs="Arial"/>
                <w:sz w:val="20"/>
                <w:szCs w:val="20"/>
              </w:rPr>
              <w:t>alumnus</w:t>
            </w:r>
            <w:proofErr w:type="spellEnd"/>
            <w:r w:rsidRPr="00153713">
              <w:rPr>
                <w:rFonts w:ascii="Arial" w:eastAsia="Arial" w:hAnsi="Arial" w:cs="Arial"/>
                <w:sz w:val="20"/>
                <w:szCs w:val="20"/>
              </w:rPr>
              <w:t xml:space="preserve"> aprenderán a identificar </w:t>
            </w:r>
            <w:proofErr w:type="spellStart"/>
            <w:r w:rsidRPr="00153713">
              <w:rPr>
                <w:rFonts w:ascii="Arial" w:eastAsia="Arial" w:hAnsi="Arial" w:cs="Arial"/>
                <w:sz w:val="20"/>
                <w:szCs w:val="20"/>
              </w:rPr>
              <w:t>que</w:t>
            </w:r>
            <w:proofErr w:type="spellEnd"/>
            <w:r w:rsidRPr="00153713">
              <w:rPr>
                <w:rFonts w:ascii="Arial" w:eastAsia="Arial" w:hAnsi="Arial" w:cs="Arial"/>
                <w:sz w:val="20"/>
                <w:szCs w:val="20"/>
              </w:rPr>
              <w:t xml:space="preserve"> tipo de estudiantes son. </w:t>
            </w:r>
            <w:r w:rsidR="004575E6" w:rsidRPr="0015371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2B0E072" w14:textId="77777777" w:rsidR="0095209C" w:rsidRPr="00153713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469F5133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Visual Summary</w:t>
            </w:r>
          </w:p>
          <w:p w14:paraId="68FAFEEC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501A1">
              <w:rPr>
                <w:rFonts w:ascii="Arial" w:eastAsia="Arial" w:hAnsi="Arial" w:cs="Arial"/>
                <w:sz w:val="20"/>
                <w:szCs w:val="20"/>
                <w:lang w:val="en-GB"/>
              </w:rPr>
              <w:t>Emoticonos</w:t>
            </w:r>
            <w:proofErr w:type="spellEnd"/>
          </w:p>
          <w:p w14:paraId="00128512" w14:textId="77777777" w:rsidR="0095209C" w:rsidRPr="00F22840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</w:p>
          <w:p w14:paraId="6187B524" w14:textId="77777777" w:rsidR="0095209C" w:rsidRPr="00153713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153713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2E3D095C" w14:textId="77777777" w:rsidR="0095209C" w:rsidRPr="00153713" w:rsidRDefault="00D501A1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153713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Responsible decision – making: Ethical responses. </w:t>
            </w:r>
          </w:p>
          <w:p w14:paraId="769CE962" w14:textId="77777777" w:rsidR="00D501A1" w:rsidRPr="00153713" w:rsidRDefault="00D501A1">
            <w:pPr>
              <w:rPr>
                <w:rFonts w:ascii="Arial" w:eastAsia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95209C" w:rsidRPr="00F22840" w14:paraId="0166AFE6" w14:textId="77777777">
        <w:tc>
          <w:tcPr>
            <w:tcW w:w="13994" w:type="dxa"/>
          </w:tcPr>
          <w:p w14:paraId="5D9D94E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F22840" w14:paraId="21AC4684" w14:textId="77777777">
        <w:tc>
          <w:tcPr>
            <w:tcW w:w="13994" w:type="dxa"/>
          </w:tcPr>
          <w:p w14:paraId="5B76CAB1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774AD4B8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0CCF9C25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Identifique cómo la pubertad afecta a nuestras emociones</w:t>
            </w:r>
          </w:p>
          <w:p w14:paraId="13A5F051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Aprenda a cómo organizarse sus planes y sus actividades. </w:t>
            </w:r>
          </w:p>
          <w:p w14:paraId="600101BB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Aprenda de qué se trata una relación social. </w:t>
            </w:r>
          </w:p>
        </w:tc>
      </w:tr>
      <w:tr w:rsidR="0095209C" w:rsidRPr="00F22840" w14:paraId="246A381F" w14:textId="77777777">
        <w:tc>
          <w:tcPr>
            <w:tcW w:w="13994" w:type="dxa"/>
          </w:tcPr>
          <w:p w14:paraId="6919F8C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95209C" w:rsidRPr="00F22840" w14:paraId="319E3CB8" w14:textId="77777777">
        <w:tc>
          <w:tcPr>
            <w:tcW w:w="13994" w:type="dxa"/>
          </w:tcPr>
          <w:p w14:paraId="19F7D5D4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53D2F451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5EF39A25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426D6BA9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7AC813A6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lastRenderedPageBreak/>
              <w:t>Actividades de autorreflexión y de identificación de objetivos personales</w:t>
            </w:r>
          </w:p>
          <w:p w14:paraId="68A6BEAA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FED673B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1E8C231B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9"/>
        <w:gridCol w:w="1388"/>
        <w:gridCol w:w="3402"/>
        <w:gridCol w:w="4820"/>
        <w:gridCol w:w="2410"/>
      </w:tblGrid>
      <w:tr w:rsidR="0095209C" w:rsidRPr="00F22840" w14:paraId="7E2020C3" w14:textId="77777777">
        <w:tc>
          <w:tcPr>
            <w:tcW w:w="14029" w:type="dxa"/>
            <w:gridSpan w:val="5"/>
            <w:shd w:val="clear" w:color="auto" w:fill="F2F2F2"/>
          </w:tcPr>
          <w:p w14:paraId="012B887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95209C" w:rsidRPr="00F22840" w14:paraId="6E241B88" w14:textId="77777777">
        <w:tc>
          <w:tcPr>
            <w:tcW w:w="2009" w:type="dxa"/>
          </w:tcPr>
          <w:p w14:paraId="3195D4A0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88" w:type="dxa"/>
          </w:tcPr>
          <w:p w14:paraId="5C0ABFD6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402" w:type="dxa"/>
          </w:tcPr>
          <w:p w14:paraId="236E5A0C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820" w:type="dxa"/>
          </w:tcPr>
          <w:p w14:paraId="5B814803" w14:textId="07D7996D" w:rsidR="0095209C" w:rsidRPr="00F22840" w:rsidRDefault="0015371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09B48A23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FB78B8" w:rsidRPr="00FB78B8" w14:paraId="554490DA" w14:textId="77777777" w:rsidTr="00F22840">
        <w:trPr>
          <w:trHeight w:val="3671"/>
        </w:trPr>
        <w:tc>
          <w:tcPr>
            <w:tcW w:w="2009" w:type="dxa"/>
          </w:tcPr>
          <w:p w14:paraId="5C238E51" w14:textId="0C013176" w:rsidR="00CD0359" w:rsidRPr="00FB78B8" w:rsidRDefault="00CD0359" w:rsidP="00CD035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B78B8">
              <w:rPr>
                <w:rFonts w:ascii="Arial" w:hAnsi="Arial" w:cs="Arial"/>
                <w:sz w:val="20"/>
                <w:szCs w:val="20"/>
              </w:rPr>
              <w:t>1. Utilizar dispositivos y recursos digitales de forma segura, responsable y eficiente, para buscar información, comunicarse y trabajar de manera individual, en equipo y en red para reelaborar y crear contenido digital.</w:t>
            </w:r>
          </w:p>
        </w:tc>
        <w:tc>
          <w:tcPr>
            <w:tcW w:w="1388" w:type="dxa"/>
          </w:tcPr>
          <w:p w14:paraId="5B17A300" w14:textId="025B3417" w:rsidR="00CD0359" w:rsidRPr="00FB78B8" w:rsidRDefault="00CD0359" w:rsidP="00CD0359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B78B8">
              <w:rPr>
                <w:rFonts w:ascii="Arial" w:hAnsi="Arial" w:cs="Arial"/>
                <w:sz w:val="20"/>
                <w:szCs w:val="20"/>
                <w:lang w:val="en-GB"/>
              </w:rPr>
              <w:t>CCL3, STEM4, CD1, CD2, CD3, CD4, CD5, CCEC4</w:t>
            </w:r>
          </w:p>
        </w:tc>
        <w:tc>
          <w:tcPr>
            <w:tcW w:w="3402" w:type="dxa"/>
          </w:tcPr>
          <w:p w14:paraId="34D50E38" w14:textId="78FF5F03" w:rsidR="00CD0359" w:rsidRPr="00FB78B8" w:rsidRDefault="00CD0359" w:rsidP="00CD035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B78B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1.1. Utilizar recursos digitales de acuerdo con las necesidades del contexto educativo de forma segura y eficiente, buscando información, comunicándose y trabajando de forma individual, en equipo y en red, reelaborando y creando contenidos digitales sencillos.</w:t>
            </w:r>
          </w:p>
        </w:tc>
        <w:tc>
          <w:tcPr>
            <w:tcW w:w="4820" w:type="dxa"/>
          </w:tcPr>
          <w:p w14:paraId="01F3F8B6" w14:textId="77777777" w:rsidR="00CD0359" w:rsidRPr="00FB78B8" w:rsidRDefault="00CD0359" w:rsidP="00CD03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8B8">
              <w:rPr>
                <w:rFonts w:ascii="Arial" w:hAnsi="Arial" w:cs="Arial"/>
                <w:b/>
                <w:sz w:val="20"/>
                <w:szCs w:val="20"/>
              </w:rPr>
              <w:t>BLOQUE B. TECNOLOGÍA Y DIGITALIZACIÓN</w:t>
            </w:r>
          </w:p>
          <w:p w14:paraId="1C0F372A" w14:textId="1FF2C386" w:rsidR="00CD0359" w:rsidRPr="00FB78B8" w:rsidRDefault="00CD0359" w:rsidP="00CD035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B78B8">
              <w:rPr>
                <w:rFonts w:ascii="Arial" w:eastAsia="Arial" w:hAnsi="Arial" w:cs="Arial"/>
                <w:b/>
                <w:sz w:val="20"/>
                <w:szCs w:val="20"/>
              </w:rPr>
              <w:t>1. Uso de los recursos digitales con responsabilidad</w:t>
            </w:r>
          </w:p>
          <w:p w14:paraId="6A4272EE" w14:textId="72B6F2EB" w:rsidR="00CD0359" w:rsidRPr="00FB78B8" w:rsidRDefault="00CD0359" w:rsidP="00CD0359">
            <w:pPr>
              <w:pStyle w:val="Prrafodelista"/>
              <w:numPr>
                <w:ilvl w:val="0"/>
                <w:numId w:val="12"/>
              </w:numPr>
              <w:rPr>
                <w:rFonts w:cs="Arial"/>
                <w:sz w:val="20"/>
              </w:rPr>
            </w:pPr>
            <w:r w:rsidRPr="00FB78B8">
              <w:rPr>
                <w:rFonts w:cs="Arial"/>
                <w:sz w:val="20"/>
              </w:rPr>
              <w:t xml:space="preserve">Dispositivos y recursos digitales de acuerdo con las necesidades del contexto educativo. </w:t>
            </w:r>
          </w:p>
          <w:p w14:paraId="123FF87E" w14:textId="52FC8349" w:rsidR="00CD0359" w:rsidRPr="00FB78B8" w:rsidRDefault="00CD0359" w:rsidP="00CD0359">
            <w:pPr>
              <w:pStyle w:val="Prrafodelista"/>
              <w:numPr>
                <w:ilvl w:val="0"/>
                <w:numId w:val="12"/>
              </w:numPr>
              <w:rPr>
                <w:rFonts w:cs="Arial"/>
                <w:sz w:val="20"/>
              </w:rPr>
            </w:pPr>
            <w:r w:rsidRPr="00FB78B8">
              <w:rPr>
                <w:rFonts w:cs="Arial"/>
                <w:sz w:val="20"/>
              </w:rPr>
              <w:t xml:space="preserve">Estrategias de búsquedas de información seguras y eficientes en internet (valoración, discriminación, selección, organización y propiedad intelectual). </w:t>
            </w:r>
          </w:p>
          <w:p w14:paraId="3B2CC00F" w14:textId="4DDFCAA5" w:rsidR="00CD0359" w:rsidRPr="00FB78B8" w:rsidRDefault="00CD0359" w:rsidP="00CD0359">
            <w:pPr>
              <w:pStyle w:val="Prrafodelista"/>
              <w:numPr>
                <w:ilvl w:val="0"/>
                <w:numId w:val="12"/>
              </w:numPr>
              <w:rPr>
                <w:rFonts w:cs="Arial"/>
                <w:sz w:val="20"/>
              </w:rPr>
            </w:pPr>
            <w:r w:rsidRPr="00FB78B8">
              <w:rPr>
                <w:rFonts w:cs="Arial"/>
                <w:sz w:val="20"/>
              </w:rPr>
              <w:t xml:space="preserve">Estrategias de recogida, almacenamiento y representación de datos para facilitar su comprensión y análisis. </w:t>
            </w:r>
          </w:p>
          <w:p w14:paraId="3ED0C176" w14:textId="1D6C977D" w:rsidR="00CD0359" w:rsidRPr="00FB78B8" w:rsidRDefault="00CD0359" w:rsidP="00CD0359">
            <w:pPr>
              <w:pStyle w:val="Prrafodelista"/>
              <w:numPr>
                <w:ilvl w:val="0"/>
                <w:numId w:val="12"/>
              </w:numPr>
              <w:rPr>
                <w:rFonts w:cs="Arial"/>
                <w:sz w:val="20"/>
              </w:rPr>
            </w:pPr>
            <w:r w:rsidRPr="00FB78B8">
              <w:rPr>
                <w:rFonts w:cs="Arial"/>
                <w:sz w:val="20"/>
              </w:rPr>
              <w:t xml:space="preserve">Reglas básicas de seguridad y privacidad para navegar por Internet y para proteger el entorno digital personal de aprendizaje. </w:t>
            </w:r>
          </w:p>
          <w:p w14:paraId="699AA6AE" w14:textId="0F29D573" w:rsidR="00CD0359" w:rsidRPr="00FB78B8" w:rsidRDefault="00CD0359" w:rsidP="00CD0359">
            <w:pPr>
              <w:pStyle w:val="Prrafodelista"/>
              <w:numPr>
                <w:ilvl w:val="0"/>
                <w:numId w:val="12"/>
              </w:numPr>
              <w:rPr>
                <w:rFonts w:cs="Arial"/>
                <w:sz w:val="20"/>
              </w:rPr>
            </w:pPr>
            <w:r w:rsidRPr="00FB78B8">
              <w:rPr>
                <w:rFonts w:cs="Arial"/>
                <w:sz w:val="20"/>
              </w:rPr>
              <w:t xml:space="preserve">Recursos y plataformas digitales restringidas y seguras para comunicarse con otras personas. Etiqueta digital, reglas básicas de cortesía y respeto y estrategias para resolver problemas en la comunicación digital. </w:t>
            </w:r>
          </w:p>
          <w:p w14:paraId="6C8F3E4D" w14:textId="1D0ACDF5" w:rsidR="00CD0359" w:rsidRPr="00FB78B8" w:rsidRDefault="00CD0359" w:rsidP="00CD0359">
            <w:pPr>
              <w:pStyle w:val="Prrafodelista"/>
              <w:numPr>
                <w:ilvl w:val="0"/>
                <w:numId w:val="12"/>
              </w:numPr>
              <w:rPr>
                <w:rFonts w:eastAsia="Arial" w:cs="Arial"/>
                <w:sz w:val="20"/>
              </w:rPr>
            </w:pPr>
            <w:r w:rsidRPr="00FB78B8">
              <w:rPr>
                <w:rFonts w:cs="Arial"/>
                <w:sz w:val="20"/>
              </w:rPr>
              <w:t>Estrategias para fomentar el bienestar digital físico y mental. Reconocimiento de los riesgos asociados a un uso inadecuado y poco seguro de las tecnologías digitales (tiempo excesivo de uso, ciberacoso, dependencia tecnológica, acceso a contenidos inadecuados, etc.), y estrategias de actuación.</w:t>
            </w:r>
          </w:p>
        </w:tc>
        <w:tc>
          <w:tcPr>
            <w:tcW w:w="2410" w:type="dxa"/>
          </w:tcPr>
          <w:p w14:paraId="4E560682" w14:textId="5F442E1C" w:rsidR="00CD0359" w:rsidRPr="00FB78B8" w:rsidRDefault="00CD0359" w:rsidP="00CD035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B78B8">
              <w:rPr>
                <w:rFonts w:ascii="Arial" w:eastAsia="Arial" w:hAnsi="Arial" w:cs="Arial"/>
                <w:sz w:val="20"/>
                <w:szCs w:val="20"/>
              </w:rPr>
              <w:t>Página 88 - 91</w:t>
            </w:r>
          </w:p>
        </w:tc>
      </w:tr>
      <w:tr w:rsidR="00CD0359" w:rsidRPr="00F22840" w14:paraId="1969D576" w14:textId="77777777" w:rsidTr="00F22840">
        <w:trPr>
          <w:trHeight w:val="3671"/>
        </w:trPr>
        <w:tc>
          <w:tcPr>
            <w:tcW w:w="2009" w:type="dxa"/>
          </w:tcPr>
          <w:p w14:paraId="7A4120CC" w14:textId="77777777" w:rsidR="00CD0359" w:rsidRPr="00F22840" w:rsidRDefault="00CD0359" w:rsidP="00CD035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lastRenderedPageBreak/>
              <w:t>4. Conocer y tomar conciencia del propio cuerpo, así como de las emociones y sentimientos propios y ajenos, aplicando el conocimiento científico, para desarrollar hábitos saludables y para conseguir el bienestar físico, emocional y social.</w:t>
            </w:r>
          </w:p>
        </w:tc>
        <w:tc>
          <w:tcPr>
            <w:tcW w:w="1388" w:type="dxa"/>
          </w:tcPr>
          <w:p w14:paraId="2F941DA2" w14:textId="77777777" w:rsidR="00CD0359" w:rsidRPr="00F22840" w:rsidRDefault="00CD0359" w:rsidP="00CD0359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STEM5, CPSAA1, CPSAA2, CPSAA3, CC3</w:t>
            </w:r>
          </w:p>
        </w:tc>
        <w:tc>
          <w:tcPr>
            <w:tcW w:w="3402" w:type="dxa"/>
          </w:tcPr>
          <w:p w14:paraId="60419C80" w14:textId="77777777" w:rsidR="00CD0359" w:rsidRPr="00F22840" w:rsidRDefault="00CD0359" w:rsidP="00CD035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4.1 Promover actitudes que fomenten la seguridad emocional, gestionando las emociones propias y respetando las de los demás, reflexionando ante los usos de la tecnología y la gestión del tiempo libre.</w:t>
            </w:r>
          </w:p>
        </w:tc>
        <w:tc>
          <w:tcPr>
            <w:tcW w:w="4820" w:type="dxa"/>
          </w:tcPr>
          <w:p w14:paraId="501DD3BC" w14:textId="77777777" w:rsidR="00CD0359" w:rsidRPr="00F22840" w:rsidRDefault="00CD0359" w:rsidP="00CD035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350A918" w14:textId="77777777" w:rsidR="00CD0359" w:rsidRPr="00F22840" w:rsidRDefault="00CD0359" w:rsidP="00CD035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6873B05E" w14:textId="77777777" w:rsidR="00CD0359" w:rsidRPr="00F22840" w:rsidRDefault="00CD0359" w:rsidP="00CD035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Los cambios que conllevan la pubertad y la adolescencia para aceptarlos de forma positiva tanto en uno mismo como en los demás. Educación afectiva </w:t>
            </w:r>
          </w:p>
          <w:p w14:paraId="3941FE42" w14:textId="77777777" w:rsidR="00CD0359" w:rsidRPr="00F22840" w:rsidRDefault="00CD0359" w:rsidP="00CD035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Otros aspectos que favorecen la salud: hábitos y rutinas de sueño, prevención y consecuencias del consumo de drogas, aprovechamiento del tiempo libre o de ocio, uso responsable de dispositivos electrónicos, relaciones sociales adecuadas y fomento de los cuidados a personas, con especial hincapié en las personas mayores.</w:t>
            </w:r>
          </w:p>
        </w:tc>
        <w:tc>
          <w:tcPr>
            <w:tcW w:w="2410" w:type="dxa"/>
          </w:tcPr>
          <w:p w14:paraId="33C40A56" w14:textId="77777777" w:rsidR="00CD0359" w:rsidRPr="00F22840" w:rsidRDefault="00CD0359" w:rsidP="00CD03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88 - 91</w:t>
            </w:r>
          </w:p>
          <w:p w14:paraId="02CD4F5A" w14:textId="77777777" w:rsidR="00CD0359" w:rsidRPr="00F22840" w:rsidRDefault="00CD0359" w:rsidP="00CD0359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</w:tbl>
    <w:p w14:paraId="0C2ED854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F22840">
        <w:rPr>
          <w:rFonts w:ascii="Arial" w:eastAsia="Arial" w:hAnsi="Arial" w:cs="Arial"/>
          <w:sz w:val="20"/>
          <w:szCs w:val="20"/>
        </w:rPr>
        <w:t>Competencias Clave</w:t>
      </w:r>
    </w:p>
    <w:p w14:paraId="7C2DCB6E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F22840">
        <w:rPr>
          <w:rFonts w:ascii="Arial" w:eastAsia="Arial" w:hAnsi="Arial" w:cs="Arial"/>
          <w:sz w:val="20"/>
          <w:szCs w:val="20"/>
        </w:rPr>
        <w:t>Perfil de Salida</w:t>
      </w:r>
      <w:r w:rsidRPr="00F22840">
        <w:rPr>
          <w:rFonts w:ascii="Arial" w:hAnsi="Arial" w:cs="Arial"/>
          <w:sz w:val="20"/>
          <w:szCs w:val="20"/>
        </w:rPr>
        <w:br w:type="page"/>
      </w:r>
    </w:p>
    <w:tbl>
      <w:tblPr>
        <w:tblStyle w:val="af7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2694"/>
        <w:gridCol w:w="2835"/>
        <w:gridCol w:w="3260"/>
        <w:gridCol w:w="2977"/>
      </w:tblGrid>
      <w:tr w:rsidR="0095209C" w:rsidRPr="00F22840" w14:paraId="17248188" w14:textId="77777777">
        <w:tc>
          <w:tcPr>
            <w:tcW w:w="14029" w:type="dxa"/>
            <w:gridSpan w:val="5"/>
            <w:shd w:val="clear" w:color="auto" w:fill="F2F2F2"/>
          </w:tcPr>
          <w:p w14:paraId="03E22EA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95209C" w:rsidRPr="00F22840" w14:paraId="3CA6E18F" w14:textId="77777777">
        <w:tc>
          <w:tcPr>
            <w:tcW w:w="14029" w:type="dxa"/>
            <w:gridSpan w:val="5"/>
          </w:tcPr>
          <w:p w14:paraId="6E89EF1B" w14:textId="1C3A0567" w:rsidR="0095209C" w:rsidRPr="00F22840" w:rsidRDefault="0095209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95209C" w:rsidRPr="00F22840" w14:paraId="0A3A3AC1" w14:textId="77777777">
        <w:tc>
          <w:tcPr>
            <w:tcW w:w="2263" w:type="dxa"/>
          </w:tcPr>
          <w:p w14:paraId="69280370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3F18CD6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58BFF7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56D37FE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0ADE58F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260" w:type="dxa"/>
          </w:tcPr>
          <w:p w14:paraId="0F0807B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421C1D3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4B98BF5C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3DF20F1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FB78B8" w:rsidRPr="00F22840" w14:paraId="7B6D7B4D" w14:textId="77777777" w:rsidTr="007636AC">
        <w:tc>
          <w:tcPr>
            <w:tcW w:w="14029" w:type="dxa"/>
            <w:gridSpan w:val="5"/>
          </w:tcPr>
          <w:p w14:paraId="0037E589" w14:textId="1E1B3A53" w:rsidR="00FB78B8" w:rsidRPr="00F22840" w:rsidRDefault="00FB78B8" w:rsidP="00FB78B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B78B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1.1. Utilizar recursos digitales de acuerdo con las necesidades del contexto educativo de forma segura y eficiente, buscando información, comunicándose y trabajando de forma individual, en equipo y en red, reelaborando y creando contenidos digitales sencillos.</w:t>
            </w:r>
          </w:p>
        </w:tc>
      </w:tr>
      <w:tr w:rsidR="00FB78B8" w:rsidRPr="00F22840" w14:paraId="10B82666" w14:textId="77777777">
        <w:tc>
          <w:tcPr>
            <w:tcW w:w="2263" w:type="dxa"/>
          </w:tcPr>
          <w:p w14:paraId="34BE1320" w14:textId="35FABDD6" w:rsidR="00FB78B8" w:rsidRPr="00F22840" w:rsidRDefault="00FB78B8" w:rsidP="00FB78B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B78B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Utiliza recursos digitales de acuerdo con las necesidades del contexto educativo de forma segura y eficiente, buscando información, comunicándose y trabajando de forma individual, en equipo y en red, reelaborando y creando contenidos digitales sencillos.</w:t>
            </w:r>
          </w:p>
        </w:tc>
        <w:tc>
          <w:tcPr>
            <w:tcW w:w="2694" w:type="dxa"/>
          </w:tcPr>
          <w:p w14:paraId="7AF08245" w14:textId="21311C14" w:rsidR="00FB78B8" w:rsidRPr="00F22840" w:rsidRDefault="00FB78B8" w:rsidP="00FB78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77C2947D" w14:textId="740EE123" w:rsidR="00FB78B8" w:rsidRPr="00F22840" w:rsidRDefault="00FB78B8" w:rsidP="00FB78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260" w:type="dxa"/>
          </w:tcPr>
          <w:p w14:paraId="7EC77053" w14:textId="79DFEC8E" w:rsidR="00FB78B8" w:rsidRPr="00F22840" w:rsidRDefault="00FB78B8" w:rsidP="00FB78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442D162A" w14:textId="1E82F2B5" w:rsidR="00FB78B8" w:rsidRPr="00F22840" w:rsidRDefault="00FB78B8" w:rsidP="00FB78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B78B8" w:rsidRPr="00F22840" w14:paraId="68035362" w14:textId="77777777" w:rsidTr="00D46785">
        <w:tc>
          <w:tcPr>
            <w:tcW w:w="14029" w:type="dxa"/>
            <w:gridSpan w:val="5"/>
          </w:tcPr>
          <w:p w14:paraId="7425C4FF" w14:textId="34A68A0D" w:rsidR="00FB78B8" w:rsidRPr="00F22840" w:rsidRDefault="00FB78B8" w:rsidP="00FB78B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4.1 Promover actitudes que fomenten la seguridad emocional, gestionando las emociones propias y respetando las de los demás, reflexionando ante los usos de la tecnología y la gestión del tiempo libre.</w:t>
            </w:r>
          </w:p>
        </w:tc>
      </w:tr>
      <w:tr w:rsidR="00FB78B8" w:rsidRPr="00F22840" w14:paraId="09521D21" w14:textId="77777777">
        <w:tc>
          <w:tcPr>
            <w:tcW w:w="2263" w:type="dxa"/>
          </w:tcPr>
          <w:p w14:paraId="76ECBD93" w14:textId="77777777" w:rsidR="00FB78B8" w:rsidRPr="00F22840" w:rsidRDefault="00FB78B8" w:rsidP="00FB78B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Promueve actitudes que fomenten la seguridad emocional, gestionando las emociones propias y respetando las de los demás, reflexionando ante los usos de la tecnología y la gestión del tiempo libre.</w:t>
            </w:r>
          </w:p>
        </w:tc>
        <w:tc>
          <w:tcPr>
            <w:tcW w:w="2694" w:type="dxa"/>
          </w:tcPr>
          <w:p w14:paraId="7331AAD5" w14:textId="77777777" w:rsidR="00FB78B8" w:rsidRPr="00F22840" w:rsidRDefault="00FB78B8" w:rsidP="00FB78B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5373A616" w14:textId="77777777" w:rsidR="00FB78B8" w:rsidRPr="00F22840" w:rsidRDefault="00FB78B8" w:rsidP="00FB78B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260" w:type="dxa"/>
          </w:tcPr>
          <w:p w14:paraId="16B78BD0" w14:textId="77777777" w:rsidR="00FB78B8" w:rsidRPr="00F22840" w:rsidRDefault="00FB78B8" w:rsidP="00FB78B8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A7B5AAB" w14:textId="77777777" w:rsidR="00FB78B8" w:rsidRPr="00F22840" w:rsidRDefault="00FB78B8" w:rsidP="00FB78B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E3427A6" w14:textId="77777777" w:rsidR="0095209C" w:rsidRPr="00F22840" w:rsidRDefault="0095209C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21E1C8AC" w14:textId="77777777" w:rsidR="0095209C" w:rsidRPr="00F22840" w:rsidRDefault="0095209C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6DDC3F41" w14:textId="77777777" w:rsidR="00F22840" w:rsidRDefault="00F2284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35739979" w14:textId="77777777" w:rsidR="00F22840" w:rsidRDefault="00F22840" w:rsidP="00F22840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lastRenderedPageBreak/>
        <w:t xml:space="preserve">NATURAL SCIENCE </w:t>
      </w:r>
      <w:r>
        <w:rPr>
          <w:rFonts w:ascii="Arial" w:eastAsia="Arial" w:hAnsi="Arial" w:cs="Arial"/>
          <w:b/>
          <w:sz w:val="20"/>
          <w:szCs w:val="20"/>
        </w:rPr>
        <w:t>5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– </w:t>
      </w:r>
      <w:r>
        <w:rPr>
          <w:rFonts w:ascii="Arial" w:eastAsia="Arial" w:hAnsi="Arial" w:cs="Arial"/>
          <w:b/>
          <w:sz w:val="20"/>
          <w:szCs w:val="20"/>
        </w:rPr>
        <w:t xml:space="preserve">Situación de aprendizaje 3: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Let’s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get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healthy</w:t>
      </w:r>
      <w:proofErr w:type="spellEnd"/>
    </w:p>
    <w:p w14:paraId="2ED39059" w14:textId="77777777" w:rsidR="00F22840" w:rsidRPr="00A85FF7" w:rsidRDefault="00F22840" w:rsidP="00F22840">
      <w:pPr>
        <w:rPr>
          <w:rFonts w:ascii="Arial" w:eastAsia="Arial" w:hAnsi="Arial" w:cs="Arial"/>
          <w:b/>
          <w:sz w:val="20"/>
          <w:szCs w:val="20"/>
        </w:rPr>
      </w:pPr>
    </w:p>
    <w:p w14:paraId="05557490" w14:textId="0F24291B" w:rsidR="00F22840" w:rsidRDefault="00F22840" w:rsidP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proofErr w:type="spellStart"/>
      <w:r w:rsidRPr="00B64D3D">
        <w:rPr>
          <w:rFonts w:ascii="Arial" w:eastAsia="Arial" w:hAnsi="Arial" w:cs="Arial"/>
          <w:b/>
          <w:sz w:val="20"/>
          <w:szCs w:val="20"/>
          <w:lang w:val="en-GB"/>
        </w:rPr>
        <w:t>Temporalización</w:t>
      </w:r>
      <w:proofErr w:type="spellEnd"/>
      <w:r w:rsidRPr="00B64D3D">
        <w:rPr>
          <w:rFonts w:ascii="Arial" w:eastAsia="Arial" w:hAnsi="Arial" w:cs="Arial"/>
          <w:b/>
          <w:sz w:val="20"/>
          <w:szCs w:val="20"/>
          <w:lang w:val="en-GB"/>
        </w:rPr>
        <w:t xml:space="preserve">: </w:t>
      </w:r>
      <w:r w:rsidR="00153713">
        <w:rPr>
          <w:rFonts w:ascii="Arial" w:eastAsia="Arial" w:hAnsi="Arial" w:cs="Arial"/>
          <w:b/>
          <w:sz w:val="20"/>
          <w:szCs w:val="20"/>
          <w:lang w:val="en-GB"/>
        </w:rPr>
        <w:t>12</w:t>
      </w:r>
      <w:r w:rsidRPr="00B64D3D">
        <w:rPr>
          <w:rFonts w:ascii="Arial" w:eastAsia="Arial" w:hAnsi="Arial" w:cs="Arial"/>
          <w:b/>
          <w:sz w:val="20"/>
          <w:szCs w:val="20"/>
          <w:lang w:val="en-GB"/>
        </w:rPr>
        <w:t xml:space="preserve"> </w:t>
      </w:r>
      <w:proofErr w:type="spellStart"/>
      <w:r w:rsidRPr="00B64D3D">
        <w:rPr>
          <w:rFonts w:ascii="Arial" w:eastAsia="Arial" w:hAnsi="Arial" w:cs="Arial"/>
          <w:b/>
          <w:sz w:val="20"/>
          <w:szCs w:val="20"/>
          <w:lang w:val="en-GB"/>
        </w:rPr>
        <w:t>semanas</w:t>
      </w:r>
      <w:proofErr w:type="spellEnd"/>
    </w:p>
    <w:p w14:paraId="3D0BE926" w14:textId="77777777" w:rsidR="00153713" w:rsidRPr="00B64D3D" w:rsidRDefault="00153713" w:rsidP="00F22840">
      <w:pPr>
        <w:rPr>
          <w:rFonts w:ascii="Arial" w:eastAsia="Arial" w:hAnsi="Arial" w:cs="Arial"/>
          <w:b/>
          <w:sz w:val="20"/>
          <w:szCs w:val="20"/>
          <w:lang w:val="en-GB"/>
        </w:rPr>
      </w:pPr>
    </w:p>
    <w:tbl>
      <w:tblPr>
        <w:tblStyle w:val="Tablaconcuadrcula14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059D3" w:rsidRPr="003A4408" w14:paraId="5DC88E5E" w14:textId="77777777" w:rsidTr="00800617">
        <w:tc>
          <w:tcPr>
            <w:tcW w:w="13994" w:type="dxa"/>
          </w:tcPr>
          <w:p w14:paraId="3A655DB4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A059D3" w:rsidRPr="003A4408" w14:paraId="5C0391EF" w14:textId="77777777" w:rsidTr="00800617">
        <w:tc>
          <w:tcPr>
            <w:tcW w:w="13994" w:type="dxa"/>
          </w:tcPr>
          <w:p w14:paraId="720A8D07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>La tarea consiste en elaborar un cuestionario para averiguar cómo tus compañeros se mantienen saludables</w:t>
            </w:r>
          </w:p>
          <w:p w14:paraId="19D1406E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Como grupo, lo primero que deberéis crear será un borrador del cuestionario o plan que queráis elaborar. Recordad que deben participar todos los miembros del grupo. Sí lo necesitáis, no dudéis en enseñar vuestro borrador a otro grupo para que os den su opinión sobre vuestro trabajo. </w:t>
            </w:r>
          </w:p>
          <w:p w14:paraId="0BA16B3F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Os proponemos crear un cuestionario o un plan que conteste a la cuestión de qué hacen el resto de </w:t>
            </w:r>
            <w:proofErr w:type="gramStart"/>
            <w:r w:rsidRPr="003A4408">
              <w:rPr>
                <w:rFonts w:ascii="Arial" w:eastAsia="Calibri" w:hAnsi="Arial" w:cs="Arial"/>
                <w:sz w:val="20"/>
                <w:szCs w:val="20"/>
              </w:rPr>
              <w:t>compañeros</w:t>
            </w:r>
            <w:proofErr w:type="gramEnd"/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 para mantenerse saludables. </w:t>
            </w:r>
          </w:p>
          <w:p w14:paraId="4A9BF49A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Para finalizar, deberéis presentar el producto final al resto de compañeros. </w:t>
            </w:r>
          </w:p>
        </w:tc>
      </w:tr>
      <w:tr w:rsidR="00A059D3" w:rsidRPr="003A4408" w14:paraId="45C73C79" w14:textId="77777777" w:rsidTr="00800617">
        <w:tc>
          <w:tcPr>
            <w:tcW w:w="13994" w:type="dxa"/>
          </w:tcPr>
          <w:p w14:paraId="10025D70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A059D3" w:rsidRPr="003A4408" w14:paraId="2BD783BE" w14:textId="77777777" w:rsidTr="00800617">
        <w:tc>
          <w:tcPr>
            <w:tcW w:w="13994" w:type="dxa"/>
          </w:tcPr>
          <w:p w14:paraId="0767BCEF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31C7E189" w14:textId="77777777" w:rsidR="00A059D3" w:rsidRPr="003A4408" w:rsidRDefault="00A059D3" w:rsidP="00A059D3">
            <w:pPr>
              <w:numPr>
                <w:ilvl w:val="0"/>
                <w:numId w:val="1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5C240DE6" w14:textId="77777777" w:rsidR="00A059D3" w:rsidRPr="003A4408" w:rsidRDefault="00A059D3" w:rsidP="00A059D3">
            <w:pPr>
              <w:numPr>
                <w:ilvl w:val="0"/>
                <w:numId w:val="1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Aplique todo el conocimiento adquirido a lo largo del trimestre. </w:t>
            </w:r>
          </w:p>
          <w:p w14:paraId="6E36152E" w14:textId="77777777" w:rsidR="00A059D3" w:rsidRPr="003A4408" w:rsidRDefault="00A059D3" w:rsidP="00A059D3">
            <w:pPr>
              <w:numPr>
                <w:ilvl w:val="0"/>
                <w:numId w:val="1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Aplique las diferentes fases de investigación para la elaboración de la tarea. </w:t>
            </w:r>
          </w:p>
        </w:tc>
      </w:tr>
    </w:tbl>
    <w:p w14:paraId="05E5D795" w14:textId="77777777" w:rsidR="0095209C" w:rsidRPr="00A059D3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5D8C3483" w14:textId="77777777" w:rsidR="00A059D3" w:rsidRDefault="00A059D3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tbl>
      <w:tblPr>
        <w:tblStyle w:val="Tablaconcuadrcula14"/>
        <w:tblW w:w="0" w:type="auto"/>
        <w:tblLook w:val="04A0" w:firstRow="1" w:lastRow="0" w:firstColumn="1" w:lastColumn="0" w:noHBand="0" w:noVBand="1"/>
      </w:tblPr>
      <w:tblGrid>
        <w:gridCol w:w="1491"/>
        <w:gridCol w:w="914"/>
        <w:gridCol w:w="1586"/>
        <w:gridCol w:w="60"/>
        <w:gridCol w:w="3342"/>
        <w:gridCol w:w="4394"/>
        <w:gridCol w:w="2268"/>
      </w:tblGrid>
      <w:tr w:rsidR="00A059D3" w:rsidRPr="007F6A75" w14:paraId="4A6DD605" w14:textId="77777777" w:rsidTr="00EE5635">
        <w:tc>
          <w:tcPr>
            <w:tcW w:w="1491" w:type="dxa"/>
            <w:shd w:val="clear" w:color="auto" w:fill="E7E6E6"/>
            <w:vAlign w:val="center"/>
          </w:tcPr>
          <w:p w14:paraId="66C76712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914" w:type="dxa"/>
            <w:shd w:val="clear" w:color="auto" w:fill="E7E6E6"/>
            <w:vAlign w:val="center"/>
          </w:tcPr>
          <w:p w14:paraId="0ACA0372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646" w:type="dxa"/>
            <w:gridSpan w:val="2"/>
            <w:shd w:val="clear" w:color="auto" w:fill="E7E6E6"/>
            <w:vAlign w:val="center"/>
          </w:tcPr>
          <w:p w14:paraId="02F2E118" w14:textId="77777777" w:rsidR="00A059D3" w:rsidRPr="003A4408" w:rsidRDefault="00675435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3</w:t>
            </w:r>
          </w:p>
        </w:tc>
        <w:tc>
          <w:tcPr>
            <w:tcW w:w="3342" w:type="dxa"/>
            <w:shd w:val="clear" w:color="auto" w:fill="E7E6E6"/>
            <w:vAlign w:val="center"/>
          </w:tcPr>
          <w:p w14:paraId="3AB1FD6E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LET’S GET HEALTHY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59544924" w14:textId="70ABAAA6" w:rsidR="00A059D3" w:rsidRPr="003A4408" w:rsidRDefault="00153713" w:rsidP="0067543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675435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268" w:type="dxa"/>
            <w:shd w:val="clear" w:color="auto" w:fill="E7E6E6"/>
            <w:vAlign w:val="center"/>
          </w:tcPr>
          <w:p w14:paraId="1186D54E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7CB1C209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Good health and well being</w:t>
            </w:r>
          </w:p>
        </w:tc>
      </w:tr>
      <w:tr w:rsidR="00A059D3" w:rsidRPr="003A4408" w14:paraId="24D3DC08" w14:textId="77777777" w:rsidTr="00EE5635">
        <w:tc>
          <w:tcPr>
            <w:tcW w:w="14055" w:type="dxa"/>
            <w:gridSpan w:val="7"/>
          </w:tcPr>
          <w:p w14:paraId="72B8564E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A059D3" w:rsidRPr="003A4408" w14:paraId="0FE117DF" w14:textId="77777777" w:rsidTr="00EE5635">
        <w:tc>
          <w:tcPr>
            <w:tcW w:w="2405" w:type="dxa"/>
            <w:gridSpan w:val="2"/>
          </w:tcPr>
          <w:p w14:paraId="6EACF5BF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586" w:type="dxa"/>
          </w:tcPr>
          <w:p w14:paraId="7C5C8E3A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402" w:type="dxa"/>
            <w:gridSpan w:val="2"/>
          </w:tcPr>
          <w:p w14:paraId="05C9525E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1769870A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268" w:type="dxa"/>
          </w:tcPr>
          <w:p w14:paraId="466E4886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A059D3" w:rsidRPr="003A4408" w14:paraId="1879BC3A" w14:textId="77777777" w:rsidTr="00EE5635">
        <w:trPr>
          <w:trHeight w:val="3030"/>
        </w:trPr>
        <w:tc>
          <w:tcPr>
            <w:tcW w:w="2405" w:type="dxa"/>
            <w:gridSpan w:val="2"/>
          </w:tcPr>
          <w:p w14:paraId="495D7BA9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color w:val="000000"/>
                <w:sz w:val="20"/>
                <w:szCs w:val="20"/>
              </w:rPr>
              <w:t>2.Plantear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</w:tc>
        <w:tc>
          <w:tcPr>
            <w:tcW w:w="1586" w:type="dxa"/>
          </w:tcPr>
          <w:p w14:paraId="225DDE55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3402" w:type="dxa"/>
            <w:gridSpan w:val="2"/>
          </w:tcPr>
          <w:p w14:paraId="062737DA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color w:val="000000"/>
                <w:sz w:val="20"/>
                <w:szCs w:val="20"/>
              </w:rPr>
              <w:t>2.4. Proponer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  <w:tc>
          <w:tcPr>
            <w:tcW w:w="4394" w:type="dxa"/>
          </w:tcPr>
          <w:p w14:paraId="299658EC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BLOQUE A. CULTURA CIENTÍFICA</w:t>
            </w:r>
          </w:p>
          <w:p w14:paraId="07DE2E74" w14:textId="77777777" w:rsidR="00A059D3" w:rsidRPr="003A4408" w:rsidRDefault="00A059D3" w:rsidP="00800617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1. Iniciación en la actividad científica</w:t>
            </w:r>
          </w:p>
          <w:p w14:paraId="71A8CE03" w14:textId="77777777" w:rsidR="00A059D3" w:rsidRPr="003A4408" w:rsidRDefault="00A059D3" w:rsidP="00A059D3">
            <w:pPr>
              <w:numPr>
                <w:ilvl w:val="0"/>
                <w:numId w:val="14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Fases de la investigación científica (observación, formulación de preguntas y predicciones, planificación y realización de experimentos, recogida y análisis de información y datos, comunicación de resultados...).  </w:t>
            </w:r>
          </w:p>
          <w:p w14:paraId="73F439EE" w14:textId="77777777" w:rsidR="00A059D3" w:rsidRPr="00EE5635" w:rsidRDefault="00A059D3" w:rsidP="00800617">
            <w:pPr>
              <w:numPr>
                <w:ilvl w:val="0"/>
                <w:numId w:val="14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Fomento de la curiosidad, la iniciativa, la constancia y el sentido de la responsabilidad en la realización de las diferentes investigaciones. </w:t>
            </w:r>
          </w:p>
        </w:tc>
        <w:tc>
          <w:tcPr>
            <w:tcW w:w="2268" w:type="dxa"/>
          </w:tcPr>
          <w:p w14:paraId="7B5F4E94" w14:textId="77777777" w:rsidR="00A059D3" w:rsidRPr="003A4408" w:rsidRDefault="00575E6A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41</w:t>
            </w:r>
          </w:p>
          <w:p w14:paraId="12566BFE" w14:textId="77777777" w:rsidR="00A059D3" w:rsidRPr="003A4408" w:rsidRDefault="00575E6A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101</w:t>
            </w:r>
          </w:p>
        </w:tc>
      </w:tr>
      <w:tr w:rsidR="00A059D3" w:rsidRPr="003A4408" w14:paraId="553000E9" w14:textId="77777777" w:rsidTr="00EE5635">
        <w:trPr>
          <w:trHeight w:val="4520"/>
        </w:trPr>
        <w:tc>
          <w:tcPr>
            <w:tcW w:w="2405" w:type="dxa"/>
            <w:gridSpan w:val="2"/>
          </w:tcPr>
          <w:p w14:paraId="1136C574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>4. Conocer y tomar conciencia del propio cuerpo, así como de las emociones y sentimientos propios y ajenos, aplicando el conocimiento científico, para desarrollar hábitos saludables y para conseguir el bienestar físico, emocional y social.</w:t>
            </w:r>
          </w:p>
        </w:tc>
        <w:tc>
          <w:tcPr>
            <w:tcW w:w="1586" w:type="dxa"/>
          </w:tcPr>
          <w:p w14:paraId="7D41B872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lang w:val="en-GB"/>
              </w:rPr>
              <w:t>STEM5, CPSAA1, CPSAA2, CPSAA3, CC3</w:t>
            </w:r>
          </w:p>
        </w:tc>
        <w:tc>
          <w:tcPr>
            <w:tcW w:w="3402" w:type="dxa"/>
            <w:gridSpan w:val="2"/>
          </w:tcPr>
          <w:p w14:paraId="5D4DEE4A" w14:textId="77777777" w:rsidR="00A059D3" w:rsidRDefault="00A059D3" w:rsidP="00800617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color w:val="000000"/>
                <w:sz w:val="20"/>
                <w:szCs w:val="20"/>
              </w:rPr>
              <w:t>4.1. Promover actitudes que fomenten el bienestar emocional y social, gestionando las emociones propias y respetando las de los demás, fomentando relaciones afectivas saludables y reflexionando ante los usos de la tecnología y la gestión del tiempo libre.</w:t>
            </w:r>
          </w:p>
          <w:p w14:paraId="11BB76E9" w14:textId="77777777" w:rsidR="00EE5635" w:rsidRDefault="00EE5635" w:rsidP="00800617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  <w:p w14:paraId="5FCD7CF1" w14:textId="77777777" w:rsidR="00EE5635" w:rsidRPr="003A4408" w:rsidRDefault="00EE5635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color w:val="000000"/>
                <w:sz w:val="20"/>
                <w:szCs w:val="20"/>
              </w:rPr>
              <w:t>4.2. Adoptar estilos de vida saludables valorando la importancia de una alimentación variada, equilibrada y sostenible, el ejercicio físico, el contacto con la naturaleza, el descanso, la higiene, la prevención de enfermedades y el uso adecuado de nuevas tecnologías.</w:t>
            </w:r>
          </w:p>
        </w:tc>
        <w:tc>
          <w:tcPr>
            <w:tcW w:w="4394" w:type="dxa"/>
          </w:tcPr>
          <w:p w14:paraId="693F2182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BLOQUE A. CULTURA CIENTÍFICA</w:t>
            </w:r>
          </w:p>
          <w:p w14:paraId="35F57103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2. La vida en nuestro planeta</w:t>
            </w:r>
          </w:p>
          <w:p w14:paraId="23FD5270" w14:textId="77777777" w:rsidR="00A059D3" w:rsidRPr="003A4408" w:rsidRDefault="00A059D3" w:rsidP="00A059D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color w:val="000000"/>
                <w:sz w:val="20"/>
                <w:szCs w:val="20"/>
              </w:rPr>
              <w:t>Los cambios físicos, emocionales y sociales que conllevan la pubertad y la adolescencia para aceptarlos de forma positiva tanto en uno mismo como en los demás. Educación afectivo-sexual.</w:t>
            </w:r>
          </w:p>
          <w:p w14:paraId="48505E11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E3581AD" w14:textId="77777777" w:rsidR="00A059D3" w:rsidRPr="003A4408" w:rsidRDefault="00A059D3" w:rsidP="00A059D3">
            <w:pPr>
              <w:numPr>
                <w:ilvl w:val="0"/>
                <w:numId w:val="15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Pautas que fomenten una salud emocional y social adecuadas: higiene del sueño, prevención y consecuencias del consumo de drogas (legales e ilegales), gestión saludable del ocio y del tiempo libre, contacto con la naturaleza, uso adecuado de dispositivos digitales, estrategias para el fomento de relaciones sociales saludables y fomento de los cuidados de las personas. </w:t>
            </w:r>
          </w:p>
          <w:p w14:paraId="75BC98F8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F455B1A" w14:textId="77777777" w:rsidR="00A059D3" w:rsidRPr="003A4408" w:rsidRDefault="00575E6A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41</w:t>
            </w:r>
          </w:p>
          <w:p w14:paraId="02C4DBC7" w14:textId="77777777" w:rsidR="00A059D3" w:rsidRPr="003A4408" w:rsidRDefault="00575E6A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101</w:t>
            </w:r>
          </w:p>
        </w:tc>
      </w:tr>
    </w:tbl>
    <w:p w14:paraId="2D9FDD83" w14:textId="77777777" w:rsidR="00A059D3" w:rsidRDefault="00A059D3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tbl>
      <w:tblPr>
        <w:tblStyle w:val="Tablaconcuadrcula14"/>
        <w:tblW w:w="0" w:type="auto"/>
        <w:tblLook w:val="04A0" w:firstRow="1" w:lastRow="0" w:firstColumn="1" w:lastColumn="0" w:noHBand="0" w:noVBand="1"/>
      </w:tblPr>
      <w:tblGrid>
        <w:gridCol w:w="1540"/>
        <w:gridCol w:w="723"/>
        <w:gridCol w:w="1769"/>
        <w:gridCol w:w="925"/>
        <w:gridCol w:w="829"/>
        <w:gridCol w:w="1957"/>
        <w:gridCol w:w="2977"/>
        <w:gridCol w:w="3260"/>
      </w:tblGrid>
      <w:tr w:rsidR="00A059D3" w:rsidRPr="007F6A75" w14:paraId="3C4B3FF2" w14:textId="77777777" w:rsidTr="00800617">
        <w:tc>
          <w:tcPr>
            <w:tcW w:w="1540" w:type="dxa"/>
            <w:shd w:val="clear" w:color="auto" w:fill="E7E6E6"/>
            <w:vAlign w:val="center"/>
          </w:tcPr>
          <w:p w14:paraId="6901C686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0429FE04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5A02922E" w14:textId="77777777" w:rsidR="00A059D3" w:rsidRPr="003A4408" w:rsidRDefault="00675435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3</w:t>
            </w:r>
          </w:p>
        </w:tc>
        <w:tc>
          <w:tcPr>
            <w:tcW w:w="1754" w:type="dxa"/>
            <w:gridSpan w:val="2"/>
            <w:shd w:val="clear" w:color="auto" w:fill="E7E6E6"/>
            <w:vAlign w:val="center"/>
          </w:tcPr>
          <w:p w14:paraId="2FAEC76D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LET’S GET HEALTHY</w:t>
            </w:r>
          </w:p>
        </w:tc>
        <w:tc>
          <w:tcPr>
            <w:tcW w:w="4934" w:type="dxa"/>
            <w:gridSpan w:val="2"/>
            <w:shd w:val="clear" w:color="auto" w:fill="E7E6E6"/>
            <w:vAlign w:val="center"/>
          </w:tcPr>
          <w:p w14:paraId="5F257CD5" w14:textId="799B2A67" w:rsidR="00A059D3" w:rsidRPr="003A4408" w:rsidRDefault="0015371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A059D3"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  <w:p w14:paraId="3C32E839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08039B51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0D6A2648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Good health and well being</w:t>
            </w:r>
          </w:p>
        </w:tc>
      </w:tr>
      <w:tr w:rsidR="00A059D3" w:rsidRPr="003A4408" w14:paraId="28BF0221" w14:textId="77777777" w:rsidTr="00800617">
        <w:tc>
          <w:tcPr>
            <w:tcW w:w="13980" w:type="dxa"/>
            <w:gridSpan w:val="8"/>
          </w:tcPr>
          <w:p w14:paraId="2DE0EBB3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A059D3" w:rsidRPr="003A4408" w14:paraId="1077FE65" w14:textId="77777777" w:rsidTr="00800617">
        <w:tc>
          <w:tcPr>
            <w:tcW w:w="13980" w:type="dxa"/>
            <w:gridSpan w:val="8"/>
          </w:tcPr>
          <w:p w14:paraId="42C16622" w14:textId="6040C983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059D3" w:rsidRPr="003A4408" w14:paraId="0A933887" w14:textId="77777777" w:rsidTr="00800617">
        <w:tc>
          <w:tcPr>
            <w:tcW w:w="2263" w:type="dxa"/>
            <w:gridSpan w:val="2"/>
          </w:tcPr>
          <w:p w14:paraId="66672C93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2"/>
          </w:tcPr>
          <w:p w14:paraId="1F25F2F9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DE6FFB2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71EBFCD8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54FD89E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6335D979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23E4DA04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0" w:type="dxa"/>
          </w:tcPr>
          <w:p w14:paraId="1D8C83E0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2ABF999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FB78B8" w:rsidRPr="003A4408" w14:paraId="01C7AA39" w14:textId="77777777" w:rsidTr="00637E86">
        <w:tc>
          <w:tcPr>
            <w:tcW w:w="13980" w:type="dxa"/>
            <w:gridSpan w:val="8"/>
          </w:tcPr>
          <w:p w14:paraId="1D091DC4" w14:textId="307F8F91" w:rsidR="00FB78B8" w:rsidRPr="003A4408" w:rsidRDefault="00FB78B8" w:rsidP="00FB78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color w:val="000000"/>
                <w:sz w:val="20"/>
                <w:szCs w:val="20"/>
              </w:rPr>
              <w:t>2.4. Proponer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</w:tr>
      <w:tr w:rsidR="00A059D3" w:rsidRPr="003A4408" w14:paraId="4930A6C3" w14:textId="77777777" w:rsidTr="00800617">
        <w:tc>
          <w:tcPr>
            <w:tcW w:w="2263" w:type="dxa"/>
            <w:gridSpan w:val="2"/>
          </w:tcPr>
          <w:p w14:paraId="4CEC53A1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color w:val="000000"/>
                <w:sz w:val="20"/>
                <w:szCs w:val="20"/>
              </w:rPr>
              <w:t>Propone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  <w:tc>
          <w:tcPr>
            <w:tcW w:w="2694" w:type="dxa"/>
            <w:gridSpan w:val="2"/>
          </w:tcPr>
          <w:p w14:paraId="2151375C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43C57F2A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0AAC57AF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10AC9DDB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A059D3" w:rsidRPr="003A4408" w14:paraId="724C36DB" w14:textId="77777777" w:rsidTr="00800617">
        <w:tc>
          <w:tcPr>
            <w:tcW w:w="13980" w:type="dxa"/>
            <w:gridSpan w:val="8"/>
          </w:tcPr>
          <w:p w14:paraId="6A7A5643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color w:val="000000"/>
                <w:sz w:val="20"/>
                <w:szCs w:val="20"/>
              </w:rPr>
              <w:t>4.1. Promover actitudes que fomenten el bienestar emocional y social, gestionando las emociones propias y respetando las de los demás, fomentando relaciones afectivas saludables y reflexionando ante los usos de la tecnología y la gestión del tiempo libre.</w:t>
            </w:r>
          </w:p>
        </w:tc>
      </w:tr>
      <w:tr w:rsidR="00A059D3" w:rsidRPr="003A4408" w14:paraId="3EFB8E36" w14:textId="77777777" w:rsidTr="00800617">
        <w:tc>
          <w:tcPr>
            <w:tcW w:w="2263" w:type="dxa"/>
            <w:gridSpan w:val="2"/>
          </w:tcPr>
          <w:p w14:paraId="6A8126DF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color w:val="000000"/>
                <w:sz w:val="20"/>
                <w:szCs w:val="20"/>
              </w:rPr>
              <w:t>Promueve actitudes que fomenten el bienestar emocional y social, gestionando las emociones propias y respetando las de los demás, fomentando relaciones afectivas saludables y reflexionando ante los usos de la tecnología y la gestión del tiempo libre.</w:t>
            </w:r>
          </w:p>
        </w:tc>
        <w:tc>
          <w:tcPr>
            <w:tcW w:w="2694" w:type="dxa"/>
            <w:gridSpan w:val="2"/>
          </w:tcPr>
          <w:p w14:paraId="77BD1C24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2CED76D5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2CF496A2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3E4382BE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A059D3" w:rsidRPr="003A4408" w14:paraId="2B2BC16D" w14:textId="77777777" w:rsidTr="00800617">
        <w:tc>
          <w:tcPr>
            <w:tcW w:w="13980" w:type="dxa"/>
            <w:gridSpan w:val="8"/>
          </w:tcPr>
          <w:p w14:paraId="538B89A1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color w:val="000000"/>
                <w:sz w:val="20"/>
                <w:szCs w:val="20"/>
              </w:rPr>
              <w:t>4.2. Adoptar estilos de vida saludables valorando la importancia de una alimentación variada, equilibrada y sostenible, el ejercicio físico, el contacto con la naturaleza, el descanso, la higiene, la prevención de enfermedades y el uso adecuado de nuevas tecnologías.</w:t>
            </w:r>
          </w:p>
        </w:tc>
      </w:tr>
      <w:tr w:rsidR="00A059D3" w:rsidRPr="003A4408" w14:paraId="3D758F3F" w14:textId="77777777" w:rsidTr="00800617">
        <w:tc>
          <w:tcPr>
            <w:tcW w:w="2263" w:type="dxa"/>
            <w:gridSpan w:val="2"/>
          </w:tcPr>
          <w:p w14:paraId="68AF5B5F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Adopta estilos de vida saludables valorando </w:t>
            </w:r>
            <w:r w:rsidRPr="003A4408">
              <w:rPr>
                <w:rFonts w:ascii="Arial" w:eastAsia="Calibri" w:hAnsi="Arial" w:cs="Arial"/>
                <w:color w:val="000000"/>
                <w:sz w:val="20"/>
                <w:szCs w:val="20"/>
              </w:rPr>
              <w:lastRenderedPageBreak/>
              <w:t>la importancia de una alimentación variada, equilibrada y sostenible, el ejercicio físico, el contacto con la naturaleza, el descanso, la higiene, la prevención de enfermedades y el uso adecuado de nuevas tecnologías.</w:t>
            </w:r>
          </w:p>
        </w:tc>
        <w:tc>
          <w:tcPr>
            <w:tcW w:w="2694" w:type="dxa"/>
            <w:gridSpan w:val="2"/>
          </w:tcPr>
          <w:p w14:paraId="2A5149EB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lastRenderedPageBreak/>
              <w:t xml:space="preserve">Resuelve la tarea con precisión, calidad, acierto, </w:t>
            </w: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lastRenderedPageBreak/>
              <w:t>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0B8D8042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lastRenderedPageBreak/>
              <w:t xml:space="preserve">Resuelve la tarea con la precisión, calidad, acierto, </w:t>
            </w: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lastRenderedPageBreak/>
              <w:t>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E7E2D2E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lastRenderedPageBreak/>
              <w:t xml:space="preserve">Resuelve la tarea con la precisión, calidad, acierto, etc. </w:t>
            </w: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lastRenderedPageBreak/>
              <w:t>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5998294F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lastRenderedPageBreak/>
              <w:t xml:space="preserve">Resuelve la tarea con excelencia, precisión, calidad, pleno acierto, </w:t>
            </w: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lastRenderedPageBreak/>
              <w:t>etc. y da muestras de dominar el concepto, la habilidad o el procedimiento planteados.</w:t>
            </w:r>
          </w:p>
        </w:tc>
      </w:tr>
    </w:tbl>
    <w:p w14:paraId="62052BAB" w14:textId="77777777" w:rsidR="0095209C" w:rsidRPr="00A059D3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7B691968" w14:textId="77777777" w:rsidR="0095209C" w:rsidRPr="00A059D3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A059D3">
        <w:rPr>
          <w:rFonts w:ascii="Arial" w:hAnsi="Arial" w:cs="Arial"/>
          <w:sz w:val="20"/>
          <w:szCs w:val="20"/>
        </w:rPr>
        <w:br w:type="page"/>
      </w:r>
    </w:p>
    <w:p w14:paraId="0A00A644" w14:textId="77777777" w:rsidR="0095209C" w:rsidRPr="00F22840" w:rsidRDefault="00575E6A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lastRenderedPageBreak/>
        <w:t xml:space="preserve">Unit 7: </w:t>
      </w:r>
      <w:r w:rsidR="004575E6" w:rsidRPr="00F22840">
        <w:rPr>
          <w:rFonts w:ascii="Arial" w:eastAsia="Arial" w:hAnsi="Arial" w:cs="Arial"/>
          <w:b/>
          <w:sz w:val="20"/>
          <w:szCs w:val="20"/>
          <w:lang w:val="en-GB"/>
        </w:rPr>
        <w:t>STEAM mission</w:t>
      </w:r>
    </w:p>
    <w:p w14:paraId="55F73F5D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p w14:paraId="0946C9A0" w14:textId="77777777" w:rsidR="0095209C" w:rsidRPr="00F22840" w:rsidRDefault="004575E6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  <w:r w:rsidRPr="00F22840">
        <w:rPr>
          <w:rFonts w:ascii="Arial" w:eastAsia="Arial" w:hAnsi="Arial" w:cs="Arial"/>
          <w:b/>
          <w:sz w:val="20"/>
          <w:szCs w:val="20"/>
          <w:lang w:val="en-GB"/>
        </w:rPr>
        <w:t>PROJECT 1: What can we do?</w:t>
      </w:r>
    </w:p>
    <w:p w14:paraId="7BB1B5BF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tbl>
      <w:tblPr>
        <w:tblStyle w:val="afb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95209C" w:rsidRPr="00F22840" w14:paraId="7FA8D931" w14:textId="77777777">
        <w:tc>
          <w:tcPr>
            <w:tcW w:w="14596" w:type="dxa"/>
          </w:tcPr>
          <w:p w14:paraId="6B964A2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95209C" w:rsidRPr="00F22840" w14:paraId="2DC3A969" w14:textId="77777777">
        <w:tc>
          <w:tcPr>
            <w:tcW w:w="14596" w:type="dxa"/>
          </w:tcPr>
          <w:p w14:paraId="0BA13134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La tarea consiste en decidir cuál es la infraestructura que una ciudad necesita para tratar a la población enferma. Para ello los alumnos deberán observar y analizar por qué una ciudad tiene tanta población enferma. Una vez analizados los datos, el alumnado deberá diseñar y programar una solución que cure la enfermedad. </w:t>
            </w:r>
          </w:p>
          <w:p w14:paraId="41E949DE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5209C" w:rsidRPr="00F22840" w14:paraId="2720E062" w14:textId="77777777">
        <w:tc>
          <w:tcPr>
            <w:tcW w:w="14596" w:type="dxa"/>
          </w:tcPr>
          <w:p w14:paraId="4646D9DD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F22840" w14:paraId="4625F811" w14:textId="77777777">
        <w:tc>
          <w:tcPr>
            <w:tcW w:w="14596" w:type="dxa"/>
          </w:tcPr>
          <w:p w14:paraId="334CD51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259688E7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1B0EC157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Recoja los datos necesarios. </w:t>
            </w:r>
          </w:p>
          <w:p w14:paraId="201BDBA8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Descomponga los datos. </w:t>
            </w:r>
          </w:p>
          <w:p w14:paraId="67C68695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Cree simulaciones.  </w:t>
            </w:r>
          </w:p>
        </w:tc>
      </w:tr>
    </w:tbl>
    <w:p w14:paraId="39AA7A45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C217797" w14:textId="77777777" w:rsidR="0095209C" w:rsidRPr="00F22840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hAnsi="Arial" w:cs="Arial"/>
          <w:sz w:val="20"/>
          <w:szCs w:val="20"/>
        </w:rPr>
        <w:br w:type="page"/>
      </w:r>
    </w:p>
    <w:tbl>
      <w:tblPr>
        <w:tblStyle w:val="afc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95209C" w:rsidRPr="007F6A75" w14:paraId="511A1E43" w14:textId="77777777">
        <w:tc>
          <w:tcPr>
            <w:tcW w:w="1491" w:type="dxa"/>
            <w:shd w:val="clear" w:color="auto" w:fill="E7E6E6"/>
            <w:vAlign w:val="center"/>
          </w:tcPr>
          <w:p w14:paraId="0AF5C37C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1159278B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244EBB84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HEALTH MATTERS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7B7C7D6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WHAT CAN WE DO?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71E30EE9" w14:textId="77777777" w:rsidR="0095209C" w:rsidRPr="00F22840" w:rsidRDefault="0067543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8</w:t>
            </w:r>
            <w:r w:rsidR="004575E6" w:rsidRPr="00F22840">
              <w:rPr>
                <w:rFonts w:ascii="Arial" w:eastAsia="Arial" w:hAnsi="Arial" w:cs="Arial"/>
                <w:b/>
                <w:sz w:val="20"/>
                <w:szCs w:val="20"/>
              </w:rPr>
              <w:t xml:space="preserve"> SEMANAS</w:t>
            </w:r>
          </w:p>
          <w:p w14:paraId="2EBFF9A8" w14:textId="77777777" w:rsidR="0095209C" w:rsidRPr="00F22840" w:rsidRDefault="0095209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15D962F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4FB7969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Good health &amp; well-being</w:t>
            </w:r>
          </w:p>
        </w:tc>
      </w:tr>
      <w:tr w:rsidR="0095209C" w:rsidRPr="00F22840" w14:paraId="3281DA40" w14:textId="77777777">
        <w:tc>
          <w:tcPr>
            <w:tcW w:w="14170" w:type="dxa"/>
            <w:gridSpan w:val="8"/>
          </w:tcPr>
          <w:p w14:paraId="7207DBA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95209C" w:rsidRPr="00F22840" w14:paraId="18EBE4EF" w14:textId="77777777">
        <w:tc>
          <w:tcPr>
            <w:tcW w:w="2689" w:type="dxa"/>
            <w:gridSpan w:val="3"/>
          </w:tcPr>
          <w:p w14:paraId="3A9EA197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72A9FD9C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</w:tcPr>
          <w:p w14:paraId="7E734F1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28AF1F1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6147C20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5209C" w:rsidRPr="00F22840" w14:paraId="514765AB" w14:textId="77777777" w:rsidTr="00F22840">
        <w:trPr>
          <w:trHeight w:val="6794"/>
        </w:trPr>
        <w:tc>
          <w:tcPr>
            <w:tcW w:w="2689" w:type="dxa"/>
            <w:gridSpan w:val="3"/>
          </w:tcPr>
          <w:p w14:paraId="2CBA5C7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2. Plantear y dar respuesta a cuestiones científicas sencillas, utilizando diferentes técnicas, instrumentos y modelos propios del pensamiento científico, para interpretar y explicar hechos y fenómenos que ocurren en el medio.</w:t>
            </w:r>
          </w:p>
        </w:tc>
        <w:tc>
          <w:tcPr>
            <w:tcW w:w="1275" w:type="dxa"/>
            <w:gridSpan w:val="2"/>
          </w:tcPr>
          <w:p w14:paraId="047B4C68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694" w:type="dxa"/>
          </w:tcPr>
          <w:p w14:paraId="092EE436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2.4. Proponer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  <w:tc>
          <w:tcPr>
            <w:tcW w:w="4252" w:type="dxa"/>
            <w:vMerge w:val="restart"/>
          </w:tcPr>
          <w:p w14:paraId="66F5A875" w14:textId="77777777" w:rsidR="0095209C" w:rsidRPr="00F22840" w:rsidRDefault="004575E6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794C7D39" w14:textId="77777777" w:rsidR="0095209C" w:rsidRPr="00F22840" w:rsidRDefault="004575E6">
            <w:pPr>
              <w:numPr>
                <w:ilvl w:val="0"/>
                <w:numId w:val="4"/>
              </w:numPr>
              <w:spacing w:before="120" w:after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066CE30E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Fases de la investigación científica (observación, formulación de preguntas y predicciones, planificación y realización de experimentos, recogida y análisis de información y datos, comunicación de resultados...). </w:t>
            </w:r>
          </w:p>
          <w:p w14:paraId="1A4F4091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precisas de acuerdo con las necesidades de la investigación. </w:t>
            </w:r>
          </w:p>
          <w:p w14:paraId="6D6CC228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00615D50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Fomento de la curiosidad, la iniciativa, la constancia y el sentido de la responsabilidad en la realización de las diferentes investigaciones. </w:t>
            </w:r>
          </w:p>
          <w:p w14:paraId="32458561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El ensayo y error en el método científico. </w:t>
            </w:r>
          </w:p>
          <w:p w14:paraId="301AA060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ciencia, la tecnología y la ingeniería como actividades humanas. Profesiones actuales relacionadas. </w:t>
            </w:r>
          </w:p>
          <w:p w14:paraId="08874557" w14:textId="77777777" w:rsidR="0095209C" w:rsidRPr="00F22840" w:rsidRDefault="004575E6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La relación entre los avances en matemáticas, ciencia, ingeniería y tecnología para comprender la evolución de la sociedad en el ámbito científico-tecnológico.</w:t>
            </w:r>
          </w:p>
        </w:tc>
        <w:tc>
          <w:tcPr>
            <w:tcW w:w="3260" w:type="dxa"/>
          </w:tcPr>
          <w:p w14:paraId="487BD280" w14:textId="77777777" w:rsidR="0095209C" w:rsidRPr="00F22840" w:rsidRDefault="00575E6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105 - 111</w:t>
            </w:r>
          </w:p>
        </w:tc>
      </w:tr>
      <w:tr w:rsidR="0095209C" w:rsidRPr="00F22840" w14:paraId="477F0DB5" w14:textId="77777777" w:rsidTr="00F22840">
        <w:trPr>
          <w:trHeight w:val="2116"/>
        </w:trPr>
        <w:tc>
          <w:tcPr>
            <w:tcW w:w="2689" w:type="dxa"/>
            <w:gridSpan w:val="3"/>
          </w:tcPr>
          <w:p w14:paraId="3B1443E9" w14:textId="77777777" w:rsidR="0095209C" w:rsidRPr="00F22840" w:rsidRDefault="004575E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3. Resolver problemas a través de proyectos de diseño y de la aplicación del pensamiento computacional, generando nuevos productos según necesidades.</w:t>
            </w:r>
          </w:p>
        </w:tc>
        <w:tc>
          <w:tcPr>
            <w:tcW w:w="1275" w:type="dxa"/>
            <w:gridSpan w:val="2"/>
          </w:tcPr>
          <w:p w14:paraId="137E25FA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STEM3, STEM4, CD5, CPSAA3, CPSAA4, CPSAA5, CE1, CE3, CCEC4</w:t>
            </w:r>
          </w:p>
        </w:tc>
        <w:tc>
          <w:tcPr>
            <w:tcW w:w="2694" w:type="dxa"/>
          </w:tcPr>
          <w:p w14:paraId="6983A39C" w14:textId="77777777" w:rsidR="0095209C" w:rsidRPr="00F22840" w:rsidRDefault="004575E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3.1 Plantear problemas de necesidad, uso y diseño que se resuelvan con la creación de un prototipo o solución digital, evaluando necesidades del entorno y estableciendo objetivos concretos.</w:t>
            </w:r>
          </w:p>
        </w:tc>
        <w:tc>
          <w:tcPr>
            <w:tcW w:w="4252" w:type="dxa"/>
            <w:vMerge/>
          </w:tcPr>
          <w:p w14:paraId="7A2895EC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20C816A" w14:textId="77777777" w:rsidR="0095209C" w:rsidRPr="00F22840" w:rsidRDefault="00575E6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105 - 111</w:t>
            </w:r>
          </w:p>
          <w:p w14:paraId="34CD6A98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03DA3FB" w14:textId="77777777" w:rsidR="0095209C" w:rsidRPr="00F22840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07C8BC1D" w14:textId="77777777" w:rsidR="0095209C" w:rsidRPr="00F22840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3AE5559D" w14:textId="77777777" w:rsidR="00F22840" w:rsidRDefault="00F2284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0B1240E7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d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95209C" w:rsidRPr="007F6A75" w14:paraId="6332EACC" w14:textId="77777777">
        <w:tc>
          <w:tcPr>
            <w:tcW w:w="1538" w:type="dxa"/>
            <w:shd w:val="clear" w:color="auto" w:fill="E7E6E6"/>
            <w:vAlign w:val="center"/>
          </w:tcPr>
          <w:p w14:paraId="5650A1B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NATURAL</w:t>
            </w: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br/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6E59452B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71BF725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HEALTH MATTERS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589246D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WHAT CAN WE DO?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7EB4EB8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7DBCFEDF" w14:textId="77777777" w:rsidR="0095209C" w:rsidRPr="00F22840" w:rsidRDefault="0095209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568AA70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20366E5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Good health &amp; well-being</w:t>
            </w:r>
          </w:p>
        </w:tc>
      </w:tr>
      <w:tr w:rsidR="0095209C" w:rsidRPr="00F22840" w14:paraId="7D16039E" w14:textId="77777777">
        <w:tc>
          <w:tcPr>
            <w:tcW w:w="14560" w:type="dxa"/>
            <w:gridSpan w:val="7"/>
          </w:tcPr>
          <w:p w14:paraId="336677FD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95209C" w:rsidRPr="00F22840" w14:paraId="28B2327F" w14:textId="77777777">
        <w:tc>
          <w:tcPr>
            <w:tcW w:w="2902" w:type="dxa"/>
            <w:gridSpan w:val="2"/>
          </w:tcPr>
          <w:p w14:paraId="4544726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6DE5A25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1D9119E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629A8A6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5DBC7E1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233D143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793C503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19DF86C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F42974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FB78B8" w:rsidRPr="00F22840" w14:paraId="0F370E4A" w14:textId="77777777" w:rsidTr="00A06417">
        <w:tc>
          <w:tcPr>
            <w:tcW w:w="14560" w:type="dxa"/>
            <w:gridSpan w:val="7"/>
          </w:tcPr>
          <w:p w14:paraId="066C9905" w14:textId="201D5871" w:rsidR="00FB78B8" w:rsidRPr="00F22840" w:rsidRDefault="00FB78B8" w:rsidP="00FB78B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2.4. Proponer posibles respuestas a las preguntas planteadas, a través del análisis y la interpretación de la información y los resultados obtenidos, valorando la coherencia de las posibles soluciones y comparándolas con las predicciones realizadas</w:t>
            </w:r>
          </w:p>
        </w:tc>
      </w:tr>
      <w:tr w:rsidR="0095209C" w:rsidRPr="00F22840" w14:paraId="676FAB57" w14:textId="77777777">
        <w:tc>
          <w:tcPr>
            <w:tcW w:w="2902" w:type="dxa"/>
            <w:gridSpan w:val="2"/>
          </w:tcPr>
          <w:p w14:paraId="5747F259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Propone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  <w:tc>
          <w:tcPr>
            <w:tcW w:w="2674" w:type="dxa"/>
            <w:gridSpan w:val="2"/>
          </w:tcPr>
          <w:p w14:paraId="7E2933B8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0DB20F8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030BA237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705AD379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5209C" w:rsidRPr="00F22840" w14:paraId="08AD9AE2" w14:textId="77777777">
        <w:tc>
          <w:tcPr>
            <w:tcW w:w="14560" w:type="dxa"/>
            <w:gridSpan w:val="7"/>
          </w:tcPr>
          <w:p w14:paraId="420D060B" w14:textId="77777777" w:rsidR="0095209C" w:rsidRPr="00F22840" w:rsidRDefault="004575E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3.1 Plantear problemas de necesidad, uso y diseño que se resuelvan con la creación de un prototipo o solución digital, evaluando necesidades del entorno y estableciendo objetivos concretos.</w:t>
            </w:r>
          </w:p>
        </w:tc>
      </w:tr>
      <w:tr w:rsidR="0095209C" w:rsidRPr="00F22840" w14:paraId="2F2D2AD4" w14:textId="77777777">
        <w:tc>
          <w:tcPr>
            <w:tcW w:w="2902" w:type="dxa"/>
            <w:gridSpan w:val="2"/>
          </w:tcPr>
          <w:p w14:paraId="2571D803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Plantea problemas de necesidad, uso y diseño que se resuelvan con la creación de un prototipo o solución digital, evaluando necesidades del entorno y estableciendo objetivos concretos.</w:t>
            </w:r>
          </w:p>
        </w:tc>
        <w:tc>
          <w:tcPr>
            <w:tcW w:w="2674" w:type="dxa"/>
            <w:gridSpan w:val="2"/>
          </w:tcPr>
          <w:p w14:paraId="1B78C275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02C8D468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6D893B59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44B6AD8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2D0E5B9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309DAD3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3C1CAACB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32D0F4EE" w14:textId="77777777" w:rsidR="00F22840" w:rsidRDefault="00F2284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1551175E" w14:textId="77777777" w:rsidR="0095209C" w:rsidRPr="00F22840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lastRenderedPageBreak/>
        <w:t xml:space="preserve">PROJECT 2: Good </w:t>
      </w:r>
      <w:proofErr w:type="spellStart"/>
      <w:r w:rsidRPr="00F22840">
        <w:rPr>
          <w:rFonts w:ascii="Arial" w:eastAsia="Arial" w:hAnsi="Arial" w:cs="Arial"/>
          <w:b/>
          <w:sz w:val="20"/>
          <w:szCs w:val="20"/>
        </w:rPr>
        <w:t>Habits</w:t>
      </w:r>
      <w:proofErr w:type="spellEnd"/>
    </w:p>
    <w:p w14:paraId="62FA40DF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e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95209C" w:rsidRPr="00F22840" w14:paraId="12575F48" w14:textId="77777777">
        <w:tc>
          <w:tcPr>
            <w:tcW w:w="14596" w:type="dxa"/>
          </w:tcPr>
          <w:p w14:paraId="35978F0B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95209C" w:rsidRPr="00F22840" w14:paraId="5CB19619" w14:textId="77777777">
        <w:tc>
          <w:tcPr>
            <w:tcW w:w="14596" w:type="dxa"/>
          </w:tcPr>
          <w:p w14:paraId="3CEF0F2B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La tarea consiste en crear una campaña para crear conciencia sobre cómo evitar propagar la enfermedad. </w:t>
            </w:r>
          </w:p>
          <w:p w14:paraId="3A25BF6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Te proponemos que antes de comenzar, el alumnado observe y analice por qué una enfermedad extraña se ha propagado con tanta rapidez. Para ello los alumnos deberán diseñar y programar una solución que cree conciencia entre la población local. </w:t>
            </w:r>
          </w:p>
          <w:p w14:paraId="552DE4DB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5209C" w:rsidRPr="00F22840" w14:paraId="38B136D5" w14:textId="77777777">
        <w:tc>
          <w:tcPr>
            <w:tcW w:w="14596" w:type="dxa"/>
          </w:tcPr>
          <w:p w14:paraId="23D8368B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F22840" w14:paraId="5FA93996" w14:textId="77777777">
        <w:tc>
          <w:tcPr>
            <w:tcW w:w="14596" w:type="dxa"/>
          </w:tcPr>
          <w:p w14:paraId="01915609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3F9E43C7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359AFF17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Analice datos. </w:t>
            </w:r>
          </w:p>
          <w:p w14:paraId="1638D379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Reconozca algoritmos y procedimientos.  </w:t>
            </w:r>
          </w:p>
          <w:p w14:paraId="1D1592B0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Cree simulaciones.  </w:t>
            </w:r>
          </w:p>
        </w:tc>
      </w:tr>
    </w:tbl>
    <w:p w14:paraId="7A130C8D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7D56DFD" w14:textId="77777777" w:rsidR="0095209C" w:rsidRPr="00F22840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hAnsi="Arial" w:cs="Arial"/>
          <w:sz w:val="20"/>
          <w:szCs w:val="20"/>
        </w:rPr>
        <w:br w:type="page"/>
      </w:r>
    </w:p>
    <w:tbl>
      <w:tblPr>
        <w:tblStyle w:val="aff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95209C" w:rsidRPr="007F6A75" w14:paraId="7F0EF6F6" w14:textId="77777777">
        <w:tc>
          <w:tcPr>
            <w:tcW w:w="1491" w:type="dxa"/>
            <w:shd w:val="clear" w:color="auto" w:fill="E7E6E6"/>
            <w:vAlign w:val="center"/>
          </w:tcPr>
          <w:p w14:paraId="61E96AFC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52BA2AD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4B0AB6D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HEALTH MATTERS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751591D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GOOD HABITS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578A1F8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68E97B0D" w14:textId="77777777" w:rsidR="0095209C" w:rsidRPr="00F22840" w:rsidRDefault="0095209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6022943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299CCA7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Good health &amp; well-being</w:t>
            </w:r>
          </w:p>
        </w:tc>
      </w:tr>
      <w:tr w:rsidR="0095209C" w:rsidRPr="00F22840" w14:paraId="3AE6E7BC" w14:textId="77777777">
        <w:tc>
          <w:tcPr>
            <w:tcW w:w="14170" w:type="dxa"/>
            <w:gridSpan w:val="8"/>
          </w:tcPr>
          <w:p w14:paraId="7C25381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95209C" w:rsidRPr="00F22840" w14:paraId="780A0EFA" w14:textId="77777777">
        <w:tc>
          <w:tcPr>
            <w:tcW w:w="2689" w:type="dxa"/>
            <w:gridSpan w:val="3"/>
          </w:tcPr>
          <w:p w14:paraId="4754F57B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215A55E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</w:tcPr>
          <w:p w14:paraId="219DB604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3A5C750B" w14:textId="14A2D09C" w:rsidR="0095209C" w:rsidRPr="00F22840" w:rsidRDefault="0015371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08030CAD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5209C" w:rsidRPr="00F22840" w14:paraId="73733AC5" w14:textId="77777777" w:rsidTr="00F22840">
        <w:trPr>
          <w:trHeight w:val="7077"/>
        </w:trPr>
        <w:tc>
          <w:tcPr>
            <w:tcW w:w="2689" w:type="dxa"/>
            <w:gridSpan w:val="3"/>
          </w:tcPr>
          <w:p w14:paraId="34ED8DA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2. Plantear y dar respuesta a cuestiones científicas sencillas, utilizando diferentes técnicas, instrumentos y modelos propios del pensamiento científico, para interpretar y explicar hechos y fenómenos que ocurren en el medio.</w:t>
            </w:r>
          </w:p>
        </w:tc>
        <w:tc>
          <w:tcPr>
            <w:tcW w:w="1275" w:type="dxa"/>
            <w:gridSpan w:val="2"/>
          </w:tcPr>
          <w:p w14:paraId="185EEFE5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694" w:type="dxa"/>
          </w:tcPr>
          <w:p w14:paraId="0D25E396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2.5. </w:t>
            </w:r>
            <w:r w:rsidRPr="00F22840">
              <w:rPr>
                <w:rFonts w:ascii="Arial" w:eastAsia="Arial" w:hAnsi="Arial" w:cs="Arial"/>
                <w:sz w:val="20"/>
                <w:szCs w:val="20"/>
              </w:rPr>
              <w:t>Comunicar los resultados de las investigaciones adaptando el mensaje y el formato a la audiencia a la que va dirigido, utilizando el lenguaje científico y explicando los pasos seguidos de forma pormenorizada y aportando argumentos para defender las propuestas que considere veraces.</w:t>
            </w:r>
          </w:p>
        </w:tc>
        <w:tc>
          <w:tcPr>
            <w:tcW w:w="4252" w:type="dxa"/>
            <w:vMerge w:val="restart"/>
          </w:tcPr>
          <w:p w14:paraId="0198983C" w14:textId="77777777" w:rsidR="0095209C" w:rsidRPr="00F22840" w:rsidRDefault="004575E6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5614E5C0" w14:textId="77777777" w:rsidR="0095209C" w:rsidRPr="00F22840" w:rsidRDefault="004575E6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1.Iniciación en la actividad científica</w:t>
            </w:r>
          </w:p>
          <w:p w14:paraId="7ABEDA2E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Fases de la investigación científica (observación, formulación de preguntas y predicciones, planificación y realización de experimentos, recogida y análisis de información y datos, comunicación de resultados...). </w:t>
            </w:r>
          </w:p>
          <w:p w14:paraId="06C4FD71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precisas de acuerdo con las necesidades de la investigación. </w:t>
            </w:r>
          </w:p>
          <w:p w14:paraId="4E3B8CBA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5D9289A5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Fomento de la curiosidad, la iniciativa, la constancia y el sentido de la responsabilidad en la realización de las diferentes investigaciones. </w:t>
            </w:r>
          </w:p>
          <w:p w14:paraId="59B7631F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El ensayo y error en el método científico. </w:t>
            </w:r>
          </w:p>
          <w:p w14:paraId="6B62707B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ciencia, la tecnología y la ingeniería como actividades humanas. Profesiones actuales relacionadas. </w:t>
            </w:r>
          </w:p>
          <w:p w14:paraId="3A81FED1" w14:textId="77777777" w:rsidR="0095209C" w:rsidRPr="00F22840" w:rsidRDefault="004575E6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La relación entre los avances en matemáticas, ciencia, ingeniería y tecnología para comprender la evolución de la sociedad en el ámbito científico-tecnológico.</w:t>
            </w:r>
          </w:p>
        </w:tc>
        <w:tc>
          <w:tcPr>
            <w:tcW w:w="3260" w:type="dxa"/>
          </w:tcPr>
          <w:p w14:paraId="28197391" w14:textId="77777777" w:rsidR="0095209C" w:rsidRPr="00F22840" w:rsidRDefault="00575E6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113 - 119</w:t>
            </w:r>
          </w:p>
        </w:tc>
      </w:tr>
      <w:tr w:rsidR="0095209C" w:rsidRPr="00F22840" w14:paraId="543B0C28" w14:textId="77777777" w:rsidTr="00F22840">
        <w:trPr>
          <w:trHeight w:val="2683"/>
        </w:trPr>
        <w:tc>
          <w:tcPr>
            <w:tcW w:w="2689" w:type="dxa"/>
            <w:gridSpan w:val="3"/>
          </w:tcPr>
          <w:p w14:paraId="26A28124" w14:textId="77777777" w:rsidR="0095209C" w:rsidRPr="00F22840" w:rsidRDefault="004575E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3. Resolver problemas a través de proyectos de diseño y de la aplicación del pensamiento computacional, generando nuevos productos según necesidades.</w:t>
            </w:r>
          </w:p>
        </w:tc>
        <w:tc>
          <w:tcPr>
            <w:tcW w:w="1275" w:type="dxa"/>
            <w:gridSpan w:val="2"/>
          </w:tcPr>
          <w:p w14:paraId="4341195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STEM3, STEM4, CD5, CPSAA3, CPSAA4, CPSAA5, CE1, CE3, CCEC4</w:t>
            </w:r>
          </w:p>
        </w:tc>
        <w:tc>
          <w:tcPr>
            <w:tcW w:w="2694" w:type="dxa"/>
          </w:tcPr>
          <w:p w14:paraId="33771C71" w14:textId="77777777" w:rsidR="0095209C" w:rsidRPr="00F22840" w:rsidRDefault="004575E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3.4. Comunicar el diseño de un producto final, adaptando el mensaje y el formato a la audiencia, explicando los pasos seguidos, justificando por qué ese prototipo o solución digital cumple con los requisitos del proyecto y proponiendo posibles retos para futuros proyectos.</w:t>
            </w:r>
          </w:p>
        </w:tc>
        <w:tc>
          <w:tcPr>
            <w:tcW w:w="4252" w:type="dxa"/>
            <w:vMerge/>
          </w:tcPr>
          <w:p w14:paraId="7B8AE71A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D0B84C" w14:textId="77777777" w:rsidR="0095209C" w:rsidRPr="00F22840" w:rsidRDefault="00575E6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113 - 119</w:t>
            </w:r>
          </w:p>
        </w:tc>
      </w:tr>
    </w:tbl>
    <w:p w14:paraId="784E3E7C" w14:textId="77777777" w:rsidR="0095209C" w:rsidRPr="00F22840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6CC000B9" w14:textId="77777777" w:rsidR="0095209C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1CE8A5C8" w14:textId="77777777" w:rsidR="00F22840" w:rsidRDefault="00F2284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242CA4C7" w14:textId="77777777" w:rsidR="00F22840" w:rsidRPr="00F22840" w:rsidRDefault="00F22840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0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95209C" w:rsidRPr="007F6A75" w14:paraId="3D9EFD0D" w14:textId="77777777">
        <w:tc>
          <w:tcPr>
            <w:tcW w:w="1538" w:type="dxa"/>
            <w:shd w:val="clear" w:color="auto" w:fill="E7E6E6"/>
            <w:vAlign w:val="center"/>
          </w:tcPr>
          <w:p w14:paraId="5FBA25D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034A376C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513CD1F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HEALTH MATTERS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254F151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GOOD HABITS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65E924F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3C3B089E" w14:textId="77777777" w:rsidR="0095209C" w:rsidRPr="00F22840" w:rsidRDefault="0095209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3FC671C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3B08046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Good health &amp; well-being</w:t>
            </w:r>
          </w:p>
        </w:tc>
      </w:tr>
      <w:tr w:rsidR="0095209C" w:rsidRPr="00F22840" w14:paraId="2793450C" w14:textId="77777777">
        <w:tc>
          <w:tcPr>
            <w:tcW w:w="14560" w:type="dxa"/>
            <w:gridSpan w:val="7"/>
          </w:tcPr>
          <w:p w14:paraId="175EB6B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95209C" w:rsidRPr="00F22840" w14:paraId="6007FA74" w14:textId="77777777">
        <w:tc>
          <w:tcPr>
            <w:tcW w:w="14560" w:type="dxa"/>
            <w:gridSpan w:val="7"/>
          </w:tcPr>
          <w:p w14:paraId="57CC9F4C" w14:textId="2D44D883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5209C" w:rsidRPr="00F22840" w14:paraId="1194D284" w14:textId="77777777">
        <w:tc>
          <w:tcPr>
            <w:tcW w:w="2902" w:type="dxa"/>
            <w:gridSpan w:val="2"/>
          </w:tcPr>
          <w:p w14:paraId="2D2017CC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433DB6E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19F05A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3CA7A41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064DEAF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763B771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6255A9FD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0B6744ED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13CBEECC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FB78B8" w:rsidRPr="00F22840" w14:paraId="0C94A118" w14:textId="77777777" w:rsidTr="00B3241E">
        <w:tc>
          <w:tcPr>
            <w:tcW w:w="14560" w:type="dxa"/>
            <w:gridSpan w:val="7"/>
          </w:tcPr>
          <w:p w14:paraId="08C51A75" w14:textId="3E586010" w:rsidR="00FB78B8" w:rsidRPr="00F22840" w:rsidRDefault="00FB78B8" w:rsidP="00FB78B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2.5. </w:t>
            </w:r>
            <w:r w:rsidRPr="00F22840">
              <w:rPr>
                <w:rFonts w:ascii="Arial" w:eastAsia="Arial" w:hAnsi="Arial" w:cs="Arial"/>
                <w:sz w:val="20"/>
                <w:szCs w:val="20"/>
              </w:rPr>
              <w:t>Comunicar los resultados de las investigaciones adaptando el mensaje y el formato a la audiencia a la que va dirigido, utilizando el lenguaje científico y explicando los pasos seguidos de forma pormenorizada y aportando argumentos para defender las propuestas que considere veraces.</w:t>
            </w:r>
          </w:p>
        </w:tc>
      </w:tr>
      <w:tr w:rsidR="0095209C" w:rsidRPr="00F22840" w14:paraId="5781C907" w14:textId="77777777">
        <w:tc>
          <w:tcPr>
            <w:tcW w:w="2902" w:type="dxa"/>
            <w:gridSpan w:val="2"/>
          </w:tcPr>
          <w:p w14:paraId="155CD398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Comunica los resultados de las investigaciones adaptando el mensaje y el formato a la audiencia a la que va dirigido, utilizando el lenguaje científico y explicando los pasos seguidos de forma pormenorizada y aportando argumentos para defender las propuestas que considere veraces.</w:t>
            </w:r>
          </w:p>
        </w:tc>
        <w:tc>
          <w:tcPr>
            <w:tcW w:w="2674" w:type="dxa"/>
            <w:gridSpan w:val="2"/>
          </w:tcPr>
          <w:p w14:paraId="252E2631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767BF393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0C3C3D13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7DFFC05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5209C" w:rsidRPr="00F22840" w14:paraId="7E584C18" w14:textId="77777777">
        <w:tc>
          <w:tcPr>
            <w:tcW w:w="14560" w:type="dxa"/>
            <w:gridSpan w:val="7"/>
          </w:tcPr>
          <w:p w14:paraId="2909F713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3.4. Comunicar el diseño de un producto final, adaptando el mensaje y el formato a la audiencia, explicando los pasos seguidos, justificando por qué ese prototipo o solución digital cumple con los requisitos del proyecto y proponiendo posibles retos para futuros proyectos.</w:t>
            </w:r>
          </w:p>
        </w:tc>
      </w:tr>
      <w:tr w:rsidR="0095209C" w:rsidRPr="00F22840" w14:paraId="3A6352DB" w14:textId="77777777">
        <w:tc>
          <w:tcPr>
            <w:tcW w:w="2902" w:type="dxa"/>
            <w:gridSpan w:val="2"/>
          </w:tcPr>
          <w:p w14:paraId="0F48E732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Comunica el diseño de un producto final, adaptando el mensaje y el formato a la audiencia, explicando los pasos seguidos, justificando por qué ese prototipo o solución digital cumple con los requisitos del proyecto y proponiendo posibles retos para futuros proyectos.</w:t>
            </w:r>
          </w:p>
        </w:tc>
        <w:tc>
          <w:tcPr>
            <w:tcW w:w="2674" w:type="dxa"/>
            <w:gridSpan w:val="2"/>
          </w:tcPr>
          <w:p w14:paraId="7ADA1631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1B925C6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58EE8B0B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5258F95D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F6E6EE2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1AA086FB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1B670B7A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B2FF4F3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9D4FFDE" w14:textId="77777777" w:rsidR="00F22840" w:rsidRDefault="00F2284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5B68CF93" w14:textId="77777777" w:rsidR="0095209C" w:rsidRPr="00F22840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lastRenderedPageBreak/>
        <w:t xml:space="preserve">PROJECT 3: Medicine </w:t>
      </w:r>
      <w:proofErr w:type="spellStart"/>
      <w:r w:rsidRPr="00F22840">
        <w:rPr>
          <w:rFonts w:ascii="Arial" w:eastAsia="Arial" w:hAnsi="Arial" w:cs="Arial"/>
          <w:b/>
          <w:sz w:val="20"/>
          <w:szCs w:val="20"/>
        </w:rPr>
        <w:t>for</w:t>
      </w:r>
      <w:proofErr w:type="spellEnd"/>
      <w:r w:rsidRPr="00F22840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F22840">
        <w:rPr>
          <w:rFonts w:ascii="Arial" w:eastAsia="Arial" w:hAnsi="Arial" w:cs="Arial"/>
          <w:b/>
          <w:sz w:val="20"/>
          <w:szCs w:val="20"/>
        </w:rPr>
        <w:t>all</w:t>
      </w:r>
      <w:proofErr w:type="spellEnd"/>
    </w:p>
    <w:p w14:paraId="5EF011C4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1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95209C" w:rsidRPr="00F22840" w14:paraId="3874912A" w14:textId="77777777">
        <w:tc>
          <w:tcPr>
            <w:tcW w:w="14596" w:type="dxa"/>
          </w:tcPr>
          <w:p w14:paraId="3AE6847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95209C" w:rsidRPr="00F22840" w14:paraId="10465CF3" w14:textId="77777777">
        <w:tc>
          <w:tcPr>
            <w:tcW w:w="14596" w:type="dxa"/>
          </w:tcPr>
          <w:p w14:paraId="6AF1BA1E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La tarea consiste en crear un sistema de transporte de suministros médicos y personal sanitario a ciudades y pueblos. </w:t>
            </w:r>
          </w:p>
          <w:p w14:paraId="567E0423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Te proponemos que el alumnado observe y analice por qué la población no tiene suficientes suministros médicos. Para ello, los alumnos deberán diseñar y programar un sistema eficiente de transporte de suministros médicos y personal sanitario. </w:t>
            </w:r>
          </w:p>
          <w:p w14:paraId="3B719AA4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5209C" w:rsidRPr="00F22840" w14:paraId="2248D07F" w14:textId="77777777">
        <w:tc>
          <w:tcPr>
            <w:tcW w:w="14596" w:type="dxa"/>
          </w:tcPr>
          <w:p w14:paraId="766881C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F22840" w14:paraId="46A6183C" w14:textId="77777777">
        <w:tc>
          <w:tcPr>
            <w:tcW w:w="14596" w:type="dxa"/>
          </w:tcPr>
          <w:p w14:paraId="5E7359F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0A507EE1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4D203F26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Recolecte datos.  </w:t>
            </w:r>
          </w:p>
          <w:p w14:paraId="69238498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Sepa realizar una representación gráfica de los datos obtenidos. </w:t>
            </w:r>
          </w:p>
          <w:p w14:paraId="12A2BBB9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Analice los datos obtenidos.  </w:t>
            </w:r>
          </w:p>
          <w:p w14:paraId="08086F65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Cree simulaciones. </w:t>
            </w:r>
          </w:p>
        </w:tc>
      </w:tr>
    </w:tbl>
    <w:p w14:paraId="6CFC8585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2E9B2359" w14:textId="77777777" w:rsidR="0095209C" w:rsidRPr="00F22840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hAnsi="Arial" w:cs="Arial"/>
          <w:sz w:val="20"/>
          <w:szCs w:val="20"/>
        </w:rPr>
        <w:br w:type="page"/>
      </w:r>
    </w:p>
    <w:tbl>
      <w:tblPr>
        <w:tblStyle w:val="aff2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95209C" w:rsidRPr="007F6A75" w14:paraId="06A2E3AA" w14:textId="77777777">
        <w:tc>
          <w:tcPr>
            <w:tcW w:w="1491" w:type="dxa"/>
            <w:shd w:val="clear" w:color="auto" w:fill="E7E6E6"/>
            <w:vAlign w:val="center"/>
          </w:tcPr>
          <w:p w14:paraId="10A7D3B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1170F64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35A4FED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HEALTH MATTERS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15D1AAB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MEDICINE FOR ALL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279001A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5A9D5510" w14:textId="77777777" w:rsidR="0095209C" w:rsidRPr="00F22840" w:rsidRDefault="0095209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60D5336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6E21180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Good health &amp; well-being</w:t>
            </w:r>
          </w:p>
        </w:tc>
      </w:tr>
      <w:tr w:rsidR="0095209C" w:rsidRPr="00F22840" w14:paraId="77EC5A27" w14:textId="77777777">
        <w:tc>
          <w:tcPr>
            <w:tcW w:w="14170" w:type="dxa"/>
            <w:gridSpan w:val="8"/>
          </w:tcPr>
          <w:p w14:paraId="3204A9A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95209C" w:rsidRPr="00F22840" w14:paraId="400C8408" w14:textId="77777777">
        <w:tc>
          <w:tcPr>
            <w:tcW w:w="2689" w:type="dxa"/>
            <w:gridSpan w:val="3"/>
          </w:tcPr>
          <w:p w14:paraId="414B941C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0B7DDF7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</w:tcPr>
          <w:p w14:paraId="76F1FA1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3C154BB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18062D8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5209C" w:rsidRPr="00F22840" w14:paraId="746C1D3B" w14:textId="77777777" w:rsidTr="00F22840">
        <w:trPr>
          <w:trHeight w:val="7077"/>
        </w:trPr>
        <w:tc>
          <w:tcPr>
            <w:tcW w:w="2689" w:type="dxa"/>
            <w:gridSpan w:val="3"/>
          </w:tcPr>
          <w:p w14:paraId="3B31FC66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2. Plantear y dar respuesta a cuestiones científicas sencillas, utilizando diferentes técnicas, instrumentos y modelos propios del pensamiento científico, para interpretar y explicar hechos y fenómenos que ocurren en el medio.</w:t>
            </w:r>
          </w:p>
        </w:tc>
        <w:tc>
          <w:tcPr>
            <w:tcW w:w="1275" w:type="dxa"/>
            <w:gridSpan w:val="2"/>
          </w:tcPr>
          <w:p w14:paraId="07ACB89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694" w:type="dxa"/>
          </w:tcPr>
          <w:p w14:paraId="0831282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2.4. Proponer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  <w:tc>
          <w:tcPr>
            <w:tcW w:w="4252" w:type="dxa"/>
            <w:vMerge w:val="restart"/>
          </w:tcPr>
          <w:p w14:paraId="60DF4B92" w14:textId="77777777" w:rsidR="0095209C" w:rsidRPr="00F22840" w:rsidRDefault="004575E6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7162F83A" w14:textId="77777777" w:rsidR="0095209C" w:rsidRPr="00F22840" w:rsidRDefault="004575E6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1. Iniciación en la actividad científica</w:t>
            </w:r>
          </w:p>
          <w:p w14:paraId="7CD9C140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Fases de la investigación científica (observación, formulación de preguntas y predicciones, planificación y realización de experimentos, recogida y análisis de información y datos, comunicación de resultados...). </w:t>
            </w:r>
          </w:p>
          <w:p w14:paraId="48D7C1F0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precisas de acuerdo con las necesidades de la investigación. </w:t>
            </w:r>
          </w:p>
          <w:p w14:paraId="1838009D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377C3425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Fomento de la curiosidad, la iniciativa, la constancia y el sentido de la responsabilidad en la realización de las diferentes investigaciones. </w:t>
            </w:r>
          </w:p>
          <w:p w14:paraId="32E93041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El ensayo y error en el método científico. </w:t>
            </w:r>
          </w:p>
          <w:p w14:paraId="36ED0C06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ciencia, la tecnología y la ingeniería como actividades humanas. Profesiones actuales relacionadas. </w:t>
            </w:r>
          </w:p>
          <w:p w14:paraId="3EF316ED" w14:textId="77777777" w:rsidR="0095209C" w:rsidRPr="00F22840" w:rsidRDefault="004575E6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La relación entre los avances en matemáticas, ciencia, ingeniería y tecnología para comprender la evolución de la sociedad en el ámbito científico-tecnológico.</w:t>
            </w:r>
          </w:p>
        </w:tc>
        <w:tc>
          <w:tcPr>
            <w:tcW w:w="3260" w:type="dxa"/>
          </w:tcPr>
          <w:p w14:paraId="0EC34649" w14:textId="77777777" w:rsidR="0095209C" w:rsidRPr="00F22840" w:rsidRDefault="00575E6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121 - 127</w:t>
            </w:r>
          </w:p>
        </w:tc>
      </w:tr>
      <w:tr w:rsidR="0095209C" w:rsidRPr="00F22840" w14:paraId="07EFE186" w14:textId="77777777" w:rsidTr="00F22840">
        <w:trPr>
          <w:trHeight w:val="4242"/>
        </w:trPr>
        <w:tc>
          <w:tcPr>
            <w:tcW w:w="2689" w:type="dxa"/>
            <w:gridSpan w:val="3"/>
          </w:tcPr>
          <w:p w14:paraId="72AA61E8" w14:textId="77777777" w:rsidR="0095209C" w:rsidRPr="00F22840" w:rsidRDefault="004575E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3. Resolver problemas a través de proyectos de diseño y de la aplicación del pensamiento computacional, generando nuevos productos según necesidades.</w:t>
            </w:r>
          </w:p>
        </w:tc>
        <w:tc>
          <w:tcPr>
            <w:tcW w:w="1275" w:type="dxa"/>
            <w:gridSpan w:val="2"/>
          </w:tcPr>
          <w:p w14:paraId="0D7AFCB1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STEM3, STEM4, CD5, CPSAA3, CPSAA4, CPSAA5, CE1, CE3, CCEC4</w:t>
            </w:r>
          </w:p>
        </w:tc>
        <w:tc>
          <w:tcPr>
            <w:tcW w:w="2694" w:type="dxa"/>
          </w:tcPr>
          <w:p w14:paraId="423CCC12" w14:textId="77777777" w:rsidR="0095209C" w:rsidRPr="00F22840" w:rsidRDefault="004575E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3.2 Diseñar posibles soluciones a los problemas planteados de acuerdo con técnicas sencillas de los proyectos de diseño y pensamiento computacional, mediante estrategias básicas de gestión de proyectos conjuntos, teniendo en cuenta los recursos necesarios y estableciendo criterios concretos para evaluar el proyecto, verificando si la solución cumple los criterios objetivos de validez y calidad establecidos.</w:t>
            </w:r>
          </w:p>
        </w:tc>
        <w:tc>
          <w:tcPr>
            <w:tcW w:w="4252" w:type="dxa"/>
            <w:vMerge/>
          </w:tcPr>
          <w:p w14:paraId="316DAA1A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7237FEF" w14:textId="77777777" w:rsidR="0095209C" w:rsidRPr="00F22840" w:rsidRDefault="00575E6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121 - 127</w:t>
            </w:r>
          </w:p>
        </w:tc>
      </w:tr>
    </w:tbl>
    <w:p w14:paraId="18AB8229" w14:textId="77777777" w:rsidR="0095209C" w:rsidRPr="00F22840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06AD2661" w14:textId="77777777" w:rsidR="0095209C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3BA615A7" w14:textId="77777777" w:rsidR="00F22840" w:rsidRDefault="00F22840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6D998D45" w14:textId="77777777" w:rsidR="00F22840" w:rsidRDefault="00F2284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tbl>
      <w:tblPr>
        <w:tblStyle w:val="aff3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95209C" w:rsidRPr="007F6A75" w14:paraId="3D8DC35E" w14:textId="77777777">
        <w:tc>
          <w:tcPr>
            <w:tcW w:w="1538" w:type="dxa"/>
            <w:shd w:val="clear" w:color="auto" w:fill="E7E6E6"/>
            <w:vAlign w:val="center"/>
          </w:tcPr>
          <w:p w14:paraId="36CD7598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032526DB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435062D8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HEALTH MATTERS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7DECD6A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MEDICINE FOR ALL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01F3C1E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7F6175EE" w14:textId="77777777" w:rsidR="0095209C" w:rsidRPr="00F22840" w:rsidRDefault="0095209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58F6173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73E544D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Good health &amp; well-being</w:t>
            </w:r>
          </w:p>
        </w:tc>
      </w:tr>
      <w:tr w:rsidR="0095209C" w:rsidRPr="00F22840" w14:paraId="6D6A2D33" w14:textId="77777777">
        <w:tc>
          <w:tcPr>
            <w:tcW w:w="14560" w:type="dxa"/>
            <w:gridSpan w:val="7"/>
          </w:tcPr>
          <w:p w14:paraId="028CC4E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95209C" w:rsidRPr="00F22840" w14:paraId="729B4AA0" w14:textId="77777777">
        <w:tc>
          <w:tcPr>
            <w:tcW w:w="2902" w:type="dxa"/>
            <w:gridSpan w:val="2"/>
          </w:tcPr>
          <w:p w14:paraId="394D7837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6C09A44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48F030E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418FEF98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49E77B7A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5078C85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44A9B2D4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3D3E3BF8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178F617A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FB78B8" w:rsidRPr="00F22840" w14:paraId="5720D9C2" w14:textId="77777777" w:rsidTr="00246730">
        <w:tc>
          <w:tcPr>
            <w:tcW w:w="14560" w:type="dxa"/>
            <w:gridSpan w:val="7"/>
          </w:tcPr>
          <w:p w14:paraId="3012AA6D" w14:textId="76DDA2A4" w:rsidR="00FB78B8" w:rsidRPr="00F22840" w:rsidRDefault="00FB78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2.4. Proponer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</w:tr>
      <w:tr w:rsidR="0095209C" w:rsidRPr="00F22840" w14:paraId="7A67F8ED" w14:textId="77777777">
        <w:tc>
          <w:tcPr>
            <w:tcW w:w="2902" w:type="dxa"/>
            <w:gridSpan w:val="2"/>
          </w:tcPr>
          <w:p w14:paraId="4A8ADD0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Propone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  <w:tc>
          <w:tcPr>
            <w:tcW w:w="2674" w:type="dxa"/>
            <w:gridSpan w:val="2"/>
          </w:tcPr>
          <w:p w14:paraId="4C4D3306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48AB47D8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6DEFFB1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2A7F8D99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5209C" w:rsidRPr="00F22840" w14:paraId="12DF40C2" w14:textId="77777777">
        <w:tc>
          <w:tcPr>
            <w:tcW w:w="14560" w:type="dxa"/>
            <w:gridSpan w:val="7"/>
          </w:tcPr>
          <w:p w14:paraId="01C58DD8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3.2 Diseñar posibles soluciones a los problemas planteados de acuerdo con técnicas sencillas de los proyectos de diseño y pensamiento computacional, mediante estrategias básicas de gestión de proyectos conjuntos, teniendo en cuenta los recursos necesarios y estableciendo criterios concretos para evaluar el proyecto, verificando si la solución cumple los criterios objetivos de validez y calidad establecidos.</w:t>
            </w:r>
          </w:p>
        </w:tc>
      </w:tr>
      <w:tr w:rsidR="0095209C" w:rsidRPr="00F22840" w14:paraId="15CF7B40" w14:textId="77777777">
        <w:tc>
          <w:tcPr>
            <w:tcW w:w="2902" w:type="dxa"/>
            <w:gridSpan w:val="2"/>
          </w:tcPr>
          <w:p w14:paraId="675354E9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Diseña posibles soluciones a los problemas planteados de acuerdo con técnicas sencillas de los proyectos de diseño y pensamiento computacional, mediante estrategias básicas de gestión de proyectos conjuntos, teniendo en cuenta los recursos necesarios y estableciendo criterios concretos para evaluar el proyecto, verificando si la solución cumple los criterios objetivos de validez y calidad establecidos.</w:t>
            </w:r>
          </w:p>
        </w:tc>
        <w:tc>
          <w:tcPr>
            <w:tcW w:w="2674" w:type="dxa"/>
            <w:gridSpan w:val="2"/>
          </w:tcPr>
          <w:p w14:paraId="02ED51A1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65613EF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5EB878E5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6602D5C3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3B7FED2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sectPr w:rsidR="0095209C" w:rsidRPr="00F228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F2C7A" w14:textId="77777777" w:rsidR="00A7744D" w:rsidRDefault="00A7744D">
      <w:pPr>
        <w:spacing w:after="0"/>
      </w:pPr>
      <w:r>
        <w:separator/>
      </w:r>
    </w:p>
  </w:endnote>
  <w:endnote w:type="continuationSeparator" w:id="0">
    <w:p w14:paraId="01E6D766" w14:textId="77777777" w:rsidR="00A7744D" w:rsidRDefault="00A774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Gotham Black">
    <w:altName w:val="Gotham Black"/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BC921" w14:textId="77777777" w:rsidR="00800617" w:rsidRDefault="008006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3DD01" w14:textId="77777777" w:rsidR="00800617" w:rsidRDefault="008006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Arial" w:eastAsia="Arial" w:hAnsi="Arial" w:cs="Arial"/>
        <w:b/>
        <w:color w:val="000000"/>
        <w:sz w:val="18"/>
        <w:szCs w:val="18"/>
      </w:rPr>
    </w:pPr>
    <w:r>
      <w:rPr>
        <w:rFonts w:ascii="Arial" w:eastAsia="Arial" w:hAnsi="Arial" w:cs="Arial"/>
        <w:b/>
        <w:color w:val="000000"/>
        <w:sz w:val="18"/>
        <w:szCs w:val="18"/>
      </w:rPr>
      <w:t>© EDICIONES BILINGÜES</w:t>
    </w:r>
  </w:p>
  <w:p w14:paraId="03124D41" w14:textId="77777777" w:rsidR="00800617" w:rsidRDefault="008006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5E461" w14:textId="77777777" w:rsidR="00800617" w:rsidRDefault="008006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75F46" w14:textId="77777777" w:rsidR="00A7744D" w:rsidRDefault="00A7744D">
      <w:pPr>
        <w:spacing w:after="0"/>
      </w:pPr>
      <w:r>
        <w:separator/>
      </w:r>
    </w:p>
  </w:footnote>
  <w:footnote w:type="continuationSeparator" w:id="0">
    <w:p w14:paraId="47F028DA" w14:textId="77777777" w:rsidR="00A7744D" w:rsidRDefault="00A7744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D33F9" w14:textId="77777777" w:rsidR="00800617" w:rsidRDefault="008006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CDC67" w14:textId="19BA1BF9" w:rsidR="00800617" w:rsidRDefault="00F121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3CFD449" wp14:editId="57BCA51D">
          <wp:simplePos x="0" y="0"/>
          <wp:positionH relativeFrom="rightMargin">
            <wp:posOffset>-50800</wp:posOffset>
          </wp:positionH>
          <wp:positionV relativeFrom="paragraph">
            <wp:posOffset>-276860</wp:posOffset>
          </wp:positionV>
          <wp:extent cx="552450" cy="539115"/>
          <wp:effectExtent l="0" t="0" r="0" b="0"/>
          <wp:wrapNone/>
          <wp:docPr id="983205687" name="Imagen 3" descr="Un dibujo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205687" name="Imagen 3" descr="Un dibujo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1C0CD" w14:textId="77777777" w:rsidR="00800617" w:rsidRDefault="008006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41DA"/>
    <w:multiLevelType w:val="multilevel"/>
    <w:tmpl w:val="395A9C0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9A7994"/>
    <w:multiLevelType w:val="multilevel"/>
    <w:tmpl w:val="CBF02D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56167C"/>
    <w:multiLevelType w:val="hybridMultilevel"/>
    <w:tmpl w:val="A252B82E"/>
    <w:lvl w:ilvl="0" w:tplc="3356E0E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52D08"/>
    <w:multiLevelType w:val="hybridMultilevel"/>
    <w:tmpl w:val="3B3A815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2C262F"/>
    <w:multiLevelType w:val="multilevel"/>
    <w:tmpl w:val="0F86C9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970EA2"/>
    <w:multiLevelType w:val="multilevel"/>
    <w:tmpl w:val="3F02A6C0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8DD2616"/>
    <w:multiLevelType w:val="hybridMultilevel"/>
    <w:tmpl w:val="8E46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3D780E"/>
    <w:multiLevelType w:val="multilevel"/>
    <w:tmpl w:val="FD86A1B4"/>
    <w:lvl w:ilvl="0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89F33E7"/>
    <w:multiLevelType w:val="multilevel"/>
    <w:tmpl w:val="E90622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61D63"/>
    <w:multiLevelType w:val="multilevel"/>
    <w:tmpl w:val="1408EBB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F401C90"/>
    <w:multiLevelType w:val="multilevel"/>
    <w:tmpl w:val="E690B8C2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0882E35"/>
    <w:multiLevelType w:val="multilevel"/>
    <w:tmpl w:val="B90EC42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94B66C2"/>
    <w:multiLevelType w:val="hybridMultilevel"/>
    <w:tmpl w:val="F74E2E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C83F13"/>
    <w:multiLevelType w:val="multilevel"/>
    <w:tmpl w:val="F2845B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C4C3745"/>
    <w:multiLevelType w:val="hybridMultilevel"/>
    <w:tmpl w:val="422267D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08842">
    <w:abstractNumId w:val="14"/>
  </w:num>
  <w:num w:numId="2" w16cid:durableId="1429306576">
    <w:abstractNumId w:val="5"/>
  </w:num>
  <w:num w:numId="3" w16cid:durableId="1583102666">
    <w:abstractNumId w:val="10"/>
  </w:num>
  <w:num w:numId="4" w16cid:durableId="2101902173">
    <w:abstractNumId w:val="1"/>
  </w:num>
  <w:num w:numId="5" w16cid:durableId="2069062482">
    <w:abstractNumId w:val="8"/>
  </w:num>
  <w:num w:numId="6" w16cid:durableId="1335492823">
    <w:abstractNumId w:val="0"/>
  </w:num>
  <w:num w:numId="7" w16cid:durableId="383068639">
    <w:abstractNumId w:val="6"/>
  </w:num>
  <w:num w:numId="8" w16cid:durableId="1219509813">
    <w:abstractNumId w:val="12"/>
  </w:num>
  <w:num w:numId="9" w16cid:durableId="1872188014">
    <w:abstractNumId w:val="9"/>
  </w:num>
  <w:num w:numId="10" w16cid:durableId="262806609">
    <w:abstractNumId w:val="11"/>
  </w:num>
  <w:num w:numId="11" w16cid:durableId="874075890">
    <w:abstractNumId w:val="2"/>
  </w:num>
  <w:num w:numId="12" w16cid:durableId="1978029594">
    <w:abstractNumId w:val="4"/>
  </w:num>
  <w:num w:numId="13" w16cid:durableId="1704668324">
    <w:abstractNumId w:val="3"/>
  </w:num>
  <w:num w:numId="14" w16cid:durableId="659845523">
    <w:abstractNumId w:val="13"/>
  </w:num>
  <w:num w:numId="15" w16cid:durableId="1003313511">
    <w:abstractNumId w:val="15"/>
  </w:num>
  <w:num w:numId="16" w16cid:durableId="13028059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09C"/>
    <w:rsid w:val="00014338"/>
    <w:rsid w:val="00153713"/>
    <w:rsid w:val="00255EC6"/>
    <w:rsid w:val="00267BB9"/>
    <w:rsid w:val="00271E8C"/>
    <w:rsid w:val="002A0B73"/>
    <w:rsid w:val="002C0E4C"/>
    <w:rsid w:val="004575E6"/>
    <w:rsid w:val="004D08B2"/>
    <w:rsid w:val="005230E8"/>
    <w:rsid w:val="00575E6A"/>
    <w:rsid w:val="00675435"/>
    <w:rsid w:val="006E4448"/>
    <w:rsid w:val="007F6A75"/>
    <w:rsid w:val="00800617"/>
    <w:rsid w:val="0095209C"/>
    <w:rsid w:val="00A059D3"/>
    <w:rsid w:val="00A7744D"/>
    <w:rsid w:val="00B64D3D"/>
    <w:rsid w:val="00B82AD4"/>
    <w:rsid w:val="00BB4F69"/>
    <w:rsid w:val="00C92F73"/>
    <w:rsid w:val="00CD0359"/>
    <w:rsid w:val="00D118A3"/>
    <w:rsid w:val="00D41080"/>
    <w:rsid w:val="00D501A1"/>
    <w:rsid w:val="00E506E7"/>
    <w:rsid w:val="00EE5635"/>
    <w:rsid w:val="00F12107"/>
    <w:rsid w:val="00F22840"/>
    <w:rsid w:val="00FB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7F9D637C"/>
  <w15:docId w15:val="{E503B22B-135D-4949-8CD9-CF89D4FA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n-GB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EB3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0967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next w:val="Normal"/>
    <w:pPr>
      <w:keepNext/>
      <w:keepLines/>
      <w:spacing w:before="2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0967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Default">
    <w:name w:val="Default"/>
    <w:rsid w:val="000967F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67F2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967F2"/>
    <w:rPr>
      <w:color w:val="0000FF" w:themeColor="hyperlink"/>
      <w:u w:val="single"/>
    </w:rPr>
  </w:style>
  <w:style w:type="paragraph" w:styleId="Subttulo">
    <w:name w:val="Subtitle"/>
    <w:basedOn w:val="Normal"/>
    <w:next w:val="Normal"/>
    <w:link w:val="SubttuloCar"/>
    <w:pPr>
      <w:spacing w:after="0"/>
    </w:pPr>
    <w:rPr>
      <w:rFonts w:ascii="Arial" w:eastAsia="Arial" w:hAnsi="Arial" w:cs="Arial"/>
      <w:sz w:val="36"/>
      <w:szCs w:val="36"/>
    </w:rPr>
  </w:style>
  <w:style w:type="character" w:customStyle="1" w:styleId="SubttuloCar">
    <w:name w:val="Subtítulo Car"/>
    <w:basedOn w:val="Fuentedeprrafopredeter"/>
    <w:link w:val="Subttulo"/>
    <w:rsid w:val="000967F2"/>
    <w:rPr>
      <w:rFonts w:ascii="Arial" w:eastAsia="Times New Roman" w:hAnsi="Arial" w:cs="Times New Roman"/>
      <w:sz w:val="36"/>
      <w:szCs w:val="24"/>
      <w:lang w:eastAsia="es-ES"/>
    </w:rPr>
  </w:style>
  <w:style w:type="paragraph" w:customStyle="1" w:styleId="Pa13">
    <w:name w:val="Pa13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967F2"/>
    <w:pPr>
      <w:spacing w:line="201" w:lineRule="atLeast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7F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0967F2"/>
  </w:style>
  <w:style w:type="paragraph" w:customStyle="1" w:styleId="msonormal0">
    <w:name w:val="msonormal"/>
    <w:basedOn w:val="Normal"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0967F2"/>
  </w:style>
  <w:style w:type="paragraph" w:customStyle="1" w:styleId="Textosinformato1">
    <w:name w:val="Texto sin formato1"/>
    <w:basedOn w:val="Normal"/>
    <w:uiPriority w:val="99"/>
    <w:rsid w:val="000967F2"/>
    <w:pPr>
      <w:tabs>
        <w:tab w:val="left" w:pos="360"/>
      </w:tabs>
      <w:spacing w:after="0"/>
      <w:ind w:left="244" w:hanging="244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A1">
    <w:name w:val="A1"/>
    <w:uiPriority w:val="99"/>
    <w:rsid w:val="000967F2"/>
    <w:rPr>
      <w:rFonts w:cs="Frutiger LT Std 45 Light"/>
      <w:color w:val="000000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0967F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2">
    <w:name w:val="Pa2"/>
    <w:basedOn w:val="Normal"/>
    <w:next w:val="Normal"/>
    <w:uiPriority w:val="99"/>
    <w:rsid w:val="000967F2"/>
    <w:pPr>
      <w:autoSpaceDE w:val="0"/>
      <w:autoSpaceDN w:val="0"/>
      <w:adjustRightInd w:val="0"/>
      <w:spacing w:after="0" w:line="3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7">
    <w:name w:val="Pa7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10">
    <w:name w:val="Pa10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aconcuadrcula14">
    <w:name w:val="Tabla con cuadrícula14"/>
    <w:basedOn w:val="Tablanormal"/>
    <w:next w:val="Tablaconcuadrcula"/>
    <w:uiPriority w:val="39"/>
    <w:rsid w:val="00A059D3"/>
    <w:pPr>
      <w:spacing w:after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AOWK4EdF0wUrsAlcg9gqhfho0A==">AMUW2mVANdTL4Nx7jonwIHTMbc+67DE0acUlc2F1CNPabw2+qqSpmYf0mOqd8DUgwBGfd/JM10SBuMSIcdhVC8DDiHURuzmRPQBi8+f7ppabe5+QvEEBJGmoYnG0Ap+9PTNSe9DMqMoR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5A28CC6-1F84-44F7-B9E3-260572E76C31}"/>
</file>

<file path=customXml/itemProps3.xml><?xml version="1.0" encoding="utf-8"?>
<ds:datastoreItem xmlns:ds="http://schemas.openxmlformats.org/officeDocument/2006/customXml" ds:itemID="{B1407616-C9AD-431C-877C-EF483AB0102B}"/>
</file>

<file path=customXml/itemProps4.xml><?xml version="1.0" encoding="utf-8"?>
<ds:datastoreItem xmlns:ds="http://schemas.openxmlformats.org/officeDocument/2006/customXml" ds:itemID="{12435F82-2F04-49BC-9779-FFDBDCD46F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47</Pages>
  <Words>11427</Words>
  <Characters>65138</Characters>
  <Application>Microsoft Office Word</Application>
  <DocSecurity>0</DocSecurity>
  <Lines>542</Lines>
  <Paragraphs>152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76413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Covadonga Zubia Fernandez</dc:creator>
  <cp:lastModifiedBy>Covadonga Zubia Fernandez</cp:lastModifiedBy>
  <cp:revision>18</cp:revision>
  <dcterms:created xsi:type="dcterms:W3CDTF">2022-08-23T17:31:00Z</dcterms:created>
  <dcterms:modified xsi:type="dcterms:W3CDTF">2023-09-12T08:59:00Z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