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5C44" w14:textId="77777777" w:rsidR="006913E9" w:rsidRDefault="006913E9" w:rsidP="006913E9">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0E4C9E23" wp14:editId="2C5B4AA1">
            <wp:extent cx="2895600" cy="2329180"/>
            <wp:effectExtent l="0" t="0" r="0" b="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71D887A0" w14:textId="77777777" w:rsidR="006913E9" w:rsidRPr="00F764A6" w:rsidRDefault="006913E9" w:rsidP="006913E9">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1AD7E6C2" w14:textId="77777777" w:rsidR="006913E9" w:rsidRPr="00F764A6" w:rsidRDefault="006913E9" w:rsidP="006913E9">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67BC6E06" w14:textId="77777777" w:rsidR="006913E9" w:rsidRPr="00F764A6" w:rsidRDefault="006913E9" w:rsidP="006913E9">
      <w:pPr>
        <w:jc w:val="center"/>
        <w:rPr>
          <w:rFonts w:ascii="Arial" w:eastAsia="Arial" w:hAnsi="Arial" w:cs="Arial"/>
          <w:b/>
          <w:sz w:val="36"/>
          <w:szCs w:val="36"/>
        </w:rPr>
      </w:pPr>
      <w:r w:rsidRPr="00F764A6">
        <w:rPr>
          <w:rFonts w:ascii="Arial" w:eastAsia="Arial" w:hAnsi="Arial" w:cs="Arial"/>
          <w:b/>
          <w:sz w:val="36"/>
          <w:szCs w:val="36"/>
        </w:rPr>
        <w:t xml:space="preserve">LEVEL </w:t>
      </w:r>
      <w:r>
        <w:rPr>
          <w:rFonts w:ascii="Arial" w:eastAsia="Arial" w:hAnsi="Arial" w:cs="Arial"/>
          <w:b/>
          <w:sz w:val="36"/>
          <w:szCs w:val="36"/>
        </w:rPr>
        <w:t>6</w:t>
      </w:r>
      <w:r w:rsidRPr="00F764A6">
        <w:rPr>
          <w:rFonts w:ascii="Arial" w:eastAsia="Arial" w:hAnsi="Arial" w:cs="Arial"/>
          <w:b/>
          <w:sz w:val="36"/>
          <w:szCs w:val="36"/>
        </w:rPr>
        <w:t xml:space="preserve"> PRIMARY EDUCATION</w:t>
      </w:r>
    </w:p>
    <w:p w14:paraId="42D5DC4F" w14:textId="77777777" w:rsidR="006913E9" w:rsidRPr="00F764A6" w:rsidRDefault="006913E9" w:rsidP="006913E9">
      <w:pPr>
        <w:jc w:val="center"/>
        <w:rPr>
          <w:rFonts w:ascii="Arial" w:eastAsia="Arial" w:hAnsi="Arial" w:cs="Arial"/>
          <w:b/>
          <w:sz w:val="20"/>
          <w:szCs w:val="20"/>
          <w:highlight w:val="yellow"/>
        </w:rPr>
      </w:pPr>
    </w:p>
    <w:p w14:paraId="21718D68" w14:textId="77777777" w:rsidR="006913E9" w:rsidRPr="00F764A6" w:rsidRDefault="006913E9" w:rsidP="006913E9">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1C4A85EE" w14:textId="77777777" w:rsidR="006913E9" w:rsidRDefault="006913E9" w:rsidP="006913E9">
      <w:pPr>
        <w:rPr>
          <w:rFonts w:ascii="Arial" w:eastAsia="Calibri" w:hAnsi="Arial" w:cs="Arial"/>
          <w:b/>
          <w:sz w:val="32"/>
          <w:szCs w:val="32"/>
          <w:lang w:eastAsia="es-ES"/>
        </w:rPr>
      </w:pPr>
      <w:r>
        <w:rPr>
          <w:rFonts w:ascii="Arial" w:eastAsia="Calibri" w:hAnsi="Arial" w:cs="Arial"/>
          <w:b/>
          <w:sz w:val="32"/>
          <w:szCs w:val="32"/>
          <w:lang w:eastAsia="es-ES"/>
        </w:rPr>
        <w:br w:type="page"/>
      </w:r>
    </w:p>
    <w:p w14:paraId="7200C94F" w14:textId="77777777" w:rsidR="006913E9" w:rsidRPr="00F764A6" w:rsidRDefault="006913E9" w:rsidP="006913E9">
      <w:pPr>
        <w:rPr>
          <w:rFonts w:ascii="Arial" w:eastAsia="Calibri" w:hAnsi="Arial" w:cs="Arial"/>
          <w:b/>
          <w:lang w:eastAsia="es-ES"/>
        </w:rPr>
      </w:pPr>
      <w:r w:rsidRPr="00F764A6">
        <w:rPr>
          <w:rFonts w:ascii="Arial" w:eastAsia="Calibri" w:hAnsi="Arial" w:cs="Arial"/>
          <w:b/>
          <w:sz w:val="32"/>
          <w:szCs w:val="32"/>
          <w:lang w:eastAsia="es-ES"/>
        </w:rPr>
        <w:lastRenderedPageBreak/>
        <w:t xml:space="preserve">SYLLABUS LEVEL </w:t>
      </w:r>
      <w:r>
        <w:rPr>
          <w:rFonts w:ascii="Arial" w:eastAsia="Calibri" w:hAnsi="Arial" w:cs="Arial"/>
          <w:b/>
          <w:sz w:val="32"/>
          <w:szCs w:val="32"/>
          <w:lang w:eastAsia="es-ES"/>
        </w:rPr>
        <w:t>6</w:t>
      </w:r>
      <w:r w:rsidRPr="00F764A6">
        <w:rPr>
          <w:rFonts w:ascii="Arial" w:eastAsia="Calibri" w:hAnsi="Arial" w:cs="Arial"/>
          <w:b/>
          <w:sz w:val="32"/>
          <w:szCs w:val="32"/>
          <w:lang w:eastAsia="es-ES"/>
        </w:rPr>
        <w:t>, PRIMARY EDUCATION.</w:t>
      </w:r>
    </w:p>
    <w:p w14:paraId="2F66B0FA" w14:textId="77777777" w:rsidR="006913E9" w:rsidRDefault="006913E9" w:rsidP="006913E9">
      <w:pPr>
        <w:rPr>
          <w:rFonts w:ascii="Arial" w:eastAsia="Calibri" w:hAnsi="Arial" w:cs="Arial"/>
          <w:b/>
          <w:lang w:eastAsia="es-ES"/>
        </w:rPr>
      </w:pPr>
      <w:r w:rsidRPr="00D1663B">
        <w:rPr>
          <w:rFonts w:ascii="Arial" w:eastAsia="Calibri" w:hAnsi="Arial" w:cs="Arial"/>
          <w:b/>
          <w:lang w:eastAsia="es-ES"/>
        </w:rPr>
        <w:t>INDEX</w:t>
      </w:r>
    </w:p>
    <w:p w14:paraId="11A02D68" w14:textId="77777777" w:rsidR="006913E9" w:rsidRDefault="006913E9" w:rsidP="006913E9">
      <w:pPr>
        <w:rPr>
          <w:rFonts w:ascii="Arial" w:eastAsia="Calibri" w:hAnsi="Arial" w:cs="Arial"/>
          <w:b/>
          <w:lang w:eastAsia="es-ES"/>
        </w:rPr>
      </w:pPr>
      <w:r w:rsidRPr="00A56DB3">
        <w:rPr>
          <w:rFonts w:ascii="Arial" w:eastAsia="Calibri" w:hAnsi="Arial" w:cs="Arial"/>
          <w:b/>
          <w:lang w:eastAsia="es-ES"/>
        </w:rPr>
        <w:t xml:space="preserve">Learning Situation 1: Project: </w:t>
      </w:r>
      <w:r>
        <w:rPr>
          <w:rFonts w:ascii="Arial" w:eastAsia="Calibri" w:hAnsi="Arial" w:cs="Arial"/>
          <w:b/>
          <w:lang w:eastAsia="es-ES"/>
        </w:rPr>
        <w:t xml:space="preserve">The marketing </w:t>
      </w:r>
      <w:r w:rsidRPr="00A56DB3">
        <w:rPr>
          <w:rFonts w:ascii="Arial" w:eastAsia="Calibri" w:hAnsi="Arial" w:cs="Arial"/>
          <w:b/>
          <w:lang w:eastAsia="es-ES"/>
        </w:rPr>
        <w:t xml:space="preserve">Campaign </w:t>
      </w:r>
    </w:p>
    <w:p w14:paraId="48FAA64E" w14:textId="77777777" w:rsidR="006913E9" w:rsidRDefault="006913E9" w:rsidP="006913E9">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1 Spain: geography and population</w:t>
      </w:r>
    </w:p>
    <w:p w14:paraId="52CAC8AA" w14:textId="77777777" w:rsidR="006913E9" w:rsidRDefault="006913E9" w:rsidP="006913E9">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2 The world we live in. </w:t>
      </w:r>
    </w:p>
    <w:p w14:paraId="488102CA" w14:textId="77777777" w:rsidR="006913E9" w:rsidRDefault="006913E9" w:rsidP="006913E9">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3 Climate and planet Earth</w:t>
      </w:r>
    </w:p>
    <w:p w14:paraId="1854E1D7" w14:textId="77777777" w:rsidR="006913E9" w:rsidRDefault="006913E9" w:rsidP="006913E9">
      <w:pPr>
        <w:rPr>
          <w:rFonts w:ascii="Arial" w:eastAsia="Calibri" w:hAnsi="Arial" w:cs="Arial"/>
          <w:b/>
          <w:lang w:eastAsia="es-ES"/>
        </w:rPr>
      </w:pPr>
    </w:p>
    <w:p w14:paraId="0B68C283" w14:textId="77777777" w:rsidR="006913E9" w:rsidRDefault="006913E9" w:rsidP="006913E9">
      <w:pPr>
        <w:rPr>
          <w:rFonts w:ascii="Arial" w:eastAsia="Calibri" w:hAnsi="Arial" w:cs="Arial"/>
          <w:b/>
          <w:lang w:eastAsia="es-ES"/>
        </w:rPr>
      </w:pPr>
      <w:r w:rsidRPr="00EE7D8C">
        <w:rPr>
          <w:rFonts w:ascii="Arial" w:eastAsia="Calibri" w:hAnsi="Arial" w:cs="Arial"/>
          <w:b/>
          <w:lang w:eastAsia="es-ES"/>
        </w:rPr>
        <w:t xml:space="preserve">Learning Situation 2: Project: A donation collection at </w:t>
      </w:r>
      <w:r>
        <w:rPr>
          <w:rFonts w:ascii="Arial" w:eastAsia="Calibri" w:hAnsi="Arial" w:cs="Arial"/>
          <w:b/>
          <w:lang w:eastAsia="es-ES"/>
        </w:rPr>
        <w:t>school</w:t>
      </w:r>
    </w:p>
    <w:p w14:paraId="4CFAC10E" w14:textId="77777777" w:rsidR="006913E9" w:rsidRDefault="006913E9" w:rsidP="006913E9">
      <w:pPr>
        <w:rPr>
          <w:rFonts w:ascii="Arial" w:eastAsia="Calibri" w:hAnsi="Arial" w:cs="Arial"/>
          <w:b/>
          <w:lang w:eastAsia="es-ES"/>
        </w:rPr>
      </w:pPr>
      <w:r w:rsidRPr="003953EB">
        <w:rPr>
          <w:rFonts w:ascii="Arial" w:eastAsia="Calibri" w:hAnsi="Arial" w:cs="Arial"/>
          <w:b/>
          <w:lang w:eastAsia="es-ES"/>
        </w:rPr>
        <w:t xml:space="preserve">-Unit </w:t>
      </w:r>
      <w:r w:rsidRPr="003953EB">
        <w:rPr>
          <w:rFonts w:ascii="Arial" w:eastAsia="Calibri" w:hAnsi="Arial" w:cs="Arial"/>
          <w:b/>
          <w:lang w:eastAsia="es-ES"/>
        </w:rPr>
        <w:tab/>
        <w:t>1 Economy</w:t>
      </w:r>
    </w:p>
    <w:p w14:paraId="4ACD0908" w14:textId="77777777" w:rsidR="006913E9" w:rsidRDefault="006913E9" w:rsidP="006913E9">
      <w:pPr>
        <w:rPr>
          <w:rFonts w:ascii="Arial" w:eastAsia="Calibri" w:hAnsi="Arial" w:cs="Arial"/>
          <w:b/>
          <w:lang w:eastAsia="es-ES"/>
        </w:rPr>
      </w:pPr>
      <w:r w:rsidRPr="00EE7D8C">
        <w:rPr>
          <w:rFonts w:ascii="Arial" w:eastAsia="Calibri" w:hAnsi="Arial" w:cs="Arial"/>
          <w:b/>
          <w:lang w:eastAsia="es-ES"/>
        </w:rPr>
        <w:t xml:space="preserve">-Unit </w:t>
      </w:r>
      <w:r w:rsidRPr="00EE7D8C">
        <w:rPr>
          <w:rFonts w:ascii="Arial" w:eastAsia="Calibri" w:hAnsi="Arial" w:cs="Arial"/>
          <w:b/>
          <w:lang w:eastAsia="es-ES"/>
        </w:rPr>
        <w:tab/>
        <w:t xml:space="preserve">2 Human impact in </w:t>
      </w:r>
      <w:r>
        <w:rPr>
          <w:rFonts w:ascii="Arial" w:eastAsia="Calibri" w:hAnsi="Arial" w:cs="Arial"/>
          <w:b/>
          <w:lang w:eastAsia="es-ES"/>
        </w:rPr>
        <w:t>the environment</w:t>
      </w:r>
    </w:p>
    <w:p w14:paraId="36E054AB" w14:textId="77777777" w:rsidR="006913E9" w:rsidRDefault="006913E9" w:rsidP="006913E9">
      <w:pPr>
        <w:rPr>
          <w:rFonts w:ascii="Arial" w:eastAsia="Calibri" w:hAnsi="Arial" w:cs="Arial"/>
          <w:b/>
          <w:lang w:eastAsia="es-ES"/>
        </w:rPr>
      </w:pPr>
      <w:r w:rsidRPr="00EE7D8C">
        <w:rPr>
          <w:rFonts w:ascii="Arial" w:eastAsia="Calibri" w:hAnsi="Arial" w:cs="Arial"/>
          <w:b/>
          <w:lang w:eastAsia="es-ES"/>
        </w:rPr>
        <w:t xml:space="preserve">-Unit </w:t>
      </w:r>
      <w:r w:rsidRPr="00EE7D8C">
        <w:rPr>
          <w:rFonts w:ascii="Arial" w:eastAsia="Calibri" w:hAnsi="Arial" w:cs="Arial"/>
          <w:b/>
          <w:lang w:eastAsia="es-ES"/>
        </w:rPr>
        <w:tab/>
        <w:t xml:space="preserve">3 Rocks, minerals and </w:t>
      </w:r>
      <w:r>
        <w:rPr>
          <w:rFonts w:ascii="Arial" w:eastAsia="Calibri" w:hAnsi="Arial" w:cs="Arial"/>
          <w:b/>
          <w:lang w:eastAsia="es-ES"/>
        </w:rPr>
        <w:t xml:space="preserve">landforms. </w:t>
      </w:r>
    </w:p>
    <w:p w14:paraId="571CF904" w14:textId="77777777" w:rsidR="006913E9" w:rsidRPr="00EE7D8C" w:rsidRDefault="006913E9" w:rsidP="006913E9">
      <w:pPr>
        <w:rPr>
          <w:rFonts w:ascii="Arial" w:eastAsia="Calibri" w:hAnsi="Arial" w:cs="Arial"/>
          <w:b/>
          <w:lang w:eastAsia="es-ES"/>
        </w:rPr>
      </w:pPr>
    </w:p>
    <w:p w14:paraId="0D89E094" w14:textId="77777777" w:rsidR="006913E9" w:rsidRDefault="006913E9" w:rsidP="006913E9">
      <w:pPr>
        <w:rPr>
          <w:rFonts w:ascii="Arial" w:eastAsia="Calibri" w:hAnsi="Arial" w:cs="Arial"/>
          <w:b/>
          <w:lang w:eastAsia="es-ES"/>
        </w:rPr>
      </w:pPr>
      <w:r>
        <w:rPr>
          <w:rFonts w:ascii="Arial" w:eastAsia="Calibri" w:hAnsi="Arial" w:cs="Arial"/>
          <w:b/>
          <w:lang w:eastAsia="es-ES"/>
        </w:rPr>
        <w:t>Learning Situation</w:t>
      </w:r>
      <w:r w:rsidRPr="00EE7D8C">
        <w:rPr>
          <w:rFonts w:ascii="Arial" w:eastAsia="Calibri" w:hAnsi="Arial" w:cs="Arial"/>
          <w:b/>
          <w:lang w:eastAsia="es-ES"/>
        </w:rPr>
        <w:t xml:space="preserve"> 3: Project: Full of energy</w:t>
      </w:r>
    </w:p>
    <w:p w14:paraId="7D79443C" w14:textId="77777777" w:rsidR="006913E9" w:rsidRDefault="006913E9" w:rsidP="006913E9">
      <w:pPr>
        <w:rPr>
          <w:rFonts w:ascii="Arial" w:eastAsia="Calibri" w:hAnsi="Arial" w:cs="Arial"/>
          <w:b/>
          <w:lang w:eastAsia="es-ES"/>
        </w:rPr>
      </w:pPr>
      <w:r w:rsidRPr="003953EB">
        <w:rPr>
          <w:rFonts w:ascii="Arial" w:eastAsia="Calibri" w:hAnsi="Arial" w:cs="Arial"/>
          <w:b/>
          <w:lang w:eastAsia="es-ES"/>
        </w:rPr>
        <w:t xml:space="preserve">-Unit </w:t>
      </w:r>
      <w:r w:rsidRPr="003953EB">
        <w:rPr>
          <w:rFonts w:ascii="Arial" w:eastAsia="Calibri" w:hAnsi="Arial" w:cs="Arial"/>
          <w:b/>
          <w:lang w:eastAsia="es-ES"/>
        </w:rPr>
        <w:tab/>
        <w:t>1 Energy.</w:t>
      </w:r>
    </w:p>
    <w:p w14:paraId="303BB406" w14:textId="77777777" w:rsidR="006913E9" w:rsidRDefault="006913E9" w:rsidP="006913E9">
      <w:pPr>
        <w:rPr>
          <w:rFonts w:ascii="Arial" w:eastAsia="Calibri" w:hAnsi="Arial" w:cs="Arial"/>
          <w:b/>
          <w:lang w:eastAsia="es-ES"/>
        </w:rPr>
      </w:pPr>
      <w:r w:rsidRPr="00EE7D8C">
        <w:rPr>
          <w:rFonts w:ascii="Arial" w:eastAsia="Calibri" w:hAnsi="Arial" w:cs="Arial"/>
          <w:b/>
          <w:lang w:eastAsia="es-ES"/>
        </w:rPr>
        <w:t xml:space="preserve">-Unit </w:t>
      </w:r>
      <w:r w:rsidRPr="00EE7D8C">
        <w:rPr>
          <w:rFonts w:ascii="Arial" w:eastAsia="Calibri" w:hAnsi="Arial" w:cs="Arial"/>
          <w:b/>
          <w:lang w:eastAsia="es-ES"/>
        </w:rPr>
        <w:tab/>
        <w:t xml:space="preserve">2 Electricity </w:t>
      </w:r>
    </w:p>
    <w:p w14:paraId="7D761854" w14:textId="77777777" w:rsidR="006913E9" w:rsidRDefault="006913E9" w:rsidP="006913E9">
      <w:pPr>
        <w:rPr>
          <w:rFonts w:ascii="Arial" w:eastAsia="Calibri" w:hAnsi="Arial" w:cs="Arial"/>
          <w:b/>
          <w:lang w:eastAsia="es-ES"/>
        </w:rPr>
      </w:pPr>
      <w:r w:rsidRPr="00EE7D8C">
        <w:rPr>
          <w:rFonts w:ascii="Arial" w:eastAsia="Calibri" w:hAnsi="Arial" w:cs="Arial"/>
          <w:b/>
          <w:lang w:eastAsia="es-ES"/>
        </w:rPr>
        <w:t xml:space="preserve">-Unit </w:t>
      </w:r>
      <w:r w:rsidRPr="00EE7D8C">
        <w:rPr>
          <w:rFonts w:ascii="Arial" w:eastAsia="Calibri" w:hAnsi="Arial" w:cs="Arial"/>
          <w:b/>
          <w:lang w:eastAsia="es-ES"/>
        </w:rPr>
        <w:tab/>
        <w:t>3 Matter</w:t>
      </w:r>
    </w:p>
    <w:p w14:paraId="369039AA" w14:textId="77777777" w:rsidR="006913E9" w:rsidRPr="00EE7D8C" w:rsidRDefault="006913E9" w:rsidP="006913E9">
      <w:pPr>
        <w:rPr>
          <w:rFonts w:ascii="Arial" w:eastAsia="Calibri" w:hAnsi="Arial" w:cs="Arial"/>
          <w:b/>
          <w:lang w:eastAsia="es-ES"/>
        </w:rPr>
      </w:pPr>
    </w:p>
    <w:p w14:paraId="5600FF01" w14:textId="77777777" w:rsidR="006913E9" w:rsidRDefault="006913E9" w:rsidP="006913E9">
      <w:pPr>
        <w:rPr>
          <w:rFonts w:ascii="Arial" w:eastAsia="Calibri" w:hAnsi="Arial" w:cs="Arial"/>
          <w:b/>
          <w:lang w:eastAsia="es-ES"/>
        </w:rPr>
      </w:pPr>
      <w:r w:rsidRPr="003953EB">
        <w:rPr>
          <w:rFonts w:ascii="Arial" w:eastAsia="Calibri" w:hAnsi="Arial" w:cs="Arial"/>
          <w:b/>
          <w:lang w:eastAsia="es-ES"/>
        </w:rPr>
        <w:t>STEAM Mission</w:t>
      </w:r>
    </w:p>
    <w:p w14:paraId="7F43B7CE" w14:textId="77777777" w:rsidR="006913E9" w:rsidRDefault="006913E9" w:rsidP="006913E9">
      <w:pPr>
        <w:rPr>
          <w:rFonts w:ascii="Arial" w:eastAsia="Calibri" w:hAnsi="Arial" w:cs="Arial"/>
          <w:b/>
          <w:lang w:eastAsia="es-ES"/>
        </w:rPr>
      </w:pPr>
      <w:r w:rsidRPr="00C563D5">
        <w:rPr>
          <w:rFonts w:ascii="Arial" w:eastAsia="Calibri" w:hAnsi="Arial" w:cs="Arial"/>
          <w:b/>
          <w:lang w:eastAsia="es-ES"/>
        </w:rPr>
        <w:t>Learning situation: Clean energy now!</w:t>
      </w:r>
    </w:p>
    <w:p w14:paraId="63EF4FFF" w14:textId="77777777" w:rsidR="006913E9" w:rsidRDefault="006913E9" w:rsidP="006913E9">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1: Hard choices.</w:t>
      </w:r>
    </w:p>
    <w:p w14:paraId="6EDCD4B5" w14:textId="77777777" w:rsidR="006913E9" w:rsidRDefault="006913E9" w:rsidP="006913E9">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2: Power up... power down.</w:t>
      </w:r>
      <w:r>
        <w:rPr>
          <w:rFonts w:ascii="Arial" w:eastAsia="Calibri" w:hAnsi="Arial" w:cs="Arial"/>
          <w:b/>
          <w:lang w:eastAsia="es-ES"/>
        </w:rPr>
        <w:tab/>
        <w:t xml:space="preserve">  </w:t>
      </w:r>
    </w:p>
    <w:p w14:paraId="2AC43C84" w14:textId="6438B9A7" w:rsidR="006913E9" w:rsidRPr="008D3E3D" w:rsidRDefault="006913E9" w:rsidP="006913E9">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3: Turn it off!</w:t>
      </w:r>
      <w:r w:rsidRPr="008D3E3D">
        <w:rPr>
          <w:rFonts w:ascii="Arial" w:eastAsia="Calibri" w:hAnsi="Arial" w:cs="Arial"/>
          <w:b/>
          <w:lang w:eastAsia="es-ES"/>
        </w:rPr>
        <w:br w:type="page"/>
      </w:r>
    </w:p>
    <w:p w14:paraId="45526B9F" w14:textId="77777777" w:rsidR="006913E9" w:rsidRPr="000967F2" w:rsidRDefault="006913E9" w:rsidP="006913E9">
      <w:pPr>
        <w:rPr>
          <w:rFonts w:ascii="Arial" w:eastAsia="Calibri" w:hAnsi="Arial" w:cs="Arial"/>
          <w:b/>
        </w:rPr>
      </w:pPr>
    </w:p>
    <w:p w14:paraId="05F77A2C"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 xml:space="preserve">SCIENCE 6 - Unit 1 </w:t>
      </w:r>
      <w:r>
        <w:rPr>
          <w:rFonts w:ascii="Arial" w:eastAsia="Calibri" w:hAnsi="Arial" w:cs="Arial"/>
          <w:b/>
          <w:sz w:val="20"/>
          <w:szCs w:val="20"/>
        </w:rPr>
        <w:t xml:space="preserve">Spain: Geography and population </w:t>
      </w:r>
    </w:p>
    <w:p w14:paraId="0216A16F"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393BE2AF"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0AB130A8" w14:textId="77777777" w:rsidTr="00F77BA2">
        <w:tc>
          <w:tcPr>
            <w:tcW w:w="13994" w:type="dxa"/>
          </w:tcPr>
          <w:p w14:paraId="497438BB"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6AF55B86" w14:textId="77777777" w:rsidTr="00F77BA2">
        <w:tc>
          <w:tcPr>
            <w:tcW w:w="13994" w:type="dxa"/>
          </w:tcPr>
          <w:p w14:paraId="4AA464E3" w14:textId="77777777" w:rsidR="006913E9" w:rsidRPr="00F764A6" w:rsidRDefault="006913E9" w:rsidP="00F77BA2">
            <w:pPr>
              <w:rPr>
                <w:rFonts w:ascii="Arial" w:eastAsia="Calibri" w:hAnsi="Arial" w:cs="Arial"/>
                <w:sz w:val="20"/>
                <w:szCs w:val="20"/>
                <w:lang w:val="en-GB"/>
              </w:rPr>
            </w:pPr>
          </w:p>
          <w:p w14:paraId="1FBF39B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At the beginning of the unit, students will review a series of simple concepts with the help of Emily, Mike, Lucas and Alma, the characters in the book who will guide them through each unit.  These opening pages are designed for students to review basic vocabulary and to do a short writing exercise that consists of introducing themselves.</w:t>
            </w:r>
          </w:p>
          <w:p w14:paraId="06163F35" w14:textId="77777777" w:rsidR="006913E9" w:rsidRPr="00F764A6" w:rsidRDefault="006913E9" w:rsidP="00F77BA2">
            <w:pPr>
              <w:rPr>
                <w:rFonts w:ascii="Arial" w:eastAsia="Calibri" w:hAnsi="Arial" w:cs="Arial"/>
                <w:sz w:val="20"/>
                <w:szCs w:val="20"/>
                <w:lang w:val="en-GB"/>
              </w:rPr>
            </w:pPr>
          </w:p>
          <w:p w14:paraId="1E83954B"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They will then go on to study a range of knowledge related to Spain, its geography and its people, in which pupils will learn. </w:t>
            </w:r>
          </w:p>
          <w:p w14:paraId="39032B33" w14:textId="77777777" w:rsidR="006913E9" w:rsidRDefault="006913E9">
            <w:pPr>
              <w:pStyle w:val="Prrafodelista"/>
              <w:numPr>
                <w:ilvl w:val="0"/>
                <w:numId w:val="10"/>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physical</w:t>
            </w:r>
            <w:proofErr w:type="spellEnd"/>
            <w:r>
              <w:rPr>
                <w:rFonts w:eastAsia="Calibri" w:cs="Arial"/>
                <w:sz w:val="20"/>
              </w:rPr>
              <w:t xml:space="preserve"> </w:t>
            </w:r>
            <w:proofErr w:type="spellStart"/>
            <w:r>
              <w:rPr>
                <w:rFonts w:eastAsia="Calibri" w:cs="Arial"/>
                <w:sz w:val="20"/>
              </w:rPr>
              <w:t>geography</w:t>
            </w:r>
            <w:proofErr w:type="spellEnd"/>
            <w:r>
              <w:rPr>
                <w:rFonts w:eastAsia="Calibri" w:cs="Arial"/>
                <w:sz w:val="20"/>
              </w:rPr>
              <w:t>?</w:t>
            </w:r>
          </w:p>
          <w:p w14:paraId="499D0BE8" w14:textId="77777777" w:rsidR="006913E9" w:rsidRDefault="006913E9">
            <w:pPr>
              <w:pStyle w:val="Prrafodelista"/>
              <w:numPr>
                <w:ilvl w:val="0"/>
                <w:numId w:val="10"/>
              </w:numPr>
              <w:rPr>
                <w:rFonts w:eastAsia="Calibri" w:cs="Arial"/>
                <w:sz w:val="20"/>
              </w:rPr>
            </w:pPr>
            <w:proofErr w:type="spellStart"/>
            <w:r>
              <w:rPr>
                <w:rFonts w:eastAsia="Calibri" w:cs="Arial"/>
                <w:sz w:val="20"/>
              </w:rPr>
              <w:t>How</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Spain</w:t>
            </w:r>
            <w:proofErr w:type="spellEnd"/>
            <w:r>
              <w:rPr>
                <w:rFonts w:eastAsia="Calibri" w:cs="Arial"/>
                <w:sz w:val="20"/>
              </w:rPr>
              <w:t xml:space="preserve"> </w:t>
            </w:r>
            <w:proofErr w:type="spellStart"/>
            <w:r>
              <w:rPr>
                <w:rFonts w:eastAsia="Calibri" w:cs="Arial"/>
                <w:sz w:val="20"/>
              </w:rPr>
              <w:t>organised</w:t>
            </w:r>
            <w:proofErr w:type="spellEnd"/>
            <w:r>
              <w:rPr>
                <w:rFonts w:eastAsia="Calibri" w:cs="Arial"/>
                <w:sz w:val="20"/>
              </w:rPr>
              <w:t>?</w:t>
            </w:r>
          </w:p>
          <w:p w14:paraId="28DEAEF4" w14:textId="77777777" w:rsidR="006913E9" w:rsidRPr="00F764A6" w:rsidRDefault="006913E9">
            <w:pPr>
              <w:pStyle w:val="Prrafodelista"/>
              <w:numPr>
                <w:ilvl w:val="0"/>
                <w:numId w:val="10"/>
              </w:numPr>
              <w:rPr>
                <w:rFonts w:eastAsia="Calibri" w:cs="Arial"/>
                <w:sz w:val="20"/>
                <w:lang w:val="en-GB"/>
              </w:rPr>
            </w:pPr>
            <w:r w:rsidRPr="00F764A6">
              <w:rPr>
                <w:rFonts w:eastAsia="Calibri" w:cs="Arial"/>
                <w:sz w:val="20"/>
                <w:lang w:val="en-GB"/>
              </w:rPr>
              <w:t>What forms of government does Spain have?</w:t>
            </w:r>
          </w:p>
          <w:p w14:paraId="01EAA128" w14:textId="77777777" w:rsidR="006913E9" w:rsidRPr="00F764A6" w:rsidRDefault="006913E9">
            <w:pPr>
              <w:pStyle w:val="Prrafodelista"/>
              <w:numPr>
                <w:ilvl w:val="0"/>
                <w:numId w:val="10"/>
              </w:numPr>
              <w:rPr>
                <w:rFonts w:eastAsia="Calibri" w:cs="Arial"/>
                <w:sz w:val="20"/>
                <w:lang w:val="en-GB"/>
              </w:rPr>
            </w:pPr>
            <w:r w:rsidRPr="00F764A6">
              <w:rPr>
                <w:rFonts w:eastAsia="Calibri" w:cs="Arial"/>
                <w:sz w:val="20"/>
                <w:lang w:val="en-GB"/>
              </w:rPr>
              <w:t>What is the population of Spain like?</w:t>
            </w:r>
          </w:p>
          <w:p w14:paraId="21353F32" w14:textId="77777777" w:rsidR="006913E9" w:rsidRPr="00F764A6" w:rsidRDefault="006913E9" w:rsidP="00F77BA2">
            <w:pPr>
              <w:rPr>
                <w:rFonts w:ascii="Arial" w:eastAsia="Calibri" w:hAnsi="Arial" w:cs="Arial"/>
                <w:sz w:val="20"/>
                <w:lang w:val="en-GB"/>
              </w:rPr>
            </w:pPr>
          </w:p>
          <w:p w14:paraId="12C61578" w14:textId="77777777" w:rsidR="006913E9" w:rsidRPr="00F764A6" w:rsidRDefault="006913E9" w:rsidP="00F77BA2">
            <w:pPr>
              <w:rPr>
                <w:rFonts w:ascii="Arial" w:eastAsia="Calibri" w:hAnsi="Arial" w:cs="Arial"/>
                <w:sz w:val="20"/>
                <w:lang w:val="en-GB"/>
              </w:rPr>
            </w:pPr>
            <w:r w:rsidRPr="00F764A6">
              <w:rPr>
                <w:rFonts w:ascii="Arial" w:eastAsia="Calibri" w:hAnsi="Arial" w:cs="Arial"/>
                <w:sz w:val="20"/>
                <w:lang w:val="en-GB"/>
              </w:rPr>
              <w:t xml:space="preserve">This unit works with SDG 13 - </w:t>
            </w:r>
            <w:r w:rsidRPr="00F764A6">
              <w:rPr>
                <w:rFonts w:ascii="Arial" w:eastAsia="Calibri" w:hAnsi="Arial" w:cs="Arial"/>
                <w:i/>
                <w:sz w:val="20"/>
                <w:lang w:val="en-GB"/>
              </w:rPr>
              <w:t>Climate action.</w:t>
            </w:r>
          </w:p>
          <w:p w14:paraId="54325ED4" w14:textId="77777777" w:rsidR="006913E9" w:rsidRPr="00F764A6" w:rsidRDefault="006913E9" w:rsidP="00F77BA2">
            <w:pPr>
              <w:rPr>
                <w:rFonts w:ascii="Arial" w:eastAsia="Calibri" w:hAnsi="Arial" w:cs="Arial"/>
                <w:sz w:val="20"/>
                <w:szCs w:val="20"/>
                <w:lang w:val="en-GB"/>
              </w:rPr>
            </w:pPr>
          </w:p>
          <w:p w14:paraId="2B6CDABC"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0A103179" w14:textId="77777777" w:rsidR="006913E9" w:rsidRPr="00F764A6" w:rsidRDefault="006913E9" w:rsidP="00F77BA2">
            <w:pPr>
              <w:rPr>
                <w:rFonts w:ascii="Arial" w:eastAsia="Calibri" w:hAnsi="Arial" w:cs="Arial"/>
                <w:i/>
                <w:iCs/>
                <w:sz w:val="20"/>
                <w:szCs w:val="20"/>
                <w:lang w:val="en-GB"/>
              </w:rPr>
            </w:pPr>
            <w:r w:rsidRPr="00F764A6">
              <w:rPr>
                <w:rFonts w:ascii="Arial" w:eastAsia="Calibri" w:hAnsi="Arial" w:cs="Arial"/>
                <w:sz w:val="20"/>
                <w:szCs w:val="20"/>
                <w:lang w:val="en-GB"/>
              </w:rPr>
              <w:t>Students will learn the use of the Present Perfect and the Past Simple.</w:t>
            </w:r>
          </w:p>
          <w:p w14:paraId="2A4693E6" w14:textId="77777777" w:rsidR="006913E9" w:rsidRPr="00F764A6" w:rsidRDefault="006913E9" w:rsidP="00F77BA2">
            <w:pPr>
              <w:rPr>
                <w:rFonts w:ascii="Arial" w:eastAsia="Calibri" w:hAnsi="Arial" w:cs="Arial"/>
                <w:sz w:val="20"/>
                <w:szCs w:val="20"/>
                <w:lang w:val="en-GB"/>
              </w:rPr>
            </w:pPr>
          </w:p>
          <w:p w14:paraId="70A4A715"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77AACA3C"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what life on an island is like. </w:t>
            </w:r>
          </w:p>
          <w:p w14:paraId="6E1D5881" w14:textId="77777777" w:rsidR="006913E9" w:rsidRPr="00F764A6" w:rsidRDefault="006913E9" w:rsidP="00F77BA2">
            <w:pPr>
              <w:rPr>
                <w:rFonts w:ascii="Arial" w:eastAsia="Calibri" w:hAnsi="Arial" w:cs="Arial"/>
                <w:sz w:val="20"/>
                <w:szCs w:val="20"/>
                <w:lang w:val="en-GB"/>
              </w:rPr>
            </w:pPr>
          </w:p>
          <w:p w14:paraId="76D93EAD"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07466FC2"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draw figures using the shape of a star.  </w:t>
            </w:r>
          </w:p>
          <w:p w14:paraId="343A1129" w14:textId="77777777" w:rsidR="006913E9" w:rsidRPr="00F764A6" w:rsidRDefault="006913E9" w:rsidP="00F77BA2">
            <w:pPr>
              <w:rPr>
                <w:rFonts w:ascii="Arial" w:eastAsia="Calibri" w:hAnsi="Arial" w:cs="Arial"/>
                <w:sz w:val="20"/>
                <w:szCs w:val="20"/>
                <w:lang w:val="en-GB"/>
              </w:rPr>
            </w:pPr>
          </w:p>
          <w:p w14:paraId="32B127C3" w14:textId="77777777" w:rsidR="006913E9" w:rsidRDefault="006913E9" w:rsidP="00F77BA2">
            <w:pPr>
              <w:rPr>
                <w:rFonts w:ascii="Arial" w:eastAsia="Calibri" w:hAnsi="Arial" w:cs="Arial"/>
                <w:b/>
                <w:i/>
                <w:sz w:val="20"/>
                <w:szCs w:val="20"/>
                <w:lang w:val="en-GB"/>
              </w:rPr>
            </w:pPr>
            <w:r w:rsidRPr="006C7930">
              <w:rPr>
                <w:rFonts w:ascii="Arial" w:eastAsia="Calibri" w:hAnsi="Arial" w:cs="Arial"/>
                <w:b/>
                <w:i/>
                <w:sz w:val="20"/>
                <w:szCs w:val="20"/>
                <w:lang w:val="en-GB"/>
              </w:rPr>
              <w:t>SEL (Social-emotional Learning)</w:t>
            </w:r>
          </w:p>
          <w:p w14:paraId="514F43D2"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Self-management: Goal setting</w:t>
            </w:r>
          </w:p>
          <w:p w14:paraId="68E9C347" w14:textId="77777777" w:rsidR="006913E9" w:rsidRPr="006C7930" w:rsidRDefault="006913E9" w:rsidP="00F77BA2">
            <w:pPr>
              <w:rPr>
                <w:rFonts w:ascii="Arial" w:eastAsia="Calibri" w:hAnsi="Arial" w:cs="Arial"/>
                <w:sz w:val="20"/>
                <w:szCs w:val="20"/>
                <w:lang w:val="en-GB"/>
              </w:rPr>
            </w:pPr>
          </w:p>
        </w:tc>
      </w:tr>
      <w:tr w:rsidR="006913E9" w:rsidRPr="0051094E" w14:paraId="601BA829" w14:textId="77777777" w:rsidTr="00F77BA2">
        <w:tc>
          <w:tcPr>
            <w:tcW w:w="13994" w:type="dxa"/>
          </w:tcPr>
          <w:p w14:paraId="61C510A0" w14:textId="77777777" w:rsidR="006913E9" w:rsidRPr="00F764A6" w:rsidRDefault="006913E9" w:rsidP="00F77BA2">
            <w:pPr>
              <w:jc w:val="center"/>
              <w:rPr>
                <w:rFonts w:ascii="Arial" w:eastAsia="Calibri" w:hAnsi="Arial" w:cs="Arial"/>
                <w:b/>
                <w:sz w:val="20"/>
                <w:szCs w:val="20"/>
                <w:lang w:val="en-GB"/>
              </w:rPr>
            </w:pPr>
            <w:r w:rsidRPr="00F764A6">
              <w:rPr>
                <w:rFonts w:ascii="Arial" w:eastAsia="Calibri" w:hAnsi="Arial" w:cs="Arial"/>
                <w:b/>
                <w:sz w:val="20"/>
                <w:szCs w:val="20"/>
                <w:lang w:val="en-GB"/>
              </w:rPr>
              <w:t>OBJECTIVES (According to the book's table of contents)</w:t>
            </w:r>
          </w:p>
        </w:tc>
      </w:tr>
      <w:tr w:rsidR="006913E9" w:rsidRPr="0051094E" w14:paraId="39BBAD5D" w14:textId="77777777" w:rsidTr="00F77BA2">
        <w:tc>
          <w:tcPr>
            <w:tcW w:w="13994" w:type="dxa"/>
          </w:tcPr>
          <w:p w14:paraId="200F052A"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7B45CEAE"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Consult different sources of information.</w:t>
            </w:r>
          </w:p>
          <w:p w14:paraId="4016F2C8"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the concept of physical geography. </w:t>
            </w:r>
          </w:p>
          <w:p w14:paraId="4B6CA903"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territorial organisation of Spain. </w:t>
            </w:r>
          </w:p>
          <w:p w14:paraId="229CC76F"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Spain's forms of government. </w:t>
            </w:r>
          </w:p>
          <w:p w14:paraId="739BC403"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Find out what the population of Spain is like.  </w:t>
            </w:r>
          </w:p>
        </w:tc>
      </w:tr>
      <w:tr w:rsidR="006913E9" w:rsidRPr="0051094E" w14:paraId="60E9C6E7" w14:textId="77777777" w:rsidTr="00F77BA2">
        <w:tc>
          <w:tcPr>
            <w:tcW w:w="13994" w:type="dxa"/>
          </w:tcPr>
          <w:p w14:paraId="6FF68F71"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1FF1542F" w14:textId="77777777" w:rsidTr="00F77BA2">
        <w:tc>
          <w:tcPr>
            <w:tcW w:w="13994" w:type="dxa"/>
          </w:tcPr>
          <w:p w14:paraId="038078A5"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72A0F48E"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3D2E8A5"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6D33BB8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74AF50E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04C0E7ED"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778E0F6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08375570"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4"/>
        <w:gridCol w:w="1602"/>
        <w:gridCol w:w="2406"/>
        <w:gridCol w:w="5368"/>
        <w:gridCol w:w="2544"/>
      </w:tblGrid>
      <w:tr w:rsidR="006913E9" w:rsidRPr="0051094E" w14:paraId="6095A373" w14:textId="77777777" w:rsidTr="00F77BA2">
        <w:tc>
          <w:tcPr>
            <w:tcW w:w="14029" w:type="dxa"/>
            <w:gridSpan w:val="5"/>
            <w:shd w:val="clear" w:color="auto" w:fill="F2F2F2"/>
          </w:tcPr>
          <w:p w14:paraId="4DD54C4E"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p w14:paraId="0ADD2308" w14:textId="77777777" w:rsidR="006913E9" w:rsidRPr="0051094E" w:rsidRDefault="006913E9" w:rsidP="00F77BA2">
            <w:pPr>
              <w:jc w:val="center"/>
              <w:rPr>
                <w:rFonts w:ascii="Arial" w:eastAsia="Calibri" w:hAnsi="Arial" w:cs="Arial"/>
                <w:sz w:val="20"/>
                <w:szCs w:val="20"/>
              </w:rPr>
            </w:pPr>
          </w:p>
        </w:tc>
      </w:tr>
      <w:tr w:rsidR="006913E9" w:rsidRPr="0051094E" w14:paraId="77C9D353" w14:textId="77777777" w:rsidTr="00F77BA2">
        <w:tc>
          <w:tcPr>
            <w:tcW w:w="2077" w:type="dxa"/>
          </w:tcPr>
          <w:p w14:paraId="67AC5FCC"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604" w:type="dxa"/>
          </w:tcPr>
          <w:p w14:paraId="5AE3F9F6"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2410" w:type="dxa"/>
          </w:tcPr>
          <w:p w14:paraId="76F93EEF"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5386" w:type="dxa"/>
          </w:tcPr>
          <w:p w14:paraId="52F05E98"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552" w:type="dxa"/>
          </w:tcPr>
          <w:p w14:paraId="6A69CC27"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0CC6C308" w14:textId="77777777" w:rsidTr="00F77BA2">
        <w:tc>
          <w:tcPr>
            <w:tcW w:w="2077" w:type="dxa"/>
            <w:vMerge w:val="restart"/>
          </w:tcPr>
          <w:p w14:paraId="14BD0B38"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 xml:space="preserve">9.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comprehensive citizen security, in order to generate respectful and equitable interactions and promote the peaceful and </w:t>
            </w:r>
            <w:r w:rsidRPr="00F764A6">
              <w:rPr>
                <w:rFonts w:ascii="Arial" w:hAnsi="Arial" w:cs="Arial"/>
                <w:sz w:val="20"/>
                <w:lang w:val="en-GB"/>
              </w:rPr>
              <w:lastRenderedPageBreak/>
              <w:t>dialogical resolution of conflicts.</w:t>
            </w:r>
          </w:p>
        </w:tc>
        <w:tc>
          <w:tcPr>
            <w:tcW w:w="1604" w:type="dxa"/>
            <w:vMerge w:val="restart"/>
          </w:tcPr>
          <w:p w14:paraId="336424C2" w14:textId="77777777" w:rsidR="006913E9" w:rsidRPr="000A3E6E" w:rsidRDefault="006913E9" w:rsidP="00F77BA2">
            <w:pPr>
              <w:rPr>
                <w:rFonts w:ascii="Arial" w:eastAsia="Calibri" w:hAnsi="Arial" w:cs="Arial"/>
                <w:b/>
                <w:sz w:val="20"/>
                <w:szCs w:val="20"/>
                <w:lang w:val="en-GB"/>
              </w:rPr>
            </w:pPr>
            <w:r>
              <w:rPr>
                <w:rFonts w:ascii="Arial" w:hAnsi="Arial" w:cs="Arial"/>
                <w:sz w:val="20"/>
                <w:lang w:val="en-GB"/>
              </w:rPr>
              <w:lastRenderedPageBreak/>
              <w:t>CLC</w:t>
            </w:r>
            <w:r w:rsidRPr="000A3E6E">
              <w:rPr>
                <w:rFonts w:ascii="Arial" w:hAnsi="Arial" w:cs="Arial"/>
                <w:sz w:val="20"/>
                <w:lang w:val="en-GB"/>
              </w:rPr>
              <w:t xml:space="preserve">5, SPCL2L1, CC1, CC2, CC3, </w:t>
            </w:r>
            <w:r>
              <w:rPr>
                <w:rFonts w:ascii="Arial" w:hAnsi="Arial" w:cs="Arial"/>
                <w:sz w:val="20"/>
                <w:lang w:val="en-GB"/>
              </w:rPr>
              <w:t>CCAE</w:t>
            </w:r>
            <w:r w:rsidRPr="000A3E6E">
              <w:rPr>
                <w:rFonts w:ascii="Arial" w:hAnsi="Arial" w:cs="Arial"/>
                <w:sz w:val="20"/>
                <w:lang w:val="en-GB"/>
              </w:rPr>
              <w:t>1</w:t>
            </w:r>
          </w:p>
        </w:tc>
        <w:tc>
          <w:tcPr>
            <w:tcW w:w="2410" w:type="dxa"/>
          </w:tcPr>
          <w:p w14:paraId="23E2EFE9"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9.1. Resolve conflicts peacefully and through dialogue, promoting respectful and fair interaction based on inclusive and non-violent language, explaining and exercising the main rules, rights, duties and freedoms that form part of the Spanish Constitution and that of the European Union, and knowing the role that the State and its institutions play in the maintenance of peace, comprehensive citizen security and the recognition of the victims of violence.</w:t>
            </w:r>
          </w:p>
        </w:tc>
        <w:tc>
          <w:tcPr>
            <w:tcW w:w="5386" w:type="dxa"/>
            <w:vMerge w:val="restart"/>
          </w:tcPr>
          <w:p w14:paraId="541A716B"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157E036B"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2. Challenges of today's world </w:t>
            </w:r>
          </w:p>
          <w:p w14:paraId="1E55E8C7" w14:textId="77777777" w:rsidR="006913E9" w:rsidRPr="00F764A6"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natural environment. The geographical diversity of Spain and Europe. Graphic, visual and cartographic representation through analogue and digital media and resources using Geographic Information Technologies (GIT). </w:t>
            </w:r>
          </w:p>
          <w:p w14:paraId="60CFEA04"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Migrations and cultural diversity. The main demographic variables and their graphic representation. Population behaviour and its evolution. Migratory movements and the appreciation of cultural diversity. </w:t>
            </w:r>
            <w:proofErr w:type="spellStart"/>
            <w:r w:rsidRPr="00DC2217">
              <w:rPr>
                <w:rFonts w:eastAsiaTheme="minorHAnsi" w:cs="Arial"/>
                <w:color w:val="000000"/>
                <w:sz w:val="20"/>
                <w:lang w:eastAsia="en-US"/>
              </w:rPr>
              <w:t>Contrast</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between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urban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areas</w:t>
            </w:r>
            <w:proofErr w:type="spellEnd"/>
            <w:r w:rsidRPr="00DC2217">
              <w:rPr>
                <w:rFonts w:eastAsiaTheme="minorHAnsi" w:cs="Arial"/>
                <w:color w:val="000000"/>
                <w:sz w:val="20"/>
                <w:lang w:eastAsia="en-US"/>
              </w:rPr>
              <w:t xml:space="preserve"> and rural </w:t>
            </w:r>
            <w:proofErr w:type="spellStart"/>
            <w:r w:rsidRPr="00DC2217">
              <w:rPr>
                <w:rFonts w:eastAsiaTheme="minorHAnsi" w:cs="Arial"/>
                <w:color w:val="000000"/>
                <w:sz w:val="20"/>
                <w:lang w:eastAsia="en-US"/>
              </w:rPr>
              <w:t>depopulation</w:t>
            </w:r>
            <w:proofErr w:type="spellEnd"/>
            <w:r w:rsidRPr="00DC2217">
              <w:rPr>
                <w:rFonts w:eastAsiaTheme="minorHAnsi" w:cs="Arial"/>
                <w:color w:val="000000"/>
                <w:sz w:val="20"/>
                <w:lang w:eastAsia="en-US"/>
              </w:rPr>
              <w:t xml:space="preserve">. </w:t>
            </w:r>
          </w:p>
          <w:p w14:paraId="23517F7C"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Active citizenship. Foundations and principles for political organisation and territorial management in Spain. </w:t>
            </w:r>
            <w:r w:rsidRPr="00DC2217">
              <w:rPr>
                <w:rFonts w:eastAsiaTheme="minorHAnsi" w:cs="Arial"/>
                <w:color w:val="000000"/>
                <w:sz w:val="20"/>
                <w:lang w:eastAsia="en-US"/>
              </w:rPr>
              <w:t xml:space="preserve">Social and </w:t>
            </w:r>
            <w:proofErr w:type="spellStart"/>
            <w:r w:rsidRPr="00DC2217">
              <w:rPr>
                <w:rFonts w:eastAsiaTheme="minorHAnsi" w:cs="Arial"/>
                <w:color w:val="000000"/>
                <w:sz w:val="20"/>
                <w:lang w:eastAsia="en-US"/>
              </w:rPr>
              <w:t>citizen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participation</w:t>
            </w:r>
            <w:proofErr w:type="spellEnd"/>
            <w:r w:rsidRPr="00DC2217">
              <w:rPr>
                <w:rFonts w:eastAsiaTheme="minorHAnsi" w:cs="Arial"/>
                <w:color w:val="000000"/>
                <w:sz w:val="20"/>
                <w:lang w:eastAsia="en-US"/>
              </w:rPr>
              <w:t xml:space="preserve">. </w:t>
            </w:r>
          </w:p>
          <w:p w14:paraId="08947E55" w14:textId="77777777" w:rsidR="006913E9" w:rsidRPr="0051094E" w:rsidRDefault="006913E9" w:rsidP="00F77BA2">
            <w:pPr>
              <w:rPr>
                <w:rFonts w:ascii="Arial" w:eastAsia="Calibri" w:hAnsi="Arial" w:cs="Arial"/>
                <w:b/>
                <w:sz w:val="20"/>
                <w:szCs w:val="20"/>
              </w:rPr>
            </w:pPr>
          </w:p>
          <w:p w14:paraId="43BF44E4" w14:textId="77777777" w:rsidR="006913E9" w:rsidRDefault="006913E9" w:rsidP="00F77BA2">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proofErr w:type="spellStart"/>
            <w:r>
              <w:rPr>
                <w:rFonts w:ascii="Arial" w:eastAsia="Calibri" w:hAnsi="Arial" w:cs="Arial"/>
                <w:b/>
                <w:sz w:val="20"/>
                <w:szCs w:val="20"/>
              </w:rPr>
              <w:t>Civic</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literacy</w:t>
            </w:r>
            <w:proofErr w:type="spellEnd"/>
          </w:p>
          <w:p w14:paraId="1BC2B9A5" w14:textId="77777777" w:rsidR="006913E9" w:rsidRPr="0051094E" w:rsidRDefault="006913E9" w:rsidP="00F77BA2">
            <w:pPr>
              <w:rPr>
                <w:rFonts w:ascii="Arial" w:eastAsia="Calibri" w:hAnsi="Arial" w:cs="Arial"/>
                <w:sz w:val="20"/>
                <w:szCs w:val="20"/>
              </w:rPr>
            </w:pPr>
          </w:p>
          <w:p w14:paraId="1858A81D" w14:textId="77777777" w:rsidR="006913E9" w:rsidRPr="00F764A6"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principles and values of human and children's rights and the Spanish Constitution, rights and duties of citizenship. The contribution of the State and its institutions to peace, comprehensive security and international cooperation for development. </w:t>
            </w:r>
          </w:p>
          <w:p w14:paraId="1C362AB7" w14:textId="77777777" w:rsidR="006913E9"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lastRenderedPageBreak/>
              <w:t xml:space="preserve">Political organisation. Main political and administrative entities at local, regional and national level in Spain. </w:t>
            </w:r>
            <w:proofErr w:type="spellStart"/>
            <w:r w:rsidRPr="00DC2217">
              <w:rPr>
                <w:rFonts w:eastAsiaTheme="minorHAnsi" w:cs="Arial"/>
                <w:color w:val="000000"/>
                <w:sz w:val="20"/>
                <w:lang w:eastAsia="en-US"/>
              </w:rPr>
              <w:t>Systems</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representation</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political</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participation</w:t>
            </w:r>
            <w:proofErr w:type="spellEnd"/>
            <w:r w:rsidRPr="00DC2217">
              <w:rPr>
                <w:rFonts w:eastAsiaTheme="minorHAnsi" w:cs="Arial"/>
                <w:color w:val="000000"/>
                <w:sz w:val="20"/>
                <w:lang w:eastAsia="en-US"/>
              </w:rPr>
              <w:t xml:space="preserve">. </w:t>
            </w:r>
          </w:p>
          <w:p w14:paraId="65118193" w14:textId="77777777" w:rsidR="006913E9" w:rsidRPr="00F764A6"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rPr>
              <w:t>Spain and Europe. The main institutions of Spain and the European Union, their values and functions. The spheres of action of the European institutions and their impact on the environment.</w:t>
            </w:r>
          </w:p>
          <w:p w14:paraId="6BA4CF19" w14:textId="77777777" w:rsidR="006913E9" w:rsidRPr="00F764A6" w:rsidRDefault="006913E9" w:rsidP="00F77BA2">
            <w:pPr>
              <w:rPr>
                <w:rFonts w:ascii="Arial" w:eastAsia="Calibri" w:hAnsi="Arial" w:cs="Arial"/>
                <w:color w:val="FF0000"/>
                <w:sz w:val="20"/>
                <w:szCs w:val="20"/>
                <w:lang w:val="en-GB"/>
              </w:rPr>
            </w:pPr>
          </w:p>
        </w:tc>
        <w:tc>
          <w:tcPr>
            <w:tcW w:w="2552" w:type="dxa"/>
          </w:tcPr>
          <w:p w14:paraId="2CA9E519"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lastRenderedPageBreak/>
              <w:t>Pages 10 - 17</w:t>
            </w:r>
          </w:p>
        </w:tc>
      </w:tr>
      <w:tr w:rsidR="006913E9" w:rsidRPr="0051094E" w14:paraId="2B73723C" w14:textId="77777777" w:rsidTr="00F77BA2">
        <w:tc>
          <w:tcPr>
            <w:tcW w:w="2077" w:type="dxa"/>
            <w:vMerge/>
          </w:tcPr>
          <w:p w14:paraId="4034C04E" w14:textId="77777777" w:rsidR="006913E9" w:rsidRPr="00CB56D1" w:rsidRDefault="006913E9" w:rsidP="00F77BA2">
            <w:pPr>
              <w:rPr>
                <w:rFonts w:ascii="Arial" w:eastAsia="Calibri" w:hAnsi="Arial" w:cs="Arial"/>
                <w:b/>
                <w:sz w:val="20"/>
                <w:szCs w:val="20"/>
              </w:rPr>
            </w:pPr>
          </w:p>
        </w:tc>
        <w:tc>
          <w:tcPr>
            <w:tcW w:w="1604" w:type="dxa"/>
            <w:vMerge/>
          </w:tcPr>
          <w:p w14:paraId="42C2453B" w14:textId="77777777" w:rsidR="006913E9" w:rsidRPr="00CB56D1" w:rsidRDefault="006913E9" w:rsidP="00F77BA2">
            <w:pPr>
              <w:rPr>
                <w:rFonts w:ascii="Arial" w:eastAsia="Calibri" w:hAnsi="Arial" w:cs="Arial"/>
                <w:b/>
                <w:sz w:val="20"/>
                <w:szCs w:val="20"/>
              </w:rPr>
            </w:pPr>
          </w:p>
        </w:tc>
        <w:tc>
          <w:tcPr>
            <w:tcW w:w="2410" w:type="dxa"/>
          </w:tcPr>
          <w:p w14:paraId="31E6BA8E"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 xml:space="preserve">9.2. Explain the general functioning of the governing bodies of the municipality, the Autonomous </w:t>
            </w:r>
            <w:r w:rsidRPr="00F764A6">
              <w:rPr>
                <w:rFonts w:ascii="Arial" w:hAnsi="Arial" w:cs="Arial"/>
                <w:color w:val="000000"/>
                <w:sz w:val="20"/>
                <w:lang w:val="en-GB"/>
              </w:rPr>
              <w:lastRenderedPageBreak/>
              <w:t>Communities, the Spanish State and the European Union, assessing their functions and the management of public services for citizens.</w:t>
            </w:r>
          </w:p>
        </w:tc>
        <w:tc>
          <w:tcPr>
            <w:tcW w:w="5386" w:type="dxa"/>
            <w:vMerge/>
          </w:tcPr>
          <w:p w14:paraId="7B8FB66B" w14:textId="77777777" w:rsidR="006913E9" w:rsidRPr="00F764A6" w:rsidRDefault="006913E9" w:rsidP="00F77BA2">
            <w:pPr>
              <w:rPr>
                <w:rFonts w:ascii="Arial" w:eastAsia="Calibri" w:hAnsi="Arial" w:cs="Arial"/>
                <w:sz w:val="20"/>
                <w:szCs w:val="20"/>
                <w:lang w:val="en-GB"/>
              </w:rPr>
            </w:pPr>
          </w:p>
        </w:tc>
        <w:tc>
          <w:tcPr>
            <w:tcW w:w="2552" w:type="dxa"/>
          </w:tcPr>
          <w:p w14:paraId="53562918"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Pages 14 - 17</w:t>
            </w:r>
          </w:p>
        </w:tc>
      </w:tr>
    </w:tbl>
    <w:p w14:paraId="06F22C96"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13A5203B"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6913E9" w:rsidRPr="0051094E" w14:paraId="4BD81315" w14:textId="77777777" w:rsidTr="00F77BA2">
        <w:tc>
          <w:tcPr>
            <w:tcW w:w="13887" w:type="dxa"/>
            <w:gridSpan w:val="5"/>
            <w:shd w:val="clear" w:color="auto" w:fill="F2F2F2"/>
          </w:tcPr>
          <w:p w14:paraId="40D23194"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5AC4D2CE" w14:textId="77777777" w:rsidR="006913E9" w:rsidRPr="0051094E" w:rsidRDefault="006913E9" w:rsidP="00F77BA2">
            <w:pPr>
              <w:jc w:val="center"/>
              <w:rPr>
                <w:rFonts w:ascii="Arial" w:eastAsia="Calibri" w:hAnsi="Arial" w:cs="Arial"/>
                <w:sz w:val="20"/>
                <w:szCs w:val="20"/>
              </w:rPr>
            </w:pPr>
          </w:p>
        </w:tc>
      </w:tr>
      <w:tr w:rsidR="006913E9" w:rsidRPr="0051094E" w14:paraId="12B7F5C4" w14:textId="77777777" w:rsidTr="00F77BA2">
        <w:tc>
          <w:tcPr>
            <w:tcW w:w="13887" w:type="dxa"/>
            <w:gridSpan w:val="5"/>
          </w:tcPr>
          <w:p w14:paraId="3B60FC33"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9.1. Resolve conflicts peacefully and through dialogue, promoting respectful and fair interaction based on inclusive and non-violent language, explaining and exercising the main rules, rights, duties and freedoms that form part of the Spanish Constitution, and that of the European Union, and knowing the role that the State and its institutions play in the maintenance of peace, comprehensive citizen security and the recognition of the victims of violence.</w:t>
            </w:r>
          </w:p>
        </w:tc>
      </w:tr>
      <w:tr w:rsidR="006913E9" w:rsidRPr="0051094E" w14:paraId="0036C91D" w14:textId="77777777" w:rsidTr="00F77BA2">
        <w:tc>
          <w:tcPr>
            <w:tcW w:w="2263" w:type="dxa"/>
          </w:tcPr>
          <w:p w14:paraId="365C0D63"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694" w:type="dxa"/>
          </w:tcPr>
          <w:p w14:paraId="047A56C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645EB7AC"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20B93CF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7D64B6C1"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118" w:type="dxa"/>
          </w:tcPr>
          <w:p w14:paraId="1BC400F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965476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4D717EE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161D619F"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79CFB32C" w14:textId="77777777" w:rsidTr="00F77BA2">
        <w:tc>
          <w:tcPr>
            <w:tcW w:w="2263" w:type="dxa"/>
          </w:tcPr>
          <w:p w14:paraId="50CE016D"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Resolves conflicts peacefully and through dialogue, promoting respectful and equitable interaction based on inclusive and non-violent language, explaining and exercising the main rules, rights, duties and freedoms that form part of the Spanish Constitution and that of the European Union, and knowing the role that the State and its institutions play in the maintenance of peace, comprehensive citizen security and the recognition of the victims of violence.</w:t>
            </w:r>
          </w:p>
        </w:tc>
        <w:tc>
          <w:tcPr>
            <w:tcW w:w="2694" w:type="dxa"/>
          </w:tcPr>
          <w:p w14:paraId="0A198CA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1136245C"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651DA5A7"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3D68D567"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5E8D2DC2" w14:textId="77777777" w:rsidTr="00F77BA2">
        <w:tc>
          <w:tcPr>
            <w:tcW w:w="13887" w:type="dxa"/>
            <w:gridSpan w:val="5"/>
          </w:tcPr>
          <w:p w14:paraId="30198843"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9.2. Explain the general functioning of the governing bodies of the municipality, of the Autonomous Communities, of the Spanish State and of the European Union, assessing their functions and the management of public services for citizens.</w:t>
            </w:r>
          </w:p>
        </w:tc>
      </w:tr>
      <w:tr w:rsidR="006913E9" w:rsidRPr="0051094E" w14:paraId="35C80B36" w14:textId="77777777" w:rsidTr="00F77BA2">
        <w:tc>
          <w:tcPr>
            <w:tcW w:w="2263" w:type="dxa"/>
          </w:tcPr>
          <w:p w14:paraId="692146E3" w14:textId="77777777" w:rsidR="006913E9" w:rsidRDefault="006913E9" w:rsidP="00F77BA2">
            <w:pPr>
              <w:rPr>
                <w:rFonts w:ascii="Arial" w:hAnsi="Arial" w:cs="Arial"/>
                <w:sz w:val="20"/>
                <w:szCs w:val="20"/>
              </w:rPr>
            </w:pPr>
            <w:r w:rsidRPr="0051094E">
              <w:rPr>
                <w:rFonts w:ascii="Arial" w:eastAsia="Calibri" w:hAnsi="Arial" w:cs="Arial"/>
                <w:b/>
                <w:sz w:val="20"/>
                <w:szCs w:val="20"/>
              </w:rPr>
              <w:t>INDICATORS</w:t>
            </w:r>
          </w:p>
        </w:tc>
        <w:tc>
          <w:tcPr>
            <w:tcW w:w="2694" w:type="dxa"/>
          </w:tcPr>
          <w:p w14:paraId="3CA9636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956762D" w14:textId="77777777" w:rsidR="006913E9" w:rsidRDefault="006913E9" w:rsidP="00F77BA2">
            <w:pP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1500727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4D332793" w14:textId="77777777" w:rsidR="006913E9" w:rsidRDefault="006913E9" w:rsidP="00F77BA2">
            <w:pP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118" w:type="dxa"/>
          </w:tcPr>
          <w:p w14:paraId="3E821A0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202D6067" w14:textId="77777777" w:rsidR="006913E9" w:rsidRDefault="006913E9" w:rsidP="00F77BA2">
            <w:pP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07D80B7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63B8E20" w14:textId="77777777" w:rsidR="006913E9" w:rsidRDefault="006913E9" w:rsidP="00F77BA2">
            <w:pP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35512366" w14:textId="77777777" w:rsidTr="00F77BA2">
        <w:tc>
          <w:tcPr>
            <w:tcW w:w="2263" w:type="dxa"/>
          </w:tcPr>
          <w:p w14:paraId="5662E930"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 xml:space="preserve">Explains the general functioning of the governing bodies of the municipality, the Autonomous Communities, the Spanish State and the </w:t>
            </w:r>
            <w:r w:rsidRPr="00F764A6">
              <w:rPr>
                <w:rFonts w:ascii="Arial" w:hAnsi="Arial" w:cs="Arial"/>
                <w:color w:val="000000"/>
                <w:sz w:val="20"/>
                <w:lang w:val="en-GB"/>
              </w:rPr>
              <w:lastRenderedPageBreak/>
              <w:t>European Union, assessing their functions and the management of public services for citizens.</w:t>
            </w:r>
          </w:p>
        </w:tc>
        <w:tc>
          <w:tcPr>
            <w:tcW w:w="2694" w:type="dxa"/>
          </w:tcPr>
          <w:p w14:paraId="2B98B6B9" w14:textId="77777777" w:rsidR="006913E9" w:rsidRPr="00F764A6" w:rsidRDefault="006913E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lastRenderedPageBreak/>
              <w:t>Solves the task with little or no accuracy, quality, correctness, etc. and shows insufficient mastery of the concept, skill or procedure.</w:t>
            </w:r>
          </w:p>
        </w:tc>
        <w:tc>
          <w:tcPr>
            <w:tcW w:w="2835" w:type="dxa"/>
          </w:tcPr>
          <w:p w14:paraId="1CA69A58" w14:textId="77777777" w:rsidR="006913E9" w:rsidRPr="00F764A6" w:rsidRDefault="006913E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3E7BF238"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3408166D"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4C7C4B1" w14:textId="77777777" w:rsidR="006913E9" w:rsidRPr="0051094E" w:rsidRDefault="006913E9" w:rsidP="006913E9">
      <w:pPr>
        <w:ind w:left="360"/>
        <w:rPr>
          <w:rFonts w:ascii="Arial" w:eastAsia="Calibri" w:hAnsi="Arial" w:cs="Arial"/>
          <w:b/>
          <w:sz w:val="20"/>
          <w:szCs w:val="20"/>
        </w:rPr>
      </w:pPr>
    </w:p>
    <w:p w14:paraId="7ED17C75"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p w14:paraId="45A0A39E"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lastRenderedPageBreak/>
        <w:t xml:space="preserve">SCIENCE 5 - Unit 2. </w:t>
      </w:r>
      <w:r>
        <w:rPr>
          <w:rFonts w:ascii="Arial" w:eastAsia="Calibri" w:hAnsi="Arial" w:cs="Arial"/>
          <w:b/>
          <w:sz w:val="20"/>
          <w:szCs w:val="20"/>
        </w:rPr>
        <w:t xml:space="preserve">The world we live in. </w:t>
      </w:r>
    </w:p>
    <w:p w14:paraId="3EB1BBD7"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437FFFF8"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2B02944E" w14:textId="77777777" w:rsidTr="00F77BA2">
        <w:tc>
          <w:tcPr>
            <w:tcW w:w="13994" w:type="dxa"/>
          </w:tcPr>
          <w:p w14:paraId="208BB745"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0D8F568A" w14:textId="77777777" w:rsidTr="00F77BA2">
        <w:tc>
          <w:tcPr>
            <w:tcW w:w="13994" w:type="dxa"/>
          </w:tcPr>
          <w:p w14:paraId="1D003DB1" w14:textId="77777777" w:rsidR="006913E9" w:rsidRDefault="006913E9" w:rsidP="00F77BA2">
            <w:pPr>
              <w:rPr>
                <w:rFonts w:ascii="Arial" w:eastAsia="Calibri" w:hAnsi="Arial" w:cs="Arial"/>
                <w:sz w:val="20"/>
                <w:szCs w:val="20"/>
              </w:rPr>
            </w:pPr>
            <w:r w:rsidRPr="00F764A6">
              <w:rPr>
                <w:rFonts w:ascii="Arial" w:eastAsia="Calibri" w:hAnsi="Arial" w:cs="Arial"/>
                <w:sz w:val="20"/>
                <w:szCs w:val="20"/>
                <w:lang w:val="en-GB"/>
              </w:rPr>
              <w:t xml:space="preserve">In this unit students will learn what the world we live in is like. </w:t>
            </w:r>
            <w:r w:rsidRPr="0051094E">
              <w:rPr>
                <w:rFonts w:ascii="Arial" w:eastAsia="Calibri" w:hAnsi="Arial" w:cs="Arial"/>
                <w:sz w:val="20"/>
                <w:szCs w:val="20"/>
              </w:rPr>
              <w:t xml:space="preserve">In </w:t>
            </w:r>
            <w:proofErr w:type="spellStart"/>
            <w:r w:rsidRPr="0051094E">
              <w:rPr>
                <w:rFonts w:ascii="Arial" w:eastAsia="Calibri" w:hAnsi="Arial" w:cs="Arial"/>
                <w:sz w:val="20"/>
                <w:szCs w:val="20"/>
              </w:rPr>
              <w:t>this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unit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students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will</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learn</w:t>
            </w:r>
            <w:proofErr w:type="spellEnd"/>
            <w:r w:rsidRPr="0051094E">
              <w:rPr>
                <w:rFonts w:ascii="Arial" w:eastAsia="Calibri" w:hAnsi="Arial" w:cs="Arial"/>
                <w:sz w:val="20"/>
                <w:szCs w:val="20"/>
              </w:rPr>
              <w:t xml:space="preserve">: </w:t>
            </w:r>
          </w:p>
          <w:p w14:paraId="2D4B8279"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the physical geography of Europe like?</w:t>
            </w:r>
          </w:p>
          <w:p w14:paraId="44D92743"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Europe</w:t>
            </w:r>
            <w:proofErr w:type="spellEnd"/>
            <w:r>
              <w:rPr>
                <w:rFonts w:eastAsia="Calibri" w:cs="Arial"/>
                <w:sz w:val="20"/>
              </w:rPr>
              <w:t xml:space="preserve"> </w:t>
            </w:r>
            <w:proofErr w:type="spellStart"/>
            <w:r>
              <w:rPr>
                <w:rFonts w:eastAsia="Calibri" w:cs="Arial"/>
                <w:sz w:val="20"/>
              </w:rPr>
              <w:t>like</w:t>
            </w:r>
            <w:proofErr w:type="spellEnd"/>
            <w:r>
              <w:rPr>
                <w:rFonts w:eastAsia="Calibri" w:cs="Arial"/>
                <w:sz w:val="20"/>
              </w:rPr>
              <w:t>?</w:t>
            </w:r>
          </w:p>
          <w:p w14:paraId="59C3FDDF"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the European Union?</w:t>
            </w:r>
          </w:p>
          <w:p w14:paraId="4EEF2742"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why are human rights important?</w:t>
            </w:r>
          </w:p>
          <w:p w14:paraId="47C1E13F"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a culture of peace?</w:t>
            </w:r>
          </w:p>
          <w:p w14:paraId="73EB18A8"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the cultural minorities in Spain?</w:t>
            </w:r>
          </w:p>
          <w:p w14:paraId="1D1DDF04"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also continue on the SDGs for the </w:t>
            </w:r>
            <w:r w:rsidRPr="00F764A6">
              <w:rPr>
                <w:rFonts w:ascii="Arial" w:eastAsia="Calibri" w:hAnsi="Arial" w:cs="Arial"/>
                <w:i/>
                <w:sz w:val="20"/>
                <w:szCs w:val="20"/>
                <w:lang w:val="en-GB"/>
              </w:rPr>
              <w:t xml:space="preserve">Climate action. </w:t>
            </w:r>
            <w:r w:rsidRPr="00F764A6">
              <w:rPr>
                <w:rFonts w:ascii="Arial" w:eastAsia="Calibri" w:hAnsi="Arial" w:cs="Arial"/>
                <w:sz w:val="20"/>
                <w:szCs w:val="20"/>
                <w:lang w:val="en-GB"/>
              </w:rPr>
              <w:t xml:space="preserve">quarter. </w:t>
            </w:r>
          </w:p>
          <w:p w14:paraId="1E016B35" w14:textId="77777777" w:rsidR="006913E9" w:rsidRPr="00F764A6" w:rsidRDefault="006913E9" w:rsidP="00F77BA2">
            <w:pPr>
              <w:rPr>
                <w:rFonts w:ascii="Arial" w:eastAsia="Calibri" w:hAnsi="Arial" w:cs="Arial"/>
                <w:b/>
                <w:i/>
                <w:sz w:val="20"/>
                <w:szCs w:val="20"/>
                <w:lang w:val="en-GB"/>
              </w:rPr>
            </w:pPr>
          </w:p>
          <w:p w14:paraId="377A800F"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718F94F1"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In this unit students will learn the modal verbs of deduction.</w:t>
            </w:r>
          </w:p>
          <w:p w14:paraId="2C51C50F" w14:textId="77777777" w:rsidR="006913E9" w:rsidRPr="00F764A6" w:rsidRDefault="006913E9" w:rsidP="00F77BA2">
            <w:pPr>
              <w:rPr>
                <w:rFonts w:ascii="Arial" w:eastAsia="Calibri" w:hAnsi="Arial" w:cs="Arial"/>
                <w:sz w:val="20"/>
                <w:szCs w:val="20"/>
                <w:lang w:val="en-GB"/>
              </w:rPr>
            </w:pPr>
          </w:p>
          <w:p w14:paraId="58018C51"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4E70DE4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section focuses on creating a poster of a population pyramid.</w:t>
            </w:r>
          </w:p>
          <w:p w14:paraId="5B0C6EB5" w14:textId="77777777" w:rsidR="006913E9" w:rsidRPr="00F764A6" w:rsidRDefault="006913E9" w:rsidP="00F77BA2">
            <w:pPr>
              <w:rPr>
                <w:rFonts w:ascii="Arial" w:eastAsia="Calibri" w:hAnsi="Arial" w:cs="Arial"/>
                <w:sz w:val="20"/>
                <w:szCs w:val="20"/>
                <w:lang w:val="en-GB"/>
              </w:rPr>
            </w:pPr>
          </w:p>
          <w:p w14:paraId="07000DF1"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28239784"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to draw with geometric shapes.  </w:t>
            </w:r>
          </w:p>
          <w:p w14:paraId="787868EF" w14:textId="77777777" w:rsidR="006913E9" w:rsidRPr="00F764A6" w:rsidRDefault="006913E9" w:rsidP="00F77BA2">
            <w:pPr>
              <w:rPr>
                <w:rFonts w:ascii="Arial" w:eastAsia="Calibri" w:hAnsi="Arial" w:cs="Arial"/>
                <w:sz w:val="20"/>
                <w:szCs w:val="20"/>
                <w:lang w:val="en-GB"/>
              </w:rPr>
            </w:pPr>
          </w:p>
          <w:p w14:paraId="3E5E8BB1"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4C21CA4F" w14:textId="77777777" w:rsidR="006913E9" w:rsidRDefault="006913E9" w:rsidP="00F77BA2">
            <w:pPr>
              <w:rPr>
                <w:rFonts w:ascii="Arial" w:eastAsia="Calibri" w:hAnsi="Arial" w:cs="Arial"/>
                <w:sz w:val="20"/>
                <w:szCs w:val="20"/>
                <w:lang w:val="en-GB"/>
              </w:rPr>
            </w:pPr>
            <w:r w:rsidRPr="0051094E">
              <w:rPr>
                <w:rFonts w:ascii="Arial" w:eastAsia="Calibri" w:hAnsi="Arial" w:cs="Arial"/>
                <w:sz w:val="20"/>
                <w:szCs w:val="20"/>
                <w:lang w:val="en-GB"/>
              </w:rPr>
              <w:t xml:space="preserve">Self-management: </w:t>
            </w:r>
            <w:r>
              <w:rPr>
                <w:rFonts w:ascii="Arial" w:eastAsia="Calibri" w:hAnsi="Arial" w:cs="Arial"/>
                <w:sz w:val="20"/>
                <w:szCs w:val="20"/>
                <w:lang w:val="en-GB"/>
              </w:rPr>
              <w:t xml:space="preserve">Impulse control. </w:t>
            </w:r>
          </w:p>
          <w:p w14:paraId="475B1DB4" w14:textId="77777777" w:rsidR="006913E9" w:rsidRPr="0051094E" w:rsidRDefault="006913E9" w:rsidP="00F77BA2">
            <w:pPr>
              <w:rPr>
                <w:rFonts w:ascii="Arial" w:eastAsia="Calibri" w:hAnsi="Arial" w:cs="Arial"/>
                <w:sz w:val="20"/>
                <w:szCs w:val="20"/>
                <w:lang w:val="en-GB"/>
              </w:rPr>
            </w:pPr>
          </w:p>
        </w:tc>
      </w:tr>
      <w:tr w:rsidR="006913E9" w:rsidRPr="0051094E" w14:paraId="0C991683" w14:textId="77777777" w:rsidTr="00F77BA2">
        <w:tc>
          <w:tcPr>
            <w:tcW w:w="13994" w:type="dxa"/>
          </w:tcPr>
          <w:p w14:paraId="4EF79EE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22CD1EA9" w14:textId="77777777" w:rsidTr="00F77BA2">
        <w:tc>
          <w:tcPr>
            <w:tcW w:w="13994" w:type="dxa"/>
          </w:tcPr>
          <w:p w14:paraId="68015157"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59A67D3"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5F8DCEBC"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physical geography of Europe. </w:t>
            </w:r>
          </w:p>
          <w:p w14:paraId="5E40EE44"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Find out what Europe is like. </w:t>
            </w:r>
          </w:p>
          <w:p w14:paraId="7C019D16"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European Union. </w:t>
            </w:r>
          </w:p>
          <w:p w14:paraId="64F454E5"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why human rights are important. </w:t>
            </w:r>
          </w:p>
          <w:p w14:paraId="0C69B16E"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culture of peace. </w:t>
            </w:r>
          </w:p>
          <w:p w14:paraId="4DC89370"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cultural minorities in Spain. </w:t>
            </w:r>
          </w:p>
        </w:tc>
      </w:tr>
      <w:tr w:rsidR="006913E9" w:rsidRPr="0051094E" w14:paraId="4123580A" w14:textId="77777777" w:rsidTr="00F77BA2">
        <w:tc>
          <w:tcPr>
            <w:tcW w:w="13994" w:type="dxa"/>
          </w:tcPr>
          <w:p w14:paraId="321DED3F"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1A7F63F1" w14:textId="77777777" w:rsidTr="00F77BA2">
        <w:tc>
          <w:tcPr>
            <w:tcW w:w="13994" w:type="dxa"/>
          </w:tcPr>
          <w:p w14:paraId="03F53C6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721BA4F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9949E9A"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459551F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Free, argued and creative response activities.</w:t>
            </w:r>
          </w:p>
          <w:p w14:paraId="0C771AC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504BCD50"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071061AA"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429DC56" w14:textId="77777777" w:rsidR="006913E9" w:rsidRPr="0051094E" w:rsidRDefault="006913E9" w:rsidP="006913E9">
      <w:pPr>
        <w:rPr>
          <w:rFonts w:ascii="Arial" w:eastAsia="Calibri" w:hAnsi="Arial" w:cs="Arial"/>
          <w:b/>
          <w:sz w:val="20"/>
          <w:szCs w:val="20"/>
        </w:rPr>
      </w:pPr>
    </w:p>
    <w:p w14:paraId="74F6832A"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0"/>
        <w:gridCol w:w="1416"/>
        <w:gridCol w:w="3682"/>
        <w:gridCol w:w="4377"/>
        <w:gridCol w:w="2119"/>
      </w:tblGrid>
      <w:tr w:rsidR="006913E9" w:rsidRPr="0051094E" w14:paraId="268F6A6A" w14:textId="77777777" w:rsidTr="00F77BA2">
        <w:tc>
          <w:tcPr>
            <w:tcW w:w="14041" w:type="dxa"/>
            <w:gridSpan w:val="5"/>
            <w:shd w:val="clear" w:color="auto" w:fill="F2F2F2"/>
          </w:tcPr>
          <w:p w14:paraId="3012DDBE"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p w14:paraId="5ED182AF" w14:textId="77777777" w:rsidR="006913E9" w:rsidRPr="0051094E" w:rsidRDefault="006913E9" w:rsidP="00F77BA2">
            <w:pPr>
              <w:jc w:val="center"/>
              <w:rPr>
                <w:rFonts w:ascii="Arial" w:eastAsia="Calibri" w:hAnsi="Arial" w:cs="Arial"/>
                <w:sz w:val="20"/>
                <w:szCs w:val="20"/>
              </w:rPr>
            </w:pPr>
          </w:p>
        </w:tc>
      </w:tr>
      <w:tr w:rsidR="006913E9" w:rsidRPr="0051094E" w14:paraId="0D6E9D44" w14:textId="77777777" w:rsidTr="00F77BA2">
        <w:tc>
          <w:tcPr>
            <w:tcW w:w="2405" w:type="dxa"/>
          </w:tcPr>
          <w:p w14:paraId="66F21B21"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418" w:type="dxa"/>
          </w:tcPr>
          <w:p w14:paraId="7107AAC9"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697" w:type="dxa"/>
          </w:tcPr>
          <w:p w14:paraId="4E2FCD2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394" w:type="dxa"/>
          </w:tcPr>
          <w:p w14:paraId="1ADDBC1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127" w:type="dxa"/>
          </w:tcPr>
          <w:p w14:paraId="47867CCD"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480FD041" w14:textId="77777777" w:rsidTr="00F77BA2">
        <w:trPr>
          <w:trHeight w:val="1718"/>
        </w:trPr>
        <w:tc>
          <w:tcPr>
            <w:tcW w:w="2405" w:type="dxa"/>
          </w:tcPr>
          <w:p w14:paraId="6793F68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9.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comprehensive citizen security, in order to generate respectful and equitable interactions and promote the peaceful and dialogical resolution of conflicts.</w:t>
            </w:r>
          </w:p>
        </w:tc>
        <w:tc>
          <w:tcPr>
            <w:tcW w:w="1418" w:type="dxa"/>
          </w:tcPr>
          <w:p w14:paraId="32661F38" w14:textId="77777777" w:rsidR="006913E9" w:rsidRPr="000A3E6E" w:rsidRDefault="006913E9" w:rsidP="00F77BA2">
            <w:pPr>
              <w:rPr>
                <w:rFonts w:ascii="Arial" w:eastAsia="Calibri" w:hAnsi="Arial" w:cs="Arial"/>
                <w:b/>
                <w:sz w:val="20"/>
                <w:szCs w:val="20"/>
                <w:lang w:val="en-GB"/>
              </w:rPr>
            </w:pPr>
            <w:r>
              <w:rPr>
                <w:rFonts w:ascii="Arial" w:hAnsi="Arial" w:cs="Arial"/>
                <w:sz w:val="20"/>
                <w:lang w:val="en-GB"/>
              </w:rPr>
              <w:t>CLC</w:t>
            </w:r>
            <w:r w:rsidRPr="000A3E6E">
              <w:rPr>
                <w:rFonts w:ascii="Arial" w:hAnsi="Arial" w:cs="Arial"/>
                <w:sz w:val="20"/>
                <w:lang w:val="en-GB"/>
              </w:rPr>
              <w:t xml:space="preserve">5, SPCL2L1, CC1, CC2, CC3, </w:t>
            </w:r>
            <w:r>
              <w:rPr>
                <w:rFonts w:ascii="Arial" w:hAnsi="Arial" w:cs="Arial"/>
                <w:sz w:val="20"/>
                <w:lang w:val="en-GB"/>
              </w:rPr>
              <w:t>CCAE</w:t>
            </w:r>
            <w:r w:rsidRPr="000A3E6E">
              <w:rPr>
                <w:rFonts w:ascii="Arial" w:hAnsi="Arial" w:cs="Arial"/>
                <w:sz w:val="20"/>
                <w:lang w:val="en-GB"/>
              </w:rPr>
              <w:t>1</w:t>
            </w:r>
          </w:p>
        </w:tc>
        <w:tc>
          <w:tcPr>
            <w:tcW w:w="3697" w:type="dxa"/>
          </w:tcPr>
          <w:p w14:paraId="12C8705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9.2. Explain the general functioning of the governing bodies of the municipality, the Autonomous Communities, the Spanish State and the European Union, assessing their functions and the management of public services for citizens.</w:t>
            </w:r>
          </w:p>
        </w:tc>
        <w:tc>
          <w:tcPr>
            <w:tcW w:w="4394" w:type="dxa"/>
            <w:vMerge w:val="restart"/>
          </w:tcPr>
          <w:p w14:paraId="2E89F6D9"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7DCF9C60"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1. Challenges of today's world</w:t>
            </w:r>
          </w:p>
          <w:p w14:paraId="20AEFBE6" w14:textId="77777777" w:rsidR="006913E9" w:rsidRPr="00F764A6"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natural environment. The geographical diversity of Spain and Europe. Graphic, visual and cartographic representation through analogue and digital media and resources using Geographic Information Technologies (GIT). </w:t>
            </w:r>
          </w:p>
          <w:p w14:paraId="7402651E" w14:textId="77777777" w:rsidR="006913E9" w:rsidRDefault="006913E9" w:rsidP="00F77BA2">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proofErr w:type="spellStart"/>
            <w:r>
              <w:rPr>
                <w:rFonts w:ascii="Arial" w:eastAsia="Calibri" w:hAnsi="Arial" w:cs="Arial"/>
                <w:b/>
                <w:sz w:val="20"/>
                <w:szCs w:val="20"/>
              </w:rPr>
              <w:t>Civic</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literacy</w:t>
            </w:r>
            <w:proofErr w:type="spellEnd"/>
          </w:p>
          <w:p w14:paraId="1AEE2371" w14:textId="77777777" w:rsidR="006913E9" w:rsidRPr="0051094E" w:rsidRDefault="006913E9" w:rsidP="00F77BA2">
            <w:pPr>
              <w:rPr>
                <w:rFonts w:ascii="Arial" w:eastAsia="Calibri" w:hAnsi="Arial" w:cs="Arial"/>
                <w:sz w:val="20"/>
                <w:szCs w:val="20"/>
              </w:rPr>
            </w:pPr>
          </w:p>
          <w:p w14:paraId="3CD25D20" w14:textId="77777777" w:rsidR="006913E9"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eastAsia="en-US"/>
              </w:rPr>
            </w:pPr>
            <w:r w:rsidRPr="00F764A6">
              <w:rPr>
                <w:sz w:val="20"/>
                <w:lang w:val="en-GB"/>
              </w:rPr>
              <w:t xml:space="preserve">History and culture of the ethnic minorities present in our country, particularly those of the Roma people. </w:t>
            </w:r>
            <w:proofErr w:type="spellStart"/>
            <w:r w:rsidRPr="00DC2217">
              <w:rPr>
                <w:sz w:val="20"/>
              </w:rPr>
              <w:t>Recognition</w:t>
            </w:r>
            <w:proofErr w:type="spellEnd"/>
            <w:r w:rsidRPr="00DC2217">
              <w:rPr>
                <w:sz w:val="20"/>
              </w:rPr>
              <w:t xml:space="preserve"> </w:t>
            </w:r>
            <w:proofErr w:type="spellStart"/>
            <w:r w:rsidRPr="00DC2217">
              <w:rPr>
                <w:sz w:val="20"/>
              </w:rPr>
              <w:t>of</w:t>
            </w:r>
            <w:proofErr w:type="spellEnd"/>
            <w:r w:rsidRPr="00DC2217">
              <w:rPr>
                <w:sz w:val="20"/>
              </w:rPr>
              <w:t xml:space="preserve"> </w:t>
            </w:r>
            <w:proofErr w:type="spellStart"/>
            <w:r w:rsidRPr="00DC2217">
              <w:rPr>
                <w:sz w:val="20"/>
              </w:rPr>
              <w:t>the</w:t>
            </w:r>
            <w:proofErr w:type="spellEnd"/>
            <w:r w:rsidRPr="00DC2217">
              <w:rPr>
                <w:sz w:val="20"/>
              </w:rPr>
              <w:t xml:space="preserve"> cultural and </w:t>
            </w:r>
            <w:proofErr w:type="spellStart"/>
            <w:r w:rsidRPr="00DC2217">
              <w:rPr>
                <w:sz w:val="20"/>
              </w:rPr>
              <w:t>linguistic</w:t>
            </w:r>
            <w:proofErr w:type="spellEnd"/>
            <w:r w:rsidRPr="00DC2217">
              <w:rPr>
                <w:sz w:val="20"/>
              </w:rPr>
              <w:t xml:space="preserve"> </w:t>
            </w:r>
            <w:proofErr w:type="spellStart"/>
            <w:r w:rsidRPr="00DC2217">
              <w:rPr>
                <w:sz w:val="20"/>
              </w:rPr>
              <w:t>diversity</w:t>
            </w:r>
            <w:proofErr w:type="spellEnd"/>
            <w:r w:rsidRPr="00DC2217">
              <w:rPr>
                <w:sz w:val="20"/>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Spain</w:t>
            </w:r>
            <w:proofErr w:type="spellEnd"/>
            <w:r w:rsidRPr="00DC2217">
              <w:rPr>
                <w:rFonts w:eastAsiaTheme="minorHAnsi" w:cs="Arial"/>
                <w:color w:val="000000"/>
                <w:sz w:val="20"/>
                <w:lang w:eastAsia="en-US"/>
              </w:rPr>
              <w:t xml:space="preserve">. </w:t>
            </w:r>
          </w:p>
          <w:p w14:paraId="6D4B5B81" w14:textId="77777777" w:rsidR="006913E9" w:rsidRPr="00F764A6"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principles and values of human and children's rights and the Spanish Constitution, rights and duties of citizenship. The contribution of the State and its institutions to peace, comprehensive security and international cooperation for development. </w:t>
            </w:r>
          </w:p>
          <w:p w14:paraId="7F025D9E" w14:textId="77777777" w:rsidR="006913E9"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lastRenderedPageBreak/>
              <w:t xml:space="preserve">Culture of peace and non-violence. Critical thinking as a tool for the analysis of conflicts of interest. </w:t>
            </w:r>
            <w:proofErr w:type="spellStart"/>
            <w:r w:rsidRPr="00DC2217">
              <w:rPr>
                <w:rFonts w:eastAsiaTheme="minorHAnsi" w:cs="Arial"/>
                <w:color w:val="000000"/>
                <w:sz w:val="20"/>
                <w:lang w:eastAsia="en-US"/>
              </w:rPr>
              <w:t>Recognition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the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victims</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violence</w:t>
            </w:r>
            <w:proofErr w:type="spellEnd"/>
            <w:r w:rsidRPr="00DC2217">
              <w:rPr>
                <w:rFonts w:eastAsiaTheme="minorHAnsi" w:cs="Arial"/>
                <w:color w:val="000000"/>
                <w:sz w:val="20"/>
                <w:lang w:eastAsia="en-US"/>
              </w:rPr>
              <w:t xml:space="preserve">. </w:t>
            </w:r>
          </w:p>
          <w:p w14:paraId="18CE7D0C" w14:textId="77777777" w:rsidR="006913E9" w:rsidRPr="00F764A6" w:rsidRDefault="006913E9">
            <w:pPr>
              <w:pStyle w:val="Prrafodelista"/>
              <w:numPr>
                <w:ilvl w:val="0"/>
                <w:numId w:val="8"/>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rPr>
              <w:t>Spain and Europe. The main institutions of Spain and the European Union, their values and functions. The spheres of action of the European institutions and their impact on the environment.</w:t>
            </w:r>
          </w:p>
        </w:tc>
        <w:tc>
          <w:tcPr>
            <w:tcW w:w="2127" w:type="dxa"/>
          </w:tcPr>
          <w:p w14:paraId="449FF892" w14:textId="77777777" w:rsidR="006913E9" w:rsidRDefault="006913E9" w:rsidP="00F77BA2">
            <w:pPr>
              <w:rPr>
                <w:rFonts w:ascii="Arial" w:eastAsia="Calibri" w:hAnsi="Arial" w:cs="Arial"/>
                <w:color w:val="FF0000"/>
                <w:sz w:val="20"/>
                <w:szCs w:val="20"/>
              </w:rPr>
            </w:pPr>
            <w:r w:rsidRPr="0051094E">
              <w:rPr>
                <w:rFonts w:ascii="Arial" w:eastAsia="Calibri" w:hAnsi="Arial" w:cs="Arial"/>
                <w:sz w:val="20"/>
                <w:szCs w:val="20"/>
              </w:rPr>
              <w:lastRenderedPageBreak/>
              <w:t xml:space="preserve">Pages </w:t>
            </w:r>
            <w:r>
              <w:rPr>
                <w:rFonts w:ascii="Arial" w:eastAsia="Calibri" w:hAnsi="Arial" w:cs="Arial"/>
                <w:sz w:val="20"/>
                <w:szCs w:val="20"/>
              </w:rPr>
              <w:t>26 - 35</w:t>
            </w:r>
          </w:p>
        </w:tc>
      </w:tr>
      <w:tr w:rsidR="006913E9" w:rsidRPr="0051094E" w14:paraId="17C441D1" w14:textId="77777777" w:rsidTr="00F77BA2">
        <w:trPr>
          <w:trHeight w:val="1717"/>
        </w:trPr>
        <w:tc>
          <w:tcPr>
            <w:tcW w:w="2405" w:type="dxa"/>
          </w:tcPr>
          <w:p w14:paraId="21B537F0" w14:textId="77777777" w:rsidR="006913E9" w:rsidRPr="00F764A6" w:rsidRDefault="006913E9" w:rsidP="00F77BA2">
            <w:pPr>
              <w:rPr>
                <w:rFonts w:ascii="Arial" w:hAnsi="Arial" w:cs="Arial"/>
                <w:sz w:val="20"/>
                <w:szCs w:val="20"/>
                <w:lang w:val="en-GB"/>
              </w:rPr>
            </w:pPr>
            <w:r w:rsidRPr="00F764A6">
              <w:rPr>
                <w:rFonts w:ascii="Arial" w:hAnsi="Arial" w:cs="Arial"/>
                <w:sz w:val="20"/>
                <w:lang w:val="en-GB"/>
              </w:rPr>
              <w:lastRenderedPageBreak/>
              <w:t>8. Recognise and value diversity and gender equality, showing empathy and respect for other cultures and reflecting on ethical issues, in order to contribute to the individual and collective well-being of a society in continuous transformation and to the achievement of the values of European integration.</w:t>
            </w:r>
          </w:p>
        </w:tc>
        <w:tc>
          <w:tcPr>
            <w:tcW w:w="1418" w:type="dxa"/>
          </w:tcPr>
          <w:p w14:paraId="402FC25C" w14:textId="77777777" w:rsidR="006913E9" w:rsidRPr="00F764A6" w:rsidRDefault="006913E9" w:rsidP="00F77BA2">
            <w:pPr>
              <w:rPr>
                <w:rFonts w:ascii="Arial" w:hAnsi="Arial" w:cs="Arial"/>
                <w:sz w:val="20"/>
                <w:szCs w:val="20"/>
                <w:lang w:val="en-GB"/>
              </w:rPr>
            </w:pPr>
            <w:r>
              <w:rPr>
                <w:rFonts w:ascii="Arial" w:hAnsi="Arial" w:cs="Arial"/>
                <w:sz w:val="20"/>
                <w:lang w:val="en-GB"/>
              </w:rPr>
              <w:t>PC</w:t>
            </w:r>
            <w:r w:rsidRPr="00F764A6">
              <w:rPr>
                <w:rFonts w:ascii="Arial" w:hAnsi="Arial" w:cs="Arial"/>
                <w:sz w:val="20"/>
                <w:lang w:val="en-GB"/>
              </w:rPr>
              <w:t xml:space="preserve">3, </w:t>
            </w:r>
            <w:r>
              <w:rPr>
                <w:rFonts w:ascii="Arial" w:hAnsi="Arial" w:cs="Arial"/>
                <w:sz w:val="20"/>
                <w:lang w:val="en-GB"/>
              </w:rPr>
              <w:t>SPCL2L</w:t>
            </w:r>
            <w:r w:rsidRPr="00F764A6">
              <w:rPr>
                <w:rFonts w:ascii="Arial" w:hAnsi="Arial" w:cs="Arial"/>
                <w:sz w:val="20"/>
                <w:lang w:val="en-GB"/>
              </w:rPr>
              <w:t xml:space="preserve">3, CC1, CC2, CC3, </w:t>
            </w:r>
            <w:r>
              <w:rPr>
                <w:rFonts w:ascii="Arial" w:hAnsi="Arial" w:cs="Arial"/>
                <w:sz w:val="20"/>
                <w:lang w:val="en-GB"/>
              </w:rPr>
              <w:t>CCAE</w:t>
            </w:r>
            <w:r w:rsidRPr="00F764A6">
              <w:rPr>
                <w:rFonts w:ascii="Arial" w:hAnsi="Arial" w:cs="Arial"/>
                <w:sz w:val="20"/>
                <w:lang w:val="en-GB"/>
              </w:rPr>
              <w:t xml:space="preserve">1, </w:t>
            </w:r>
            <w:r>
              <w:rPr>
                <w:rFonts w:ascii="Arial" w:hAnsi="Arial" w:cs="Arial"/>
                <w:sz w:val="20"/>
                <w:lang w:val="en-GB"/>
              </w:rPr>
              <w:t>CCAE</w:t>
            </w:r>
            <w:r w:rsidRPr="00F764A6">
              <w:rPr>
                <w:rFonts w:ascii="Arial" w:hAnsi="Arial" w:cs="Arial"/>
                <w:sz w:val="20"/>
                <w:lang w:val="en-GB"/>
              </w:rPr>
              <w:t xml:space="preserve">2, CC3, </w:t>
            </w:r>
            <w:r>
              <w:rPr>
                <w:rFonts w:ascii="Arial" w:hAnsi="Arial" w:cs="Arial"/>
                <w:sz w:val="20"/>
                <w:lang w:val="en-GB"/>
              </w:rPr>
              <w:t>CCAE</w:t>
            </w:r>
            <w:r w:rsidRPr="00F764A6">
              <w:rPr>
                <w:rFonts w:ascii="Arial" w:hAnsi="Arial" w:cs="Arial"/>
                <w:sz w:val="20"/>
                <w:lang w:val="en-GB"/>
              </w:rPr>
              <w:t>1</w:t>
            </w:r>
          </w:p>
        </w:tc>
        <w:tc>
          <w:tcPr>
            <w:tcW w:w="3697" w:type="dxa"/>
          </w:tcPr>
          <w:p w14:paraId="03402AE7"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c>
          <w:tcPr>
            <w:tcW w:w="4394" w:type="dxa"/>
            <w:vMerge/>
          </w:tcPr>
          <w:p w14:paraId="4FBA8D79" w14:textId="77777777" w:rsidR="006913E9" w:rsidRPr="00F764A6" w:rsidRDefault="006913E9" w:rsidP="00F77BA2">
            <w:pPr>
              <w:rPr>
                <w:rFonts w:ascii="Arial" w:eastAsia="Calibri" w:hAnsi="Arial" w:cs="Arial"/>
                <w:b/>
                <w:sz w:val="20"/>
                <w:szCs w:val="20"/>
                <w:lang w:val="en-GB"/>
              </w:rPr>
            </w:pPr>
          </w:p>
        </w:tc>
        <w:tc>
          <w:tcPr>
            <w:tcW w:w="2127" w:type="dxa"/>
          </w:tcPr>
          <w:p w14:paraId="42D24595" w14:textId="77777777" w:rsidR="006913E9" w:rsidRDefault="006913E9" w:rsidP="00F77BA2">
            <w:pPr>
              <w:rPr>
                <w:rFonts w:ascii="Arial" w:eastAsia="Calibri" w:hAnsi="Arial" w:cs="Arial"/>
                <w:sz w:val="20"/>
                <w:szCs w:val="20"/>
              </w:rPr>
            </w:pPr>
            <w:r>
              <w:rPr>
                <w:rFonts w:ascii="Arial" w:eastAsia="Calibri" w:hAnsi="Arial" w:cs="Arial"/>
                <w:sz w:val="20"/>
                <w:szCs w:val="20"/>
              </w:rPr>
              <w:t>Page 35</w:t>
            </w:r>
          </w:p>
        </w:tc>
      </w:tr>
    </w:tbl>
    <w:p w14:paraId="5F1DBCDA"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12E2CD71"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21F01E27"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6913E9" w:rsidRPr="0051094E" w14:paraId="0D133456" w14:textId="77777777" w:rsidTr="00F77BA2">
        <w:tc>
          <w:tcPr>
            <w:tcW w:w="13994" w:type="dxa"/>
            <w:gridSpan w:val="5"/>
            <w:shd w:val="clear" w:color="auto" w:fill="F2F2F2"/>
          </w:tcPr>
          <w:p w14:paraId="13C17731"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00064F0C" w14:textId="77777777" w:rsidR="006913E9" w:rsidRPr="0051094E" w:rsidRDefault="006913E9" w:rsidP="00F77BA2">
            <w:pPr>
              <w:jc w:val="center"/>
              <w:rPr>
                <w:rFonts w:ascii="Arial" w:eastAsia="Calibri" w:hAnsi="Arial" w:cs="Arial"/>
                <w:sz w:val="20"/>
                <w:szCs w:val="20"/>
              </w:rPr>
            </w:pPr>
          </w:p>
        </w:tc>
      </w:tr>
      <w:tr w:rsidR="006913E9" w:rsidRPr="0051094E" w14:paraId="7F99C85D" w14:textId="77777777" w:rsidTr="00F77BA2">
        <w:tc>
          <w:tcPr>
            <w:tcW w:w="13994" w:type="dxa"/>
            <w:gridSpan w:val="5"/>
          </w:tcPr>
          <w:p w14:paraId="34CB8AD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9.2. Explain the general functioning of the governing bodies of the municipality, the Autonomous Communities, the Spanish State and the European Union, assessing their functions and the management of public services for citizens.</w:t>
            </w:r>
          </w:p>
        </w:tc>
      </w:tr>
      <w:tr w:rsidR="006913E9" w:rsidRPr="0051094E" w14:paraId="4C0BB684" w14:textId="77777777" w:rsidTr="00F77BA2">
        <w:tc>
          <w:tcPr>
            <w:tcW w:w="2472" w:type="dxa"/>
          </w:tcPr>
          <w:p w14:paraId="49A88E3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INDICATORS</w:t>
            </w:r>
          </w:p>
        </w:tc>
        <w:tc>
          <w:tcPr>
            <w:tcW w:w="2910" w:type="dxa"/>
          </w:tcPr>
          <w:p w14:paraId="6265E77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7A6DC599"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7" w:type="dxa"/>
          </w:tcPr>
          <w:p w14:paraId="60428B1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73DE218E"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976" w:type="dxa"/>
          </w:tcPr>
          <w:p w14:paraId="2BBA33A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215B88D3"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659" w:type="dxa"/>
          </w:tcPr>
          <w:p w14:paraId="4F9CB84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4A5578E5"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04F02467" w14:textId="77777777" w:rsidTr="00F77BA2">
        <w:tc>
          <w:tcPr>
            <w:tcW w:w="2472" w:type="dxa"/>
          </w:tcPr>
          <w:p w14:paraId="7865D12C"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Explains the general functioning of the governing bodies of the municipality, the Autonomous Communities, the Spanish State and the European Union, assessing their functions and the management of public services for citizens.</w:t>
            </w:r>
          </w:p>
        </w:tc>
        <w:tc>
          <w:tcPr>
            <w:tcW w:w="2910" w:type="dxa"/>
          </w:tcPr>
          <w:p w14:paraId="75168269"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7" w:type="dxa"/>
          </w:tcPr>
          <w:p w14:paraId="7B95F90A"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4380016C"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659" w:type="dxa"/>
          </w:tcPr>
          <w:p w14:paraId="20C371C4"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29E6F19B" w14:textId="77777777" w:rsidTr="00F77BA2">
        <w:tc>
          <w:tcPr>
            <w:tcW w:w="13994" w:type="dxa"/>
            <w:gridSpan w:val="5"/>
          </w:tcPr>
          <w:p w14:paraId="0BB13FBD"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r>
      <w:tr w:rsidR="006913E9" w:rsidRPr="0051094E" w14:paraId="7B176CE2" w14:textId="77777777" w:rsidTr="00F77BA2">
        <w:tc>
          <w:tcPr>
            <w:tcW w:w="2472" w:type="dxa"/>
          </w:tcPr>
          <w:p w14:paraId="1BCF86C7" w14:textId="77777777" w:rsidR="006913E9" w:rsidRDefault="006913E9" w:rsidP="00F77BA2">
            <w:pPr>
              <w:jc w:val="center"/>
              <w:rPr>
                <w:rFonts w:ascii="Arial" w:hAnsi="Arial" w:cs="Arial"/>
                <w:color w:val="000000"/>
                <w:sz w:val="20"/>
                <w:szCs w:val="20"/>
              </w:rPr>
            </w:pPr>
            <w:r w:rsidRPr="0051094E">
              <w:rPr>
                <w:rFonts w:ascii="Arial" w:eastAsia="Calibri" w:hAnsi="Arial" w:cs="Arial"/>
                <w:b/>
                <w:sz w:val="20"/>
                <w:szCs w:val="20"/>
              </w:rPr>
              <w:t>INDICATORS</w:t>
            </w:r>
          </w:p>
        </w:tc>
        <w:tc>
          <w:tcPr>
            <w:tcW w:w="2910" w:type="dxa"/>
          </w:tcPr>
          <w:p w14:paraId="03722E0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E5B8832"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7" w:type="dxa"/>
          </w:tcPr>
          <w:p w14:paraId="2884C9F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094506D7"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2976" w:type="dxa"/>
          </w:tcPr>
          <w:p w14:paraId="38240E1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5A3E6E96"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659" w:type="dxa"/>
          </w:tcPr>
          <w:p w14:paraId="28255A9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3C11347D"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7422DD61" w14:textId="77777777" w:rsidTr="00F77BA2">
        <w:tc>
          <w:tcPr>
            <w:tcW w:w="2472" w:type="dxa"/>
          </w:tcPr>
          <w:p w14:paraId="4CB91343"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Analyses the geographical, historical and cultural processes that have shaped today's society, valuing ethno-cultural or affective-sexual diversity and social cohesion and showing empathy and respect for other cultures and gender equality.</w:t>
            </w:r>
          </w:p>
        </w:tc>
        <w:tc>
          <w:tcPr>
            <w:tcW w:w="2910" w:type="dxa"/>
          </w:tcPr>
          <w:p w14:paraId="7324C03D" w14:textId="77777777" w:rsidR="006913E9" w:rsidRPr="00F764A6" w:rsidRDefault="006913E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7" w:type="dxa"/>
          </w:tcPr>
          <w:p w14:paraId="63EFC843" w14:textId="77777777" w:rsidR="006913E9" w:rsidRPr="00F764A6" w:rsidRDefault="006913E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00E2A5F5"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659" w:type="dxa"/>
          </w:tcPr>
          <w:p w14:paraId="120565E6"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893B9C0" w14:textId="77777777" w:rsidR="006913E9" w:rsidRPr="0051094E" w:rsidRDefault="006913E9" w:rsidP="006913E9">
      <w:pPr>
        <w:ind w:left="360"/>
        <w:rPr>
          <w:rFonts w:ascii="Arial" w:eastAsia="Calibri" w:hAnsi="Arial" w:cs="Arial"/>
          <w:b/>
          <w:sz w:val="20"/>
          <w:szCs w:val="20"/>
        </w:rPr>
      </w:pPr>
    </w:p>
    <w:p w14:paraId="5649E55F" w14:textId="77777777" w:rsidR="006913E9" w:rsidRDefault="006913E9" w:rsidP="006913E9">
      <w:pPr>
        <w:rPr>
          <w:rFonts w:ascii="Arial" w:eastAsia="Calibri" w:hAnsi="Arial" w:cs="Arial"/>
          <w:b/>
          <w:sz w:val="20"/>
          <w:szCs w:val="20"/>
        </w:rPr>
      </w:pPr>
      <w:r w:rsidRPr="00C563D5">
        <w:rPr>
          <w:rFonts w:ascii="Arial" w:eastAsia="Calibri" w:hAnsi="Arial" w:cs="Arial"/>
          <w:b/>
          <w:sz w:val="20"/>
          <w:szCs w:val="20"/>
        </w:rPr>
        <w:br w:type="page"/>
      </w:r>
      <w:r w:rsidRPr="0051094E">
        <w:rPr>
          <w:rFonts w:ascii="Arial" w:eastAsia="Calibri" w:hAnsi="Arial" w:cs="Arial"/>
          <w:b/>
          <w:sz w:val="20"/>
          <w:szCs w:val="20"/>
        </w:rPr>
        <w:lastRenderedPageBreak/>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3. </w:t>
      </w:r>
      <w:r>
        <w:rPr>
          <w:rFonts w:ascii="Arial" w:eastAsia="Calibri" w:hAnsi="Arial" w:cs="Arial"/>
          <w:b/>
          <w:sz w:val="20"/>
          <w:szCs w:val="20"/>
        </w:rPr>
        <w:t xml:space="preserve">Climate and planet Earth. </w:t>
      </w:r>
    </w:p>
    <w:p w14:paraId="6BF159A2"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250879D0"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1D922194" w14:textId="77777777" w:rsidTr="00F77BA2">
        <w:tc>
          <w:tcPr>
            <w:tcW w:w="13994" w:type="dxa"/>
          </w:tcPr>
          <w:p w14:paraId="5135F202"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328BB25E" w14:textId="77777777" w:rsidTr="00F77BA2">
        <w:tc>
          <w:tcPr>
            <w:tcW w:w="13994" w:type="dxa"/>
          </w:tcPr>
          <w:p w14:paraId="0A1EDEFF" w14:textId="77777777" w:rsidR="006913E9" w:rsidRDefault="006913E9" w:rsidP="00F77BA2">
            <w:pPr>
              <w:rPr>
                <w:rFonts w:ascii="Arial" w:eastAsia="Calibri" w:hAnsi="Arial" w:cs="Arial"/>
                <w:sz w:val="20"/>
                <w:szCs w:val="20"/>
              </w:rPr>
            </w:pPr>
            <w:r w:rsidRPr="00F764A6">
              <w:rPr>
                <w:rFonts w:ascii="Arial" w:eastAsia="Calibri" w:hAnsi="Arial" w:cs="Arial"/>
                <w:sz w:val="20"/>
                <w:szCs w:val="20"/>
                <w:lang w:val="en-GB"/>
              </w:rPr>
              <w:t xml:space="preserve">In this unit students will learn all they need to know about planet Earth and climate. </w:t>
            </w:r>
            <w:r w:rsidRPr="0051094E">
              <w:rPr>
                <w:rFonts w:ascii="Arial" w:eastAsia="Calibri" w:hAnsi="Arial" w:cs="Arial"/>
                <w:sz w:val="20"/>
                <w:szCs w:val="20"/>
              </w:rPr>
              <w:t xml:space="preserve">In </w:t>
            </w:r>
            <w:proofErr w:type="spellStart"/>
            <w:r w:rsidRPr="0051094E">
              <w:rPr>
                <w:rFonts w:ascii="Arial" w:eastAsia="Calibri" w:hAnsi="Arial" w:cs="Arial"/>
                <w:sz w:val="20"/>
                <w:szCs w:val="20"/>
              </w:rPr>
              <w:t>this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unit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students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will</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address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issues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such</w:t>
            </w:r>
            <w:proofErr w:type="spellEnd"/>
            <w:r w:rsidRPr="0051094E">
              <w:rPr>
                <w:rFonts w:ascii="Arial" w:eastAsia="Calibri" w:hAnsi="Arial" w:cs="Arial"/>
                <w:sz w:val="20"/>
                <w:szCs w:val="20"/>
              </w:rPr>
              <w:t xml:space="preserve"> as: </w:t>
            </w:r>
          </w:p>
          <w:p w14:paraId="5D5D80E7"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Planet</w:t>
            </w:r>
            <w:proofErr w:type="spellEnd"/>
            <w:r>
              <w:rPr>
                <w:rFonts w:eastAsia="Calibri" w:cs="Arial"/>
                <w:sz w:val="20"/>
              </w:rPr>
              <w:t xml:space="preserve"> </w:t>
            </w:r>
            <w:proofErr w:type="spellStart"/>
            <w:r>
              <w:rPr>
                <w:rFonts w:eastAsia="Calibri" w:cs="Arial"/>
                <w:sz w:val="20"/>
              </w:rPr>
              <w:t>Earth</w:t>
            </w:r>
            <w:proofErr w:type="spellEnd"/>
          </w:p>
          <w:p w14:paraId="6726F475"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climate</w:t>
            </w:r>
            <w:proofErr w:type="spellEnd"/>
            <w:r>
              <w:rPr>
                <w:rFonts w:eastAsia="Calibri" w:cs="Arial"/>
                <w:sz w:val="20"/>
              </w:rPr>
              <w:t>?</w:t>
            </w:r>
          </w:p>
          <w:p w14:paraId="5C7D24D6"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climate</w:t>
            </w:r>
            <w:proofErr w:type="spellEnd"/>
            <w:r>
              <w:rPr>
                <w:rFonts w:eastAsia="Calibri" w:cs="Arial"/>
                <w:sz w:val="20"/>
              </w:rPr>
              <w:t xml:space="preserve"> </w:t>
            </w:r>
            <w:proofErr w:type="spellStart"/>
            <w:r>
              <w:rPr>
                <w:rFonts w:eastAsia="Calibri" w:cs="Arial"/>
                <w:sz w:val="20"/>
              </w:rPr>
              <w:t>change</w:t>
            </w:r>
            <w:proofErr w:type="spellEnd"/>
            <w:r>
              <w:rPr>
                <w:rFonts w:eastAsia="Calibri" w:cs="Arial"/>
                <w:sz w:val="20"/>
              </w:rPr>
              <w:t>?</w:t>
            </w:r>
          </w:p>
          <w:p w14:paraId="47FB1B01"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Ecosystems</w:t>
            </w:r>
            <w:proofErr w:type="spellEnd"/>
          </w:p>
          <w:p w14:paraId="0747D97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learning situation linked to the SDG for the quarter: </w:t>
            </w:r>
            <w:r w:rsidRPr="00F764A6">
              <w:rPr>
                <w:rFonts w:ascii="Arial" w:eastAsia="Calibri" w:hAnsi="Arial" w:cs="Arial"/>
                <w:i/>
                <w:sz w:val="20"/>
                <w:szCs w:val="20"/>
                <w:lang w:val="en-GB"/>
              </w:rPr>
              <w:t xml:space="preserve">Reduced inequalities </w:t>
            </w:r>
            <w:r w:rsidRPr="00F764A6">
              <w:rPr>
                <w:rFonts w:ascii="Arial" w:eastAsia="Calibri" w:hAnsi="Arial" w:cs="Arial"/>
                <w:sz w:val="20"/>
                <w:szCs w:val="20"/>
                <w:lang w:val="en-GB"/>
              </w:rPr>
              <w:t xml:space="preserve">will be carried out in parallel with the unit. </w:t>
            </w:r>
          </w:p>
          <w:p w14:paraId="6A6E9DD8" w14:textId="77777777" w:rsidR="006913E9" w:rsidRPr="00F764A6" w:rsidRDefault="006913E9" w:rsidP="00F77BA2">
            <w:pPr>
              <w:rPr>
                <w:rFonts w:ascii="Arial" w:eastAsia="Calibri" w:hAnsi="Arial" w:cs="Arial"/>
                <w:sz w:val="20"/>
                <w:szCs w:val="20"/>
                <w:lang w:val="en-GB"/>
              </w:rPr>
            </w:pPr>
          </w:p>
          <w:p w14:paraId="30AA4BB9" w14:textId="77777777" w:rsidR="006913E9" w:rsidRDefault="006913E9" w:rsidP="00F77BA2">
            <w:pPr>
              <w:rPr>
                <w:rFonts w:ascii="Arial" w:eastAsia="Calibri" w:hAnsi="Arial" w:cs="Arial"/>
                <w:b/>
                <w:i/>
                <w:sz w:val="20"/>
                <w:szCs w:val="20"/>
                <w:lang w:val="en-GB"/>
              </w:rPr>
            </w:pPr>
            <w:r w:rsidRPr="003953EB">
              <w:rPr>
                <w:rFonts w:ascii="Arial" w:eastAsia="Calibri" w:hAnsi="Arial" w:cs="Arial"/>
                <w:b/>
                <w:i/>
                <w:sz w:val="20"/>
                <w:szCs w:val="20"/>
                <w:lang w:val="en-GB"/>
              </w:rPr>
              <w:t xml:space="preserve">Language Corner </w:t>
            </w:r>
          </w:p>
          <w:p w14:paraId="1027D366" w14:textId="77777777" w:rsidR="006913E9" w:rsidRDefault="006913E9" w:rsidP="00F77BA2">
            <w:pPr>
              <w:rPr>
                <w:rFonts w:ascii="Arial" w:eastAsia="Calibri" w:hAnsi="Arial" w:cs="Arial"/>
                <w:sz w:val="20"/>
                <w:szCs w:val="20"/>
                <w:lang w:val="en-GB"/>
              </w:rPr>
            </w:pPr>
            <w:r w:rsidRPr="003953EB">
              <w:rPr>
                <w:rFonts w:ascii="Arial" w:eastAsia="Calibri" w:hAnsi="Arial" w:cs="Arial"/>
                <w:sz w:val="20"/>
                <w:szCs w:val="20"/>
                <w:lang w:val="en-GB"/>
              </w:rPr>
              <w:t xml:space="preserve">Students will learn the structure </w:t>
            </w:r>
            <w:r w:rsidRPr="003953EB">
              <w:rPr>
                <w:rFonts w:ascii="Arial" w:eastAsia="Calibri" w:hAnsi="Arial" w:cs="Arial"/>
                <w:i/>
                <w:iCs/>
                <w:sz w:val="20"/>
                <w:szCs w:val="20"/>
                <w:lang w:val="en-GB"/>
              </w:rPr>
              <w:t>used to/ didn't use to</w:t>
            </w:r>
            <w:r w:rsidRPr="003953EB">
              <w:rPr>
                <w:rFonts w:ascii="Arial" w:eastAsia="Calibri" w:hAnsi="Arial" w:cs="Arial"/>
                <w:sz w:val="20"/>
                <w:szCs w:val="20"/>
                <w:lang w:val="en-GB"/>
              </w:rPr>
              <w:t xml:space="preserve">. </w:t>
            </w:r>
          </w:p>
          <w:p w14:paraId="62E5A5B4" w14:textId="77777777" w:rsidR="006913E9" w:rsidRPr="003953EB" w:rsidRDefault="006913E9" w:rsidP="00F77BA2">
            <w:pPr>
              <w:rPr>
                <w:rFonts w:ascii="Arial" w:eastAsia="Calibri" w:hAnsi="Arial" w:cs="Arial"/>
                <w:sz w:val="20"/>
                <w:szCs w:val="20"/>
                <w:lang w:val="en-GB"/>
              </w:rPr>
            </w:pPr>
          </w:p>
          <w:p w14:paraId="1F12C654" w14:textId="77777777" w:rsidR="006913E9" w:rsidRDefault="006913E9" w:rsidP="00F77BA2">
            <w:pPr>
              <w:rPr>
                <w:rFonts w:ascii="Arial" w:eastAsia="Calibri" w:hAnsi="Arial" w:cs="Arial"/>
                <w:b/>
                <w:i/>
                <w:sz w:val="20"/>
                <w:szCs w:val="20"/>
                <w:lang w:val="en-GB"/>
              </w:rPr>
            </w:pPr>
            <w:r w:rsidRPr="003953EB">
              <w:rPr>
                <w:rFonts w:ascii="Arial" w:eastAsia="Calibri" w:hAnsi="Arial" w:cs="Arial"/>
                <w:b/>
                <w:i/>
                <w:sz w:val="20"/>
                <w:szCs w:val="20"/>
                <w:lang w:val="en-GB"/>
              </w:rPr>
              <w:t>Science Workshop</w:t>
            </w:r>
          </w:p>
          <w:p w14:paraId="2E4F597C"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how to be a responsible consumer.  </w:t>
            </w:r>
          </w:p>
          <w:p w14:paraId="3528C323" w14:textId="77777777" w:rsidR="006913E9" w:rsidRPr="00F764A6" w:rsidRDefault="006913E9" w:rsidP="00F77BA2">
            <w:pPr>
              <w:rPr>
                <w:rFonts w:ascii="Arial" w:eastAsia="Calibri" w:hAnsi="Arial" w:cs="Arial"/>
                <w:sz w:val="20"/>
                <w:szCs w:val="20"/>
                <w:lang w:val="en-GB"/>
              </w:rPr>
            </w:pPr>
          </w:p>
          <w:p w14:paraId="77D2EE6D"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7211CE32"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create straight and rounded letters. </w:t>
            </w:r>
          </w:p>
          <w:p w14:paraId="30204515" w14:textId="77777777" w:rsidR="006913E9" w:rsidRPr="00F764A6" w:rsidRDefault="006913E9" w:rsidP="00F77BA2">
            <w:pPr>
              <w:rPr>
                <w:rFonts w:ascii="Arial" w:eastAsia="Calibri" w:hAnsi="Arial" w:cs="Arial"/>
                <w:sz w:val="20"/>
                <w:szCs w:val="20"/>
                <w:lang w:val="en-GB"/>
              </w:rPr>
            </w:pPr>
          </w:p>
          <w:p w14:paraId="61070647"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6588AEDA"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Relationship skills: Social engagement</w:t>
            </w:r>
            <w:r w:rsidRPr="0051094E">
              <w:rPr>
                <w:rFonts w:ascii="Arial" w:eastAsia="Calibri" w:hAnsi="Arial" w:cs="Arial"/>
                <w:sz w:val="20"/>
                <w:szCs w:val="20"/>
                <w:lang w:val="en-GB"/>
              </w:rPr>
              <w:t xml:space="preserve">. </w:t>
            </w:r>
          </w:p>
          <w:p w14:paraId="47A8D1F6" w14:textId="77777777" w:rsidR="006913E9" w:rsidRPr="0051094E" w:rsidRDefault="006913E9" w:rsidP="00F77BA2">
            <w:pPr>
              <w:rPr>
                <w:rFonts w:ascii="Arial" w:eastAsia="Calibri" w:hAnsi="Arial" w:cs="Arial"/>
                <w:color w:val="FF0000"/>
                <w:sz w:val="20"/>
                <w:szCs w:val="20"/>
                <w:lang w:val="en-GB"/>
              </w:rPr>
            </w:pPr>
          </w:p>
        </w:tc>
      </w:tr>
      <w:tr w:rsidR="006913E9" w:rsidRPr="0051094E" w14:paraId="143AC8D3" w14:textId="77777777" w:rsidTr="00F77BA2">
        <w:tc>
          <w:tcPr>
            <w:tcW w:w="13994" w:type="dxa"/>
          </w:tcPr>
          <w:p w14:paraId="34469E7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421CD047" w14:textId="77777777" w:rsidTr="00F77BA2">
        <w:tc>
          <w:tcPr>
            <w:tcW w:w="13994" w:type="dxa"/>
          </w:tcPr>
          <w:p w14:paraId="2E370EF6"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145B1B6"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Consult different sources of information. </w:t>
            </w:r>
          </w:p>
          <w:p w14:paraId="39BF4B64"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Get</w:t>
            </w:r>
            <w:proofErr w:type="spellEnd"/>
            <w:r>
              <w:rPr>
                <w:rFonts w:ascii="Arial" w:eastAsia="Calibri" w:hAnsi="Arial" w:cs="Arial"/>
                <w:sz w:val="20"/>
                <w:szCs w:val="20"/>
              </w:rPr>
              <w:t xml:space="preserve"> </w:t>
            </w:r>
            <w:proofErr w:type="spellStart"/>
            <w:r>
              <w:rPr>
                <w:rFonts w:ascii="Arial" w:eastAsia="Calibri" w:hAnsi="Arial" w:cs="Arial"/>
                <w:sz w:val="20"/>
                <w:szCs w:val="20"/>
              </w:rPr>
              <w:t>to</w:t>
            </w:r>
            <w:proofErr w:type="spellEnd"/>
            <w:r>
              <w:rPr>
                <w:rFonts w:ascii="Arial" w:eastAsia="Calibri" w:hAnsi="Arial" w:cs="Arial"/>
                <w:sz w:val="20"/>
                <w:szCs w:val="20"/>
              </w:rPr>
              <w:t xml:space="preserve"> </w:t>
            </w:r>
            <w:proofErr w:type="spellStart"/>
            <w:r>
              <w:rPr>
                <w:rFonts w:ascii="Arial" w:eastAsia="Calibri" w:hAnsi="Arial" w:cs="Arial"/>
                <w:sz w:val="20"/>
                <w:szCs w:val="20"/>
              </w:rPr>
              <w:t>know</w:t>
            </w:r>
            <w:proofErr w:type="spellEnd"/>
            <w:r>
              <w:rPr>
                <w:rFonts w:ascii="Arial" w:eastAsia="Calibri" w:hAnsi="Arial" w:cs="Arial"/>
                <w:sz w:val="20"/>
                <w:szCs w:val="20"/>
              </w:rPr>
              <w:t xml:space="preserve"> </w:t>
            </w:r>
            <w:proofErr w:type="spellStart"/>
            <w:r>
              <w:rPr>
                <w:rFonts w:ascii="Arial" w:eastAsia="Calibri" w:hAnsi="Arial" w:cs="Arial"/>
                <w:sz w:val="20"/>
                <w:szCs w:val="20"/>
              </w:rPr>
              <w:t>planet</w:t>
            </w:r>
            <w:proofErr w:type="spellEnd"/>
            <w:r>
              <w:rPr>
                <w:rFonts w:ascii="Arial" w:eastAsia="Calibri" w:hAnsi="Arial" w:cs="Arial"/>
                <w:sz w:val="20"/>
                <w:szCs w:val="20"/>
              </w:rPr>
              <w:t xml:space="preserve"> </w:t>
            </w:r>
            <w:proofErr w:type="spellStart"/>
            <w:r>
              <w:rPr>
                <w:rFonts w:ascii="Arial" w:eastAsia="Calibri" w:hAnsi="Arial" w:cs="Arial"/>
                <w:sz w:val="20"/>
                <w:szCs w:val="20"/>
              </w:rPr>
              <w:t>Earth</w:t>
            </w:r>
            <w:proofErr w:type="spellEnd"/>
          </w:p>
          <w:p w14:paraId="7ABBFE9C"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climate</w:t>
            </w:r>
            <w:proofErr w:type="spellEnd"/>
            <w:r>
              <w:rPr>
                <w:rFonts w:ascii="Arial" w:eastAsia="Calibri" w:hAnsi="Arial" w:cs="Arial"/>
                <w:sz w:val="20"/>
                <w:szCs w:val="20"/>
              </w:rPr>
              <w:t xml:space="preserve"> </w:t>
            </w:r>
            <w:proofErr w:type="spellStart"/>
            <w:r>
              <w:rPr>
                <w:rFonts w:ascii="Arial" w:eastAsia="Calibri" w:hAnsi="Arial" w:cs="Arial"/>
                <w:sz w:val="20"/>
                <w:szCs w:val="20"/>
              </w:rPr>
              <w:t>is</w:t>
            </w:r>
            <w:proofErr w:type="spellEnd"/>
            <w:r>
              <w:rPr>
                <w:rFonts w:ascii="Arial" w:eastAsia="Calibri" w:hAnsi="Arial" w:cs="Arial"/>
                <w:sz w:val="20"/>
                <w:szCs w:val="20"/>
              </w:rPr>
              <w:t xml:space="preserve">. </w:t>
            </w:r>
          </w:p>
          <w:p w14:paraId="1923AB39"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about</w:t>
            </w:r>
            <w:proofErr w:type="spellEnd"/>
            <w:r>
              <w:rPr>
                <w:rFonts w:ascii="Arial" w:eastAsia="Calibri" w:hAnsi="Arial" w:cs="Arial"/>
                <w:sz w:val="20"/>
                <w:szCs w:val="20"/>
              </w:rPr>
              <w:t xml:space="preserve"> </w:t>
            </w:r>
            <w:proofErr w:type="spellStart"/>
            <w:r>
              <w:rPr>
                <w:rFonts w:ascii="Arial" w:eastAsia="Calibri" w:hAnsi="Arial" w:cs="Arial"/>
                <w:sz w:val="20"/>
                <w:szCs w:val="20"/>
              </w:rPr>
              <w:t>climate</w:t>
            </w:r>
            <w:proofErr w:type="spellEnd"/>
            <w:r>
              <w:rPr>
                <w:rFonts w:ascii="Arial" w:eastAsia="Calibri" w:hAnsi="Arial" w:cs="Arial"/>
                <w:sz w:val="20"/>
                <w:szCs w:val="20"/>
              </w:rPr>
              <w:t xml:space="preserve"> </w:t>
            </w:r>
            <w:proofErr w:type="spellStart"/>
            <w:r>
              <w:rPr>
                <w:rFonts w:ascii="Arial" w:eastAsia="Calibri" w:hAnsi="Arial" w:cs="Arial"/>
                <w:sz w:val="20"/>
                <w:szCs w:val="20"/>
              </w:rPr>
              <w:t>change</w:t>
            </w:r>
            <w:proofErr w:type="spellEnd"/>
            <w:r>
              <w:rPr>
                <w:rFonts w:ascii="Arial" w:eastAsia="Calibri" w:hAnsi="Arial" w:cs="Arial"/>
                <w:sz w:val="20"/>
                <w:szCs w:val="20"/>
              </w:rPr>
              <w:t xml:space="preserve">. </w:t>
            </w:r>
          </w:p>
          <w:p w14:paraId="086C69A0"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different types of ecosystems. </w:t>
            </w:r>
          </w:p>
        </w:tc>
      </w:tr>
      <w:tr w:rsidR="006913E9" w:rsidRPr="0051094E" w14:paraId="4E50C72D" w14:textId="77777777" w:rsidTr="00F77BA2">
        <w:tc>
          <w:tcPr>
            <w:tcW w:w="13994" w:type="dxa"/>
          </w:tcPr>
          <w:p w14:paraId="666F13A0"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3F36EA2E" w14:textId="77777777" w:rsidTr="00F77BA2">
        <w:tc>
          <w:tcPr>
            <w:tcW w:w="13994" w:type="dxa"/>
          </w:tcPr>
          <w:p w14:paraId="0BF5F253"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755E1FF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36FDEB7A"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463F7492"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0B67E94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2C6DBD6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0909275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Adaptation, personalisation and modification of content and activities (digital version).</w:t>
            </w:r>
          </w:p>
        </w:tc>
      </w:tr>
    </w:tbl>
    <w:p w14:paraId="38C2BBAE"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2"/>
        <w:gridCol w:w="1415"/>
        <w:gridCol w:w="3676"/>
        <w:gridCol w:w="4240"/>
        <w:gridCol w:w="2121"/>
      </w:tblGrid>
      <w:tr w:rsidR="006913E9" w:rsidRPr="0051094E" w14:paraId="123FC92D" w14:textId="77777777" w:rsidTr="00F77BA2">
        <w:tc>
          <w:tcPr>
            <w:tcW w:w="14029" w:type="dxa"/>
            <w:gridSpan w:val="5"/>
            <w:shd w:val="clear" w:color="auto" w:fill="F2F2F2"/>
          </w:tcPr>
          <w:p w14:paraId="21A6DB4E"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p w14:paraId="1937F1B1" w14:textId="77777777" w:rsidR="006913E9" w:rsidRPr="0051094E" w:rsidRDefault="006913E9" w:rsidP="00F77BA2">
            <w:pPr>
              <w:jc w:val="center"/>
              <w:rPr>
                <w:rFonts w:ascii="Arial" w:eastAsia="Calibri" w:hAnsi="Arial" w:cs="Arial"/>
                <w:sz w:val="20"/>
                <w:szCs w:val="20"/>
              </w:rPr>
            </w:pPr>
          </w:p>
        </w:tc>
      </w:tr>
      <w:tr w:rsidR="006913E9" w:rsidRPr="0051094E" w14:paraId="018A26A0" w14:textId="77777777" w:rsidTr="00F77BA2">
        <w:tc>
          <w:tcPr>
            <w:tcW w:w="2547" w:type="dxa"/>
          </w:tcPr>
          <w:p w14:paraId="34158DD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417" w:type="dxa"/>
          </w:tcPr>
          <w:p w14:paraId="39EEC69F"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18469BFA"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252" w:type="dxa"/>
          </w:tcPr>
          <w:p w14:paraId="67DA93F8"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127" w:type="dxa"/>
          </w:tcPr>
          <w:p w14:paraId="476B7C3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583FC24F" w14:textId="77777777" w:rsidTr="00F77BA2">
        <w:trPr>
          <w:trHeight w:val="2719"/>
        </w:trPr>
        <w:tc>
          <w:tcPr>
            <w:tcW w:w="2547" w:type="dxa"/>
            <w:vMerge w:val="restart"/>
          </w:tcPr>
          <w:p w14:paraId="2BF88245"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vMerge w:val="restart"/>
          </w:tcPr>
          <w:p w14:paraId="77AA691B" w14:textId="77777777" w:rsidR="006913E9" w:rsidRDefault="006913E9" w:rsidP="00F77BA2">
            <w:pPr>
              <w:rPr>
                <w:rFonts w:ascii="Arial" w:eastAsia="Calibri" w:hAnsi="Arial" w:cs="Arial"/>
                <w:sz w:val="20"/>
                <w:szCs w:val="20"/>
                <w:lang w:val="en-GB"/>
              </w:rPr>
            </w:pPr>
            <w:r w:rsidRPr="00FB7D63">
              <w:rPr>
                <w:rFonts w:ascii="Arial" w:eastAsia="Calibri" w:hAnsi="Arial" w:cs="Arial"/>
                <w:sz w:val="20"/>
                <w:szCs w:val="20"/>
                <w:lang w:val="en-GB"/>
              </w:rPr>
              <w:t>STEM1, STEM2, STEM4, STEM5</w:t>
            </w:r>
          </w:p>
          <w:p w14:paraId="5F8F268F"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DC</w:t>
            </w:r>
            <w:r w:rsidRPr="00FB7D63">
              <w:rPr>
                <w:rFonts w:ascii="Arial" w:eastAsia="Calibri" w:hAnsi="Arial" w:cs="Arial"/>
                <w:sz w:val="20"/>
                <w:szCs w:val="20"/>
                <w:lang w:val="en-GB"/>
              </w:rPr>
              <w:t>1</w:t>
            </w:r>
          </w:p>
          <w:p w14:paraId="11C713D8" w14:textId="77777777" w:rsidR="006913E9" w:rsidRDefault="006913E9" w:rsidP="00F77BA2">
            <w:pPr>
              <w:rPr>
                <w:rFonts w:ascii="Arial" w:eastAsia="Calibri" w:hAnsi="Arial" w:cs="Arial"/>
                <w:sz w:val="20"/>
                <w:szCs w:val="20"/>
                <w:lang w:val="en-GB"/>
              </w:rPr>
            </w:pPr>
            <w:r w:rsidRPr="00FB7D63">
              <w:rPr>
                <w:rFonts w:ascii="Arial" w:eastAsia="Calibri" w:hAnsi="Arial" w:cs="Arial"/>
                <w:sz w:val="20"/>
                <w:szCs w:val="20"/>
                <w:lang w:val="en-GB"/>
              </w:rPr>
              <w:t>CC4</w:t>
            </w:r>
          </w:p>
          <w:p w14:paraId="1D50FB6B" w14:textId="77777777" w:rsidR="006913E9" w:rsidRDefault="006913E9" w:rsidP="00F77BA2">
            <w:pPr>
              <w:rPr>
                <w:rFonts w:ascii="Arial" w:eastAsia="Calibri" w:hAnsi="Arial" w:cs="Arial"/>
                <w:sz w:val="20"/>
                <w:szCs w:val="20"/>
              </w:rPr>
            </w:pPr>
            <w:r w:rsidRPr="00FB7D63">
              <w:rPr>
                <w:rFonts w:ascii="Arial" w:eastAsia="Calibri" w:hAnsi="Arial" w:cs="Arial"/>
                <w:sz w:val="20"/>
                <w:szCs w:val="20"/>
              </w:rPr>
              <w:t>CE1</w:t>
            </w:r>
          </w:p>
          <w:p w14:paraId="46CA0951" w14:textId="77777777" w:rsidR="006913E9" w:rsidRDefault="006913E9" w:rsidP="00F77BA2">
            <w:pPr>
              <w:rPr>
                <w:rFonts w:ascii="Arial" w:eastAsia="Calibri" w:hAnsi="Arial" w:cs="Arial"/>
                <w:b/>
                <w:sz w:val="20"/>
                <w:szCs w:val="20"/>
                <w:lang w:val="en-GB"/>
              </w:rPr>
            </w:pPr>
            <w:r>
              <w:rPr>
                <w:rFonts w:ascii="Arial" w:eastAsia="Calibri" w:hAnsi="Arial" w:cs="Arial"/>
                <w:sz w:val="20"/>
                <w:szCs w:val="20"/>
              </w:rPr>
              <w:t>CCAE</w:t>
            </w:r>
            <w:r w:rsidRPr="00FB7D63">
              <w:rPr>
                <w:rFonts w:ascii="Arial" w:eastAsia="Calibri" w:hAnsi="Arial" w:cs="Arial"/>
                <w:sz w:val="20"/>
                <w:szCs w:val="20"/>
              </w:rPr>
              <w:t>1</w:t>
            </w:r>
          </w:p>
        </w:tc>
        <w:tc>
          <w:tcPr>
            <w:tcW w:w="3686" w:type="dxa"/>
          </w:tcPr>
          <w:p w14:paraId="4FD45346"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252" w:type="dxa"/>
            <w:vMerge w:val="restart"/>
          </w:tcPr>
          <w:p w14:paraId="1F8B7F05"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4594AD72"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1. Challenges of today's world</w:t>
            </w:r>
          </w:p>
          <w:p w14:paraId="73CEC4F4"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The future of the Earth and the universe. Physical phenomena related to the Earth and the universe and their impact on daily life and the environment. </w:t>
            </w:r>
            <w:proofErr w:type="spellStart"/>
            <w:r w:rsidRPr="00DC2217">
              <w:rPr>
                <w:rFonts w:eastAsiaTheme="minorHAnsi" w:cs="Arial"/>
                <w:color w:val="000000"/>
                <w:sz w:val="20"/>
                <w:lang w:eastAsia="en-US"/>
              </w:rPr>
              <w:t>Space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exploration</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observation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the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sky</w:t>
            </w:r>
            <w:proofErr w:type="spellEnd"/>
            <w:r w:rsidRPr="00DC2217">
              <w:rPr>
                <w:rFonts w:eastAsiaTheme="minorHAnsi" w:cs="Arial"/>
                <w:color w:val="000000"/>
                <w:sz w:val="20"/>
                <w:lang w:eastAsia="en-US"/>
              </w:rPr>
              <w:t xml:space="preserve">; light </w:t>
            </w:r>
            <w:proofErr w:type="spellStart"/>
            <w:r w:rsidRPr="00DC2217">
              <w:rPr>
                <w:rFonts w:eastAsiaTheme="minorHAnsi" w:cs="Arial"/>
                <w:color w:val="000000"/>
                <w:sz w:val="20"/>
                <w:lang w:eastAsia="en-US"/>
              </w:rPr>
              <w:t>pollution</w:t>
            </w:r>
            <w:proofErr w:type="spellEnd"/>
            <w:r w:rsidRPr="00DC2217">
              <w:rPr>
                <w:rFonts w:eastAsiaTheme="minorHAnsi" w:cs="Arial"/>
                <w:color w:val="000000"/>
                <w:sz w:val="20"/>
                <w:lang w:eastAsia="en-US"/>
              </w:rPr>
              <w:t xml:space="preserve">. </w:t>
            </w:r>
          </w:p>
          <w:p w14:paraId="5E66BCF9"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Climate and the planet. Introduction to atmospheric dynamics and the major climatic areas of the world. </w:t>
            </w:r>
            <w:proofErr w:type="spellStart"/>
            <w:r w:rsidRPr="00DC2217">
              <w:rPr>
                <w:rFonts w:eastAsiaTheme="minorHAnsi" w:cs="Arial"/>
                <w:color w:val="000000"/>
                <w:sz w:val="20"/>
                <w:lang w:eastAsia="en-US"/>
              </w:rPr>
              <w:t>The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main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ecosystems</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their</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landscapes</w:t>
            </w:r>
            <w:proofErr w:type="spellEnd"/>
            <w:r w:rsidRPr="00DC2217">
              <w:rPr>
                <w:rFonts w:eastAsiaTheme="minorHAnsi" w:cs="Arial"/>
                <w:color w:val="000000"/>
                <w:sz w:val="20"/>
                <w:lang w:eastAsia="en-US"/>
              </w:rPr>
              <w:t xml:space="preserve">. </w:t>
            </w:r>
          </w:p>
          <w:p w14:paraId="266C91DF" w14:textId="77777777" w:rsidR="006913E9" w:rsidRPr="0051094E" w:rsidRDefault="006913E9" w:rsidP="00F77BA2">
            <w:pPr>
              <w:rPr>
                <w:rFonts w:ascii="Arial" w:eastAsia="Calibri" w:hAnsi="Arial" w:cs="Arial"/>
                <w:color w:val="FF0000"/>
                <w:sz w:val="20"/>
                <w:szCs w:val="20"/>
              </w:rPr>
            </w:pPr>
          </w:p>
        </w:tc>
        <w:tc>
          <w:tcPr>
            <w:tcW w:w="2127" w:type="dxa"/>
            <w:vMerge w:val="restart"/>
          </w:tcPr>
          <w:p w14:paraId="2E24E3B1"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Pages 44 - 51</w:t>
            </w:r>
          </w:p>
        </w:tc>
      </w:tr>
      <w:tr w:rsidR="006913E9" w:rsidRPr="0051094E" w14:paraId="76079FD2" w14:textId="77777777" w:rsidTr="00F77BA2">
        <w:trPr>
          <w:trHeight w:val="2719"/>
        </w:trPr>
        <w:tc>
          <w:tcPr>
            <w:tcW w:w="2547" w:type="dxa"/>
            <w:vMerge/>
          </w:tcPr>
          <w:p w14:paraId="210E35B4" w14:textId="77777777" w:rsidR="006913E9" w:rsidRPr="00FB7D63" w:rsidRDefault="006913E9" w:rsidP="00F77BA2">
            <w:pPr>
              <w:rPr>
                <w:rFonts w:ascii="Arial" w:hAnsi="Arial" w:cs="Arial"/>
                <w:sz w:val="20"/>
                <w:szCs w:val="20"/>
              </w:rPr>
            </w:pPr>
          </w:p>
        </w:tc>
        <w:tc>
          <w:tcPr>
            <w:tcW w:w="1417" w:type="dxa"/>
            <w:vMerge/>
          </w:tcPr>
          <w:p w14:paraId="392F0E89" w14:textId="77777777" w:rsidR="006913E9" w:rsidRPr="00FB7D63" w:rsidRDefault="006913E9" w:rsidP="00F77BA2">
            <w:pPr>
              <w:rPr>
                <w:rFonts w:ascii="Arial" w:eastAsia="Calibri" w:hAnsi="Arial" w:cs="Arial"/>
                <w:sz w:val="20"/>
                <w:szCs w:val="20"/>
                <w:lang w:val="en-GB"/>
              </w:rPr>
            </w:pPr>
          </w:p>
        </w:tc>
        <w:tc>
          <w:tcPr>
            <w:tcW w:w="3686" w:type="dxa"/>
          </w:tcPr>
          <w:p w14:paraId="5D4D76EF"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established.</w:t>
            </w:r>
          </w:p>
        </w:tc>
        <w:tc>
          <w:tcPr>
            <w:tcW w:w="4252" w:type="dxa"/>
            <w:vMerge/>
          </w:tcPr>
          <w:p w14:paraId="7FD88E81" w14:textId="77777777" w:rsidR="006913E9" w:rsidRPr="00F764A6" w:rsidRDefault="006913E9" w:rsidP="00F77BA2">
            <w:pPr>
              <w:rPr>
                <w:rFonts w:ascii="Arial" w:eastAsia="Calibri" w:hAnsi="Arial" w:cs="Arial"/>
                <w:b/>
                <w:sz w:val="20"/>
                <w:szCs w:val="20"/>
                <w:lang w:val="en-GB"/>
              </w:rPr>
            </w:pPr>
          </w:p>
        </w:tc>
        <w:tc>
          <w:tcPr>
            <w:tcW w:w="2127" w:type="dxa"/>
            <w:vMerge/>
          </w:tcPr>
          <w:p w14:paraId="31DFE958" w14:textId="77777777" w:rsidR="006913E9" w:rsidRPr="00F764A6" w:rsidRDefault="006913E9" w:rsidP="00F77BA2">
            <w:pPr>
              <w:rPr>
                <w:rFonts w:ascii="Arial" w:eastAsia="Calibri" w:hAnsi="Arial" w:cs="Arial"/>
                <w:sz w:val="20"/>
                <w:szCs w:val="20"/>
                <w:lang w:val="en-GB"/>
              </w:rPr>
            </w:pPr>
          </w:p>
        </w:tc>
      </w:tr>
    </w:tbl>
    <w:p w14:paraId="1D8B26BD"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7E59E66A"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59E974D4"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8"/>
        <w:gridCol w:w="2744"/>
        <w:gridCol w:w="2988"/>
        <w:gridCol w:w="2857"/>
        <w:gridCol w:w="2817"/>
      </w:tblGrid>
      <w:tr w:rsidR="006913E9" w:rsidRPr="0051094E" w14:paraId="1D44E981" w14:textId="77777777" w:rsidTr="00F77BA2">
        <w:tc>
          <w:tcPr>
            <w:tcW w:w="14560" w:type="dxa"/>
            <w:gridSpan w:val="5"/>
            <w:shd w:val="clear" w:color="auto" w:fill="F2F2F2"/>
          </w:tcPr>
          <w:p w14:paraId="6C33E0D3"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692F32B9" w14:textId="77777777" w:rsidTr="00F77BA2">
        <w:tc>
          <w:tcPr>
            <w:tcW w:w="14560" w:type="dxa"/>
            <w:gridSpan w:val="5"/>
          </w:tcPr>
          <w:p w14:paraId="77BEAE3C"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6342EF29" w14:textId="77777777" w:rsidTr="00F77BA2">
        <w:tc>
          <w:tcPr>
            <w:tcW w:w="2669" w:type="dxa"/>
          </w:tcPr>
          <w:p w14:paraId="52B9D805"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855" w:type="dxa"/>
          </w:tcPr>
          <w:p w14:paraId="3EA1187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534BFEF"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3118" w:type="dxa"/>
          </w:tcPr>
          <w:p w14:paraId="13B415D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7EB65654"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977" w:type="dxa"/>
          </w:tcPr>
          <w:p w14:paraId="341ADF6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05FA762D"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41" w:type="dxa"/>
          </w:tcPr>
          <w:p w14:paraId="74944F7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78B8C3F8"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67F6F015" w14:textId="77777777" w:rsidTr="00F77BA2">
        <w:tc>
          <w:tcPr>
            <w:tcW w:w="2669" w:type="dxa"/>
          </w:tcPr>
          <w:p w14:paraId="19DDF1A8"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2855" w:type="dxa"/>
          </w:tcPr>
          <w:p w14:paraId="728C73E0"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8" w:type="dxa"/>
          </w:tcPr>
          <w:p w14:paraId="11463AE9"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E4EAABA"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41" w:type="dxa"/>
          </w:tcPr>
          <w:p w14:paraId="3AF8703F"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5591FE70" w14:textId="77777777" w:rsidTr="00F77BA2">
        <w:tc>
          <w:tcPr>
            <w:tcW w:w="14560" w:type="dxa"/>
            <w:gridSpan w:val="5"/>
          </w:tcPr>
          <w:p w14:paraId="0765559C"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szCs w:val="20"/>
                <w:lang w:val="en-GB"/>
              </w:rPr>
              <w:t>5.2. Establish simple connections between different elements of the natural, social and cultural environment, showing understanding of the relationships that are established.</w:t>
            </w:r>
          </w:p>
        </w:tc>
      </w:tr>
      <w:tr w:rsidR="006913E9" w:rsidRPr="0051094E" w14:paraId="7F094916" w14:textId="77777777" w:rsidTr="00F77BA2">
        <w:tc>
          <w:tcPr>
            <w:tcW w:w="2669" w:type="dxa"/>
          </w:tcPr>
          <w:p w14:paraId="5CDAF470" w14:textId="77777777" w:rsidR="006913E9" w:rsidRDefault="006913E9" w:rsidP="00F77BA2">
            <w:pPr>
              <w:rPr>
                <w:rFonts w:ascii="Arial" w:hAnsi="Arial" w:cs="Arial"/>
                <w:sz w:val="20"/>
                <w:szCs w:val="20"/>
              </w:rPr>
            </w:pPr>
            <w:r w:rsidRPr="0051094E">
              <w:rPr>
                <w:rFonts w:ascii="Arial" w:eastAsia="Calibri" w:hAnsi="Arial" w:cs="Arial"/>
                <w:b/>
                <w:sz w:val="20"/>
                <w:szCs w:val="20"/>
              </w:rPr>
              <w:t>INDICATORS</w:t>
            </w:r>
          </w:p>
        </w:tc>
        <w:tc>
          <w:tcPr>
            <w:tcW w:w="2855" w:type="dxa"/>
          </w:tcPr>
          <w:p w14:paraId="56E0602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78D58E7B"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3118" w:type="dxa"/>
          </w:tcPr>
          <w:p w14:paraId="33C80E7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1CE039A9"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2977" w:type="dxa"/>
          </w:tcPr>
          <w:p w14:paraId="6110CBF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5C6E2FE1"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41" w:type="dxa"/>
          </w:tcPr>
          <w:p w14:paraId="0A2FA07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602B7A8C"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76FD9DFD" w14:textId="77777777" w:rsidTr="00F77BA2">
        <w:tc>
          <w:tcPr>
            <w:tcW w:w="2669" w:type="dxa"/>
          </w:tcPr>
          <w:p w14:paraId="2245D757"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szCs w:val="20"/>
                <w:lang w:val="en-GB"/>
              </w:rPr>
              <w:t>Establishes simple connections between different elements of the natural, social and cultural environment showing understanding of the relationships that are established.</w:t>
            </w:r>
          </w:p>
        </w:tc>
        <w:tc>
          <w:tcPr>
            <w:tcW w:w="2855" w:type="dxa"/>
          </w:tcPr>
          <w:p w14:paraId="6C62F24E"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8" w:type="dxa"/>
          </w:tcPr>
          <w:p w14:paraId="2AF6820A"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DE77C18"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41" w:type="dxa"/>
          </w:tcPr>
          <w:p w14:paraId="449082FB"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7AA2E5B2" w14:textId="77777777" w:rsidR="006913E9" w:rsidRPr="0051094E" w:rsidRDefault="006913E9" w:rsidP="006913E9">
      <w:pPr>
        <w:ind w:left="360"/>
        <w:rPr>
          <w:rFonts w:ascii="Arial" w:eastAsia="Calibri" w:hAnsi="Arial" w:cs="Arial"/>
          <w:b/>
          <w:sz w:val="20"/>
          <w:szCs w:val="20"/>
        </w:rPr>
      </w:pPr>
    </w:p>
    <w:p w14:paraId="5652E85B" w14:textId="77777777" w:rsidR="006913E9" w:rsidRPr="0051094E" w:rsidRDefault="006913E9" w:rsidP="006913E9">
      <w:pPr>
        <w:rPr>
          <w:rFonts w:ascii="Arial" w:eastAsia="Calibri" w:hAnsi="Arial" w:cs="Arial"/>
          <w:b/>
          <w:sz w:val="20"/>
          <w:szCs w:val="20"/>
        </w:rPr>
      </w:pPr>
    </w:p>
    <w:p w14:paraId="45A8CD4A" w14:textId="77777777" w:rsidR="006913E9" w:rsidRPr="0051094E" w:rsidRDefault="006913E9" w:rsidP="006913E9">
      <w:pPr>
        <w:rPr>
          <w:rFonts w:ascii="Arial" w:eastAsia="Calibri" w:hAnsi="Arial" w:cs="Arial"/>
          <w:b/>
          <w:sz w:val="20"/>
          <w:szCs w:val="20"/>
        </w:rPr>
      </w:pPr>
    </w:p>
    <w:p w14:paraId="77D86EBD" w14:textId="77777777" w:rsidR="006913E9" w:rsidRPr="0051094E" w:rsidRDefault="006913E9" w:rsidP="006913E9">
      <w:pPr>
        <w:rPr>
          <w:rFonts w:ascii="Arial" w:eastAsia="Calibri" w:hAnsi="Arial" w:cs="Arial"/>
          <w:b/>
          <w:sz w:val="20"/>
          <w:szCs w:val="20"/>
        </w:rPr>
      </w:pPr>
    </w:p>
    <w:p w14:paraId="451D4737" w14:textId="77777777" w:rsidR="006913E9" w:rsidRPr="0051094E" w:rsidRDefault="006913E9" w:rsidP="006913E9">
      <w:pPr>
        <w:rPr>
          <w:rFonts w:ascii="Arial" w:eastAsia="Calibri" w:hAnsi="Arial" w:cs="Arial"/>
          <w:b/>
          <w:sz w:val="20"/>
          <w:szCs w:val="20"/>
        </w:rPr>
      </w:pPr>
    </w:p>
    <w:p w14:paraId="0F41DAE1" w14:textId="77777777" w:rsidR="006913E9" w:rsidRPr="0051094E" w:rsidRDefault="006913E9" w:rsidP="006913E9">
      <w:pPr>
        <w:rPr>
          <w:rFonts w:ascii="Arial" w:eastAsia="Calibri" w:hAnsi="Arial" w:cs="Arial"/>
          <w:b/>
          <w:sz w:val="20"/>
          <w:szCs w:val="20"/>
        </w:rPr>
      </w:pPr>
    </w:p>
    <w:p w14:paraId="6C76B1AB" w14:textId="77777777" w:rsidR="006913E9" w:rsidRPr="0051094E" w:rsidRDefault="006913E9" w:rsidP="006913E9">
      <w:pPr>
        <w:rPr>
          <w:rFonts w:ascii="Arial" w:eastAsia="Calibri" w:hAnsi="Arial" w:cs="Arial"/>
          <w:b/>
          <w:sz w:val="20"/>
          <w:szCs w:val="20"/>
        </w:rPr>
      </w:pPr>
    </w:p>
    <w:p w14:paraId="208AD559" w14:textId="77777777" w:rsidR="006913E9" w:rsidRDefault="006913E9" w:rsidP="006913E9">
      <w:pPr>
        <w:rPr>
          <w:rFonts w:ascii="Arial" w:eastAsia="Arial" w:hAnsi="Arial" w:cs="Arial"/>
          <w:b/>
          <w:sz w:val="20"/>
          <w:szCs w:val="20"/>
        </w:rPr>
      </w:pPr>
    </w:p>
    <w:p w14:paraId="09278449" w14:textId="77777777" w:rsidR="006913E9" w:rsidRDefault="006913E9" w:rsidP="006913E9">
      <w:pPr>
        <w:rPr>
          <w:rFonts w:ascii="Arial" w:eastAsia="Arial" w:hAnsi="Arial" w:cs="Arial"/>
          <w:b/>
          <w:sz w:val="20"/>
          <w:szCs w:val="20"/>
        </w:rPr>
      </w:pPr>
    </w:p>
    <w:p w14:paraId="4C0AACE6" w14:textId="77777777" w:rsidR="006913E9" w:rsidRDefault="006913E9" w:rsidP="006913E9">
      <w:pPr>
        <w:rPr>
          <w:rFonts w:ascii="Arial" w:eastAsia="Arial" w:hAnsi="Arial" w:cs="Arial"/>
          <w:b/>
          <w:sz w:val="20"/>
          <w:szCs w:val="20"/>
        </w:rPr>
      </w:pPr>
    </w:p>
    <w:p w14:paraId="5097DF3A" w14:textId="77777777" w:rsidR="006913E9" w:rsidRDefault="006913E9" w:rsidP="006913E9">
      <w:pPr>
        <w:rPr>
          <w:rFonts w:ascii="Arial" w:eastAsia="Arial" w:hAnsi="Arial" w:cs="Arial"/>
          <w:b/>
          <w:sz w:val="20"/>
          <w:szCs w:val="20"/>
        </w:rPr>
      </w:pPr>
    </w:p>
    <w:p w14:paraId="6D5B8E95"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t>SCIENCE 6 Learning Situation 1: The Marketing Campaign</w:t>
      </w:r>
    </w:p>
    <w:p w14:paraId="6C79D426" w14:textId="77777777" w:rsidR="006913E9" w:rsidRPr="0051094E" w:rsidRDefault="006913E9" w:rsidP="006913E9">
      <w:pPr>
        <w:rPr>
          <w:rFonts w:ascii="Arial" w:eastAsia="Arial" w:hAnsi="Arial" w:cs="Arial"/>
          <w:b/>
          <w:sz w:val="20"/>
          <w:szCs w:val="20"/>
        </w:rPr>
      </w:pPr>
    </w:p>
    <w:p w14:paraId="18CCB6E9"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t>Timing: 12 weeks</w:t>
      </w:r>
    </w:p>
    <w:p w14:paraId="0091BAED"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71DE85F6" w14:textId="77777777" w:rsidTr="00F77BA2">
        <w:tc>
          <w:tcPr>
            <w:tcW w:w="13994" w:type="dxa"/>
          </w:tcPr>
          <w:p w14:paraId="71BCC50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TASK DESCRIPTION</w:t>
            </w:r>
          </w:p>
        </w:tc>
      </w:tr>
      <w:tr w:rsidR="006913E9" w:rsidRPr="0051094E" w14:paraId="39E07B25" w14:textId="77777777" w:rsidTr="00F77BA2">
        <w:tc>
          <w:tcPr>
            <w:tcW w:w="13994" w:type="dxa"/>
          </w:tcPr>
          <w:p w14:paraId="00C62894"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task is to create a marketing campaign to repopulate small rural areas. In order to do so, students will have to consider the following points: </w:t>
            </w:r>
          </w:p>
          <w:p w14:paraId="4D0F7322"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the current Spanish population pyramid like?</w:t>
            </w:r>
          </w:p>
          <w:p w14:paraId="64C0B020"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Why do people leave villages to live in cities?</w:t>
            </w:r>
          </w:p>
          <w:p w14:paraId="4F319996"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essential services does the village need to have in order to attract new inhabitants?</w:t>
            </w:r>
          </w:p>
          <w:p w14:paraId="3CDDE0CA" w14:textId="77777777" w:rsidR="006913E9" w:rsidRPr="00F764A6" w:rsidRDefault="006913E9" w:rsidP="00F77BA2">
            <w:pPr>
              <w:rPr>
                <w:rFonts w:ascii="Arial" w:eastAsia="Calibri" w:hAnsi="Arial" w:cs="Arial"/>
                <w:sz w:val="20"/>
                <w:szCs w:val="20"/>
                <w:lang w:val="en-GB"/>
              </w:rPr>
            </w:pPr>
          </w:p>
          <w:p w14:paraId="2705824C"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To carry out the task, we suggest that, in groups, the students, once they have all the necessary information, create their proposal. Do not forget that all members of the group must participate actively. Once you have created a draft of the final product, we advise you to share your project with another group so that they can give you their opinion on it before creating the final version. Finally, students should create a presentation about their rural repopulation campaign and show it to their peers. </w:t>
            </w:r>
          </w:p>
          <w:p w14:paraId="19645A14" w14:textId="77777777" w:rsidR="006913E9" w:rsidRPr="00F764A6" w:rsidRDefault="006913E9" w:rsidP="00F77BA2">
            <w:pPr>
              <w:rPr>
                <w:rFonts w:ascii="Arial" w:eastAsia="Calibri" w:hAnsi="Arial" w:cs="Arial"/>
                <w:color w:val="FF0000"/>
                <w:sz w:val="20"/>
                <w:szCs w:val="20"/>
                <w:lang w:val="en-GB"/>
              </w:rPr>
            </w:pPr>
          </w:p>
        </w:tc>
      </w:tr>
      <w:tr w:rsidR="006913E9" w:rsidRPr="0051094E" w14:paraId="1D63995D" w14:textId="77777777" w:rsidTr="00F77BA2">
        <w:tc>
          <w:tcPr>
            <w:tcW w:w="13994" w:type="dxa"/>
          </w:tcPr>
          <w:p w14:paraId="73E1180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2489ACFC" w14:textId="77777777" w:rsidTr="00F77BA2">
        <w:tc>
          <w:tcPr>
            <w:tcW w:w="13994" w:type="dxa"/>
          </w:tcPr>
          <w:p w14:paraId="10FF4FF1"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Gathering information on Spanish population trends</w:t>
            </w:r>
          </w:p>
          <w:p w14:paraId="2DAA8B25"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 xml:space="preserve">Apply the knowledge acquired during the trimester. </w:t>
            </w:r>
          </w:p>
          <w:p w14:paraId="02A8E5EF"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 xml:space="preserve">Identify the problems faced by small rural depopulated areas due to lack of services. </w:t>
            </w:r>
          </w:p>
        </w:tc>
      </w:tr>
    </w:tbl>
    <w:p w14:paraId="50BE0B00" w14:textId="77777777" w:rsidR="006913E9" w:rsidRPr="0051094E" w:rsidRDefault="006913E9" w:rsidP="006913E9">
      <w:pPr>
        <w:rPr>
          <w:rFonts w:ascii="Arial" w:eastAsia="Calibri" w:hAnsi="Arial" w:cs="Arial"/>
          <w:b/>
          <w:sz w:val="20"/>
          <w:szCs w:val="20"/>
        </w:rPr>
      </w:pPr>
    </w:p>
    <w:p w14:paraId="25B8EC79"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6913E9" w:rsidRPr="00C563D5" w14:paraId="7912BAD1" w14:textId="77777777" w:rsidTr="00F77BA2">
        <w:tc>
          <w:tcPr>
            <w:tcW w:w="1515" w:type="dxa"/>
            <w:shd w:val="clear" w:color="auto" w:fill="E7E6E6"/>
            <w:vAlign w:val="center"/>
          </w:tcPr>
          <w:p w14:paraId="42549FE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83" w:type="dxa"/>
            <w:shd w:val="clear" w:color="auto" w:fill="E7E6E6"/>
            <w:vAlign w:val="center"/>
          </w:tcPr>
          <w:p w14:paraId="4386E80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6º</w:t>
            </w:r>
          </w:p>
        </w:tc>
        <w:tc>
          <w:tcPr>
            <w:tcW w:w="2014" w:type="dxa"/>
            <w:gridSpan w:val="2"/>
            <w:shd w:val="clear" w:color="auto" w:fill="E7E6E6"/>
            <w:vAlign w:val="center"/>
          </w:tcPr>
          <w:p w14:paraId="298084E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LEARNING SITUATION 1</w:t>
            </w:r>
          </w:p>
        </w:tc>
        <w:tc>
          <w:tcPr>
            <w:tcW w:w="1626" w:type="dxa"/>
            <w:shd w:val="clear" w:color="auto" w:fill="E7E6E6"/>
            <w:vAlign w:val="center"/>
          </w:tcPr>
          <w:p w14:paraId="427841E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739" w:type="dxa"/>
            <w:gridSpan w:val="2"/>
            <w:shd w:val="clear" w:color="auto" w:fill="E7E6E6"/>
            <w:vAlign w:val="center"/>
          </w:tcPr>
          <w:p w14:paraId="1A85118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12 WEEKS</w:t>
            </w:r>
          </w:p>
        </w:tc>
        <w:tc>
          <w:tcPr>
            <w:tcW w:w="2126" w:type="dxa"/>
            <w:shd w:val="clear" w:color="auto" w:fill="E7E6E6"/>
            <w:vAlign w:val="center"/>
          </w:tcPr>
          <w:p w14:paraId="7DFE8DB5"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SDG 11</w:t>
            </w:r>
          </w:p>
          <w:p w14:paraId="298F49E6"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communities </w:t>
            </w:r>
          </w:p>
        </w:tc>
      </w:tr>
      <w:tr w:rsidR="006913E9" w:rsidRPr="0051094E" w14:paraId="370A3B90" w14:textId="77777777" w:rsidTr="00F77BA2">
        <w:tc>
          <w:tcPr>
            <w:tcW w:w="13603" w:type="dxa"/>
            <w:gridSpan w:val="8"/>
          </w:tcPr>
          <w:p w14:paraId="5E95E1F4"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2C84FCA7" w14:textId="77777777" w:rsidTr="00F77BA2">
        <w:tc>
          <w:tcPr>
            <w:tcW w:w="2405" w:type="dxa"/>
            <w:gridSpan w:val="3"/>
          </w:tcPr>
          <w:p w14:paraId="1E9BC8B3"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707" w:type="dxa"/>
          </w:tcPr>
          <w:p w14:paraId="596F3625"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113" w:type="dxa"/>
            <w:gridSpan w:val="2"/>
          </w:tcPr>
          <w:p w14:paraId="1A7D0F59"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252" w:type="dxa"/>
          </w:tcPr>
          <w:p w14:paraId="4AC27E02"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126" w:type="dxa"/>
          </w:tcPr>
          <w:p w14:paraId="2268E0C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5887C58C" w14:textId="77777777" w:rsidTr="00F77BA2">
        <w:trPr>
          <w:trHeight w:val="3587"/>
        </w:trPr>
        <w:tc>
          <w:tcPr>
            <w:tcW w:w="2405" w:type="dxa"/>
            <w:gridSpan w:val="3"/>
          </w:tcPr>
          <w:p w14:paraId="04DD66E4"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8. Recognise and value diversity and gender equality, showing empathy and respect for other cultures and reflecting on ethical issues, in order to contribute to the individual and collective well-being of a society in continuous transformation and to the achievement of the values of European integration.</w:t>
            </w:r>
          </w:p>
        </w:tc>
        <w:tc>
          <w:tcPr>
            <w:tcW w:w="1707" w:type="dxa"/>
          </w:tcPr>
          <w:p w14:paraId="3CC0F299" w14:textId="77777777" w:rsidR="006913E9" w:rsidRDefault="006913E9" w:rsidP="00F77BA2">
            <w:pPr>
              <w:rPr>
                <w:rFonts w:ascii="Arial" w:eastAsia="Calibri" w:hAnsi="Arial" w:cs="Arial"/>
                <w:b/>
                <w:sz w:val="20"/>
                <w:szCs w:val="20"/>
                <w:lang w:val="en-GB"/>
              </w:rPr>
            </w:pPr>
            <w:r>
              <w:rPr>
                <w:rFonts w:ascii="Arial" w:hAnsi="Arial" w:cs="Arial"/>
                <w:sz w:val="20"/>
                <w:lang w:val="en-GB"/>
              </w:rPr>
              <w:t>PC</w:t>
            </w:r>
            <w:r w:rsidRPr="00F764A6">
              <w:rPr>
                <w:rFonts w:ascii="Arial" w:hAnsi="Arial" w:cs="Arial"/>
                <w:sz w:val="20"/>
                <w:lang w:val="en-GB"/>
              </w:rPr>
              <w:t xml:space="preserve">3, </w:t>
            </w:r>
            <w:r>
              <w:rPr>
                <w:rFonts w:ascii="Arial" w:hAnsi="Arial" w:cs="Arial"/>
                <w:sz w:val="20"/>
                <w:lang w:val="en-GB"/>
              </w:rPr>
              <w:t>SPCL2L</w:t>
            </w:r>
            <w:r w:rsidRPr="00F764A6">
              <w:rPr>
                <w:rFonts w:ascii="Arial" w:hAnsi="Arial" w:cs="Arial"/>
                <w:sz w:val="20"/>
                <w:lang w:val="en-GB"/>
              </w:rPr>
              <w:t xml:space="preserve">3, CC1, CC2, CC3, </w:t>
            </w:r>
            <w:r>
              <w:rPr>
                <w:rFonts w:ascii="Arial" w:hAnsi="Arial" w:cs="Arial"/>
                <w:sz w:val="20"/>
                <w:lang w:val="en-GB"/>
              </w:rPr>
              <w:t>CCAE</w:t>
            </w:r>
            <w:r w:rsidRPr="00F764A6">
              <w:rPr>
                <w:rFonts w:ascii="Arial" w:hAnsi="Arial" w:cs="Arial"/>
                <w:sz w:val="20"/>
                <w:lang w:val="en-GB"/>
              </w:rPr>
              <w:t xml:space="preserve">1, </w:t>
            </w:r>
            <w:r>
              <w:rPr>
                <w:rFonts w:ascii="Arial" w:hAnsi="Arial" w:cs="Arial"/>
                <w:sz w:val="20"/>
                <w:lang w:val="en-GB"/>
              </w:rPr>
              <w:t>CCAE</w:t>
            </w:r>
            <w:r w:rsidRPr="00F764A6">
              <w:rPr>
                <w:rFonts w:ascii="Arial" w:hAnsi="Arial" w:cs="Arial"/>
                <w:sz w:val="20"/>
                <w:lang w:val="en-GB"/>
              </w:rPr>
              <w:t xml:space="preserve">2, CC3, </w:t>
            </w:r>
            <w:r>
              <w:rPr>
                <w:rFonts w:ascii="Arial" w:hAnsi="Arial" w:cs="Arial"/>
                <w:sz w:val="20"/>
                <w:lang w:val="en-GB"/>
              </w:rPr>
              <w:t>CCAE</w:t>
            </w:r>
            <w:r w:rsidRPr="00F764A6">
              <w:rPr>
                <w:rFonts w:ascii="Arial" w:hAnsi="Arial" w:cs="Arial"/>
                <w:sz w:val="20"/>
                <w:lang w:val="en-GB"/>
              </w:rPr>
              <w:t>1</w:t>
            </w:r>
          </w:p>
        </w:tc>
        <w:tc>
          <w:tcPr>
            <w:tcW w:w="3113" w:type="dxa"/>
            <w:gridSpan w:val="2"/>
          </w:tcPr>
          <w:p w14:paraId="5127B325"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c>
          <w:tcPr>
            <w:tcW w:w="4252" w:type="dxa"/>
          </w:tcPr>
          <w:p w14:paraId="7B106AEE"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3FE31A28"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1. Challenges of today's world</w:t>
            </w:r>
          </w:p>
          <w:p w14:paraId="066F4761" w14:textId="77777777" w:rsidR="006913E9" w:rsidRPr="00F764A6" w:rsidRDefault="006913E9" w:rsidP="00F77BA2">
            <w:pPr>
              <w:rPr>
                <w:rFonts w:ascii="Arial" w:eastAsia="Calibri" w:hAnsi="Arial" w:cs="Arial"/>
                <w:sz w:val="20"/>
                <w:szCs w:val="20"/>
                <w:lang w:val="en-GB"/>
              </w:rPr>
            </w:pPr>
          </w:p>
          <w:p w14:paraId="7611F55B"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Migrations and cultural diversity. The main demographic variables and their graphic representation. Population behaviour and its evolution. Migratory movements and the appreciation of cultural diversity. </w:t>
            </w:r>
            <w:proofErr w:type="spellStart"/>
            <w:r w:rsidRPr="00DC2217">
              <w:rPr>
                <w:rFonts w:eastAsiaTheme="minorHAnsi" w:cs="Arial"/>
                <w:color w:val="000000"/>
                <w:sz w:val="20"/>
                <w:lang w:eastAsia="en-US"/>
              </w:rPr>
              <w:t>Contrast</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between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urban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areas</w:t>
            </w:r>
            <w:proofErr w:type="spellEnd"/>
            <w:r w:rsidRPr="00DC2217">
              <w:rPr>
                <w:rFonts w:eastAsiaTheme="minorHAnsi" w:cs="Arial"/>
                <w:color w:val="000000"/>
                <w:sz w:val="20"/>
                <w:lang w:eastAsia="en-US"/>
              </w:rPr>
              <w:t xml:space="preserve"> and rural </w:t>
            </w:r>
            <w:proofErr w:type="spellStart"/>
            <w:r w:rsidRPr="00DC2217">
              <w:rPr>
                <w:rFonts w:eastAsiaTheme="minorHAnsi" w:cs="Arial"/>
                <w:color w:val="000000"/>
                <w:sz w:val="20"/>
                <w:lang w:eastAsia="en-US"/>
              </w:rPr>
              <w:t>depopulation</w:t>
            </w:r>
            <w:proofErr w:type="spellEnd"/>
            <w:r w:rsidRPr="00DC2217">
              <w:rPr>
                <w:rFonts w:eastAsiaTheme="minorHAnsi" w:cs="Arial"/>
                <w:color w:val="000000"/>
                <w:sz w:val="20"/>
                <w:lang w:eastAsia="en-US"/>
              </w:rPr>
              <w:t xml:space="preserve">. </w:t>
            </w:r>
          </w:p>
          <w:p w14:paraId="29FE88D7"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Active citizenship. Foundations and principles for political organisation and territorial management in Spain. </w:t>
            </w:r>
            <w:r w:rsidRPr="00DC2217">
              <w:rPr>
                <w:rFonts w:eastAsiaTheme="minorHAnsi" w:cs="Arial"/>
                <w:color w:val="000000"/>
                <w:sz w:val="20"/>
                <w:lang w:eastAsia="en-US"/>
              </w:rPr>
              <w:t xml:space="preserve">Social and </w:t>
            </w:r>
            <w:proofErr w:type="spellStart"/>
            <w:r w:rsidRPr="00DC2217">
              <w:rPr>
                <w:rFonts w:eastAsiaTheme="minorHAnsi" w:cs="Arial"/>
                <w:color w:val="000000"/>
                <w:sz w:val="20"/>
                <w:lang w:eastAsia="en-US"/>
              </w:rPr>
              <w:t>citizen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participation</w:t>
            </w:r>
            <w:proofErr w:type="spellEnd"/>
            <w:r w:rsidRPr="00DC2217">
              <w:rPr>
                <w:rFonts w:eastAsiaTheme="minorHAnsi" w:cs="Arial"/>
                <w:color w:val="000000"/>
                <w:sz w:val="20"/>
                <w:lang w:eastAsia="en-US"/>
              </w:rPr>
              <w:t>.</w:t>
            </w:r>
          </w:p>
          <w:p w14:paraId="24D45F6C"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rPr>
              <w:t xml:space="preserve">Gender equality and non-sexist behaviour. Criticism of stereotypes and roles in different areas: academic, professional, social and cultural. </w:t>
            </w:r>
            <w:proofErr w:type="spellStart"/>
            <w:r w:rsidRPr="0036494C">
              <w:rPr>
                <w:rFonts w:eastAsiaTheme="minorHAnsi" w:cs="Arial"/>
                <w:color w:val="000000"/>
                <w:sz w:val="20"/>
              </w:rPr>
              <w:t>Actions</w:t>
            </w:r>
            <w:proofErr w:type="spellEnd"/>
            <w:r w:rsidRPr="0036494C">
              <w:rPr>
                <w:rFonts w:eastAsiaTheme="minorHAnsi" w:cs="Arial"/>
                <w:color w:val="000000"/>
                <w:sz w:val="20"/>
              </w:rPr>
              <w:t xml:space="preserve"> </w:t>
            </w:r>
            <w:proofErr w:type="spellStart"/>
            <w:r w:rsidRPr="0036494C">
              <w:rPr>
                <w:rFonts w:eastAsiaTheme="minorHAnsi" w:cs="Arial"/>
                <w:color w:val="000000"/>
                <w:sz w:val="20"/>
              </w:rPr>
              <w:t>for</w:t>
            </w:r>
            <w:proofErr w:type="spellEnd"/>
            <w:r w:rsidRPr="0036494C">
              <w:rPr>
                <w:rFonts w:eastAsiaTheme="minorHAnsi" w:cs="Arial"/>
                <w:color w:val="000000"/>
                <w:sz w:val="20"/>
              </w:rPr>
              <w:t xml:space="preserve"> </w:t>
            </w:r>
            <w:proofErr w:type="spellStart"/>
            <w:r w:rsidRPr="0036494C">
              <w:rPr>
                <w:rFonts w:eastAsiaTheme="minorHAnsi" w:cs="Arial"/>
                <w:color w:val="000000"/>
                <w:sz w:val="20"/>
              </w:rPr>
              <w:t>effective</w:t>
            </w:r>
            <w:proofErr w:type="spellEnd"/>
            <w:r w:rsidRPr="0036494C">
              <w:rPr>
                <w:rFonts w:eastAsiaTheme="minorHAnsi" w:cs="Arial"/>
                <w:color w:val="000000"/>
                <w:sz w:val="20"/>
              </w:rPr>
              <w:t xml:space="preserve"> </w:t>
            </w:r>
            <w:proofErr w:type="spellStart"/>
            <w:r w:rsidRPr="0036494C">
              <w:rPr>
                <w:rFonts w:eastAsiaTheme="minorHAnsi" w:cs="Arial"/>
                <w:color w:val="000000"/>
                <w:sz w:val="20"/>
              </w:rPr>
              <w:t>equality</w:t>
            </w:r>
            <w:proofErr w:type="spellEnd"/>
            <w:r w:rsidRPr="0036494C">
              <w:rPr>
                <w:rFonts w:eastAsiaTheme="minorHAnsi" w:cs="Arial"/>
                <w:color w:val="000000"/>
                <w:sz w:val="20"/>
              </w:rPr>
              <w:t xml:space="preserve"> </w:t>
            </w:r>
            <w:proofErr w:type="spellStart"/>
            <w:r w:rsidRPr="0036494C">
              <w:rPr>
                <w:rFonts w:eastAsiaTheme="minorHAnsi" w:cs="Arial"/>
                <w:color w:val="000000"/>
                <w:sz w:val="20"/>
              </w:rPr>
              <w:t>between</w:t>
            </w:r>
            <w:proofErr w:type="spellEnd"/>
            <w:r w:rsidRPr="0036494C">
              <w:rPr>
                <w:rFonts w:eastAsiaTheme="minorHAnsi" w:cs="Arial"/>
                <w:color w:val="000000"/>
                <w:sz w:val="20"/>
              </w:rPr>
              <w:t xml:space="preserve"> </w:t>
            </w:r>
            <w:proofErr w:type="spellStart"/>
            <w:r w:rsidRPr="0036494C">
              <w:rPr>
                <w:rFonts w:eastAsiaTheme="minorHAnsi" w:cs="Arial"/>
                <w:color w:val="000000"/>
                <w:sz w:val="20"/>
              </w:rPr>
              <w:t>women</w:t>
            </w:r>
            <w:proofErr w:type="spellEnd"/>
            <w:r w:rsidRPr="0036494C">
              <w:rPr>
                <w:rFonts w:eastAsiaTheme="minorHAnsi" w:cs="Arial"/>
                <w:color w:val="000000"/>
                <w:sz w:val="20"/>
              </w:rPr>
              <w:t xml:space="preserve"> and </w:t>
            </w:r>
            <w:proofErr w:type="spellStart"/>
            <w:r w:rsidRPr="0036494C">
              <w:rPr>
                <w:rFonts w:eastAsiaTheme="minorHAnsi" w:cs="Arial"/>
                <w:color w:val="000000"/>
                <w:sz w:val="20"/>
              </w:rPr>
              <w:t>men</w:t>
            </w:r>
            <w:proofErr w:type="spellEnd"/>
            <w:r w:rsidRPr="0036494C">
              <w:rPr>
                <w:rFonts w:eastAsiaTheme="minorHAnsi" w:cs="Arial"/>
                <w:color w:val="000000"/>
                <w:sz w:val="20"/>
              </w:rPr>
              <w:t>.</w:t>
            </w:r>
          </w:p>
        </w:tc>
        <w:tc>
          <w:tcPr>
            <w:tcW w:w="2126" w:type="dxa"/>
          </w:tcPr>
          <w:p w14:paraId="025D785F"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Page 7</w:t>
            </w:r>
          </w:p>
          <w:p w14:paraId="56DF8896"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 xml:space="preserve">Page </w:t>
            </w:r>
            <w:r w:rsidRPr="0051094E">
              <w:rPr>
                <w:rFonts w:ascii="Arial" w:eastAsia="Calibri" w:hAnsi="Arial" w:cs="Arial"/>
                <w:sz w:val="20"/>
                <w:szCs w:val="20"/>
              </w:rPr>
              <w:t>61</w:t>
            </w:r>
          </w:p>
        </w:tc>
      </w:tr>
    </w:tbl>
    <w:p w14:paraId="6BB281A5"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3A248576"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2620D6B6"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6913E9" w:rsidRPr="00C563D5" w14:paraId="495A5320" w14:textId="77777777" w:rsidTr="00F77BA2">
        <w:tc>
          <w:tcPr>
            <w:tcW w:w="1382" w:type="dxa"/>
            <w:shd w:val="clear" w:color="auto" w:fill="E7E6E6"/>
            <w:vAlign w:val="center"/>
          </w:tcPr>
          <w:p w14:paraId="54D9CB9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881" w:type="dxa"/>
            <w:shd w:val="clear" w:color="auto" w:fill="E7E6E6"/>
            <w:vAlign w:val="center"/>
          </w:tcPr>
          <w:p w14:paraId="4264915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27295C0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LEARNING SITUATION 1</w:t>
            </w:r>
          </w:p>
        </w:tc>
        <w:tc>
          <w:tcPr>
            <w:tcW w:w="1745" w:type="dxa"/>
            <w:gridSpan w:val="2"/>
            <w:shd w:val="clear" w:color="auto" w:fill="E7E6E6"/>
            <w:vAlign w:val="center"/>
          </w:tcPr>
          <w:p w14:paraId="78BC37B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425" w:type="dxa"/>
            <w:gridSpan w:val="2"/>
            <w:shd w:val="clear" w:color="auto" w:fill="E7E6E6"/>
            <w:vAlign w:val="center"/>
          </w:tcPr>
          <w:p w14:paraId="67B1F95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12 WEEKS</w:t>
            </w:r>
          </w:p>
        </w:tc>
        <w:tc>
          <w:tcPr>
            <w:tcW w:w="2693" w:type="dxa"/>
            <w:shd w:val="clear" w:color="auto" w:fill="E7E6E6"/>
            <w:vAlign w:val="center"/>
          </w:tcPr>
          <w:p w14:paraId="31B654E5"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SDG 11</w:t>
            </w:r>
          </w:p>
          <w:p w14:paraId="3AE39F12"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communities </w:t>
            </w:r>
          </w:p>
        </w:tc>
      </w:tr>
      <w:tr w:rsidR="006913E9" w:rsidRPr="0051094E" w14:paraId="42772B91" w14:textId="77777777" w:rsidTr="00F77BA2">
        <w:tc>
          <w:tcPr>
            <w:tcW w:w="13895" w:type="dxa"/>
            <w:gridSpan w:val="8"/>
          </w:tcPr>
          <w:p w14:paraId="2933C772"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6913E9" w:rsidRPr="0051094E" w14:paraId="59093456" w14:textId="77777777" w:rsidTr="00F77BA2">
        <w:tc>
          <w:tcPr>
            <w:tcW w:w="13895" w:type="dxa"/>
            <w:gridSpan w:val="8"/>
          </w:tcPr>
          <w:p w14:paraId="70CF3AA1"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r>
      <w:tr w:rsidR="006913E9" w:rsidRPr="0051094E" w14:paraId="3EE48B0C" w14:textId="77777777" w:rsidTr="00F77BA2">
        <w:tc>
          <w:tcPr>
            <w:tcW w:w="2263" w:type="dxa"/>
            <w:gridSpan w:val="2"/>
          </w:tcPr>
          <w:p w14:paraId="5129BF3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986" w:type="dxa"/>
            <w:gridSpan w:val="2"/>
          </w:tcPr>
          <w:p w14:paraId="4999005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0DADCF69"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6" w:type="dxa"/>
            <w:gridSpan w:val="2"/>
          </w:tcPr>
          <w:p w14:paraId="5FFABA8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0D2762E"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977" w:type="dxa"/>
          </w:tcPr>
          <w:p w14:paraId="150C91D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1E439164"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693" w:type="dxa"/>
          </w:tcPr>
          <w:p w14:paraId="212D6A3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6650A55B"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50729FCA" w14:textId="77777777" w:rsidTr="00F77BA2">
        <w:tc>
          <w:tcPr>
            <w:tcW w:w="2263" w:type="dxa"/>
            <w:gridSpan w:val="2"/>
          </w:tcPr>
          <w:p w14:paraId="60B70FEB"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Analyses the geographical, historical and cultural processes that have shaped today's society, valuing ethno-cultural or affective-sexual diversity and social cohesion and showing empathy and respect for other cultures and gender equality.</w:t>
            </w:r>
          </w:p>
        </w:tc>
        <w:tc>
          <w:tcPr>
            <w:tcW w:w="2986" w:type="dxa"/>
            <w:gridSpan w:val="2"/>
          </w:tcPr>
          <w:p w14:paraId="69EA8BED"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gridSpan w:val="2"/>
          </w:tcPr>
          <w:p w14:paraId="6606EFF7"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330D403"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693" w:type="dxa"/>
          </w:tcPr>
          <w:p w14:paraId="73424589"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5868EE82" w14:textId="77777777" w:rsidR="006913E9" w:rsidRPr="0051094E" w:rsidRDefault="006913E9" w:rsidP="006913E9">
      <w:pPr>
        <w:rPr>
          <w:rFonts w:ascii="Arial" w:eastAsia="Calibri" w:hAnsi="Arial" w:cs="Arial"/>
          <w:b/>
          <w:sz w:val="20"/>
          <w:szCs w:val="20"/>
        </w:rPr>
      </w:pPr>
    </w:p>
    <w:p w14:paraId="4C92E12B" w14:textId="77777777" w:rsidR="006913E9" w:rsidRPr="0051094E" w:rsidRDefault="006913E9" w:rsidP="006913E9">
      <w:pPr>
        <w:rPr>
          <w:rFonts w:ascii="Arial" w:eastAsia="Calibri" w:hAnsi="Arial" w:cs="Arial"/>
          <w:b/>
          <w:sz w:val="20"/>
          <w:szCs w:val="20"/>
        </w:rPr>
      </w:pPr>
    </w:p>
    <w:p w14:paraId="39D516B2" w14:textId="77777777" w:rsidR="006913E9" w:rsidRPr="003953EB" w:rsidRDefault="006913E9" w:rsidP="006913E9">
      <w:pPr>
        <w:rPr>
          <w:rFonts w:ascii="Arial" w:eastAsia="Calibri" w:hAnsi="Arial" w:cs="Arial"/>
          <w:b/>
          <w:sz w:val="20"/>
          <w:szCs w:val="20"/>
        </w:rPr>
      </w:pPr>
    </w:p>
    <w:p w14:paraId="3ED48FF8" w14:textId="77777777" w:rsidR="006913E9" w:rsidRPr="003953EB" w:rsidRDefault="006913E9" w:rsidP="006913E9">
      <w:pPr>
        <w:rPr>
          <w:rFonts w:ascii="Arial" w:eastAsia="Calibri" w:hAnsi="Arial" w:cs="Arial"/>
          <w:b/>
          <w:sz w:val="20"/>
          <w:szCs w:val="20"/>
        </w:rPr>
      </w:pPr>
    </w:p>
    <w:p w14:paraId="7BA3E6BF" w14:textId="77777777" w:rsidR="006913E9" w:rsidRPr="003953EB" w:rsidRDefault="006913E9" w:rsidP="006913E9">
      <w:pPr>
        <w:rPr>
          <w:rFonts w:ascii="Arial" w:eastAsia="Calibri" w:hAnsi="Arial" w:cs="Arial"/>
          <w:b/>
          <w:sz w:val="20"/>
          <w:szCs w:val="20"/>
        </w:rPr>
      </w:pPr>
    </w:p>
    <w:p w14:paraId="59D81C6E" w14:textId="77777777" w:rsidR="006913E9" w:rsidRPr="003953EB" w:rsidRDefault="006913E9" w:rsidP="006913E9">
      <w:pPr>
        <w:rPr>
          <w:rFonts w:ascii="Arial" w:eastAsia="Calibri" w:hAnsi="Arial" w:cs="Arial"/>
          <w:b/>
          <w:sz w:val="20"/>
          <w:szCs w:val="20"/>
        </w:rPr>
      </w:pPr>
    </w:p>
    <w:p w14:paraId="52C7894B" w14:textId="77777777" w:rsidR="006913E9" w:rsidRPr="003953EB" w:rsidRDefault="006913E9" w:rsidP="006913E9">
      <w:pPr>
        <w:rPr>
          <w:rFonts w:ascii="Arial" w:eastAsia="Calibri" w:hAnsi="Arial" w:cs="Arial"/>
          <w:b/>
          <w:sz w:val="20"/>
          <w:szCs w:val="20"/>
        </w:rPr>
      </w:pPr>
    </w:p>
    <w:p w14:paraId="4BEADA36" w14:textId="77777777" w:rsidR="006913E9" w:rsidRDefault="006913E9" w:rsidP="006913E9">
      <w:pPr>
        <w:rPr>
          <w:rFonts w:ascii="Arial" w:eastAsia="Calibri" w:hAnsi="Arial" w:cs="Arial"/>
          <w:b/>
          <w:sz w:val="20"/>
          <w:szCs w:val="20"/>
        </w:rPr>
      </w:pPr>
    </w:p>
    <w:p w14:paraId="0BC22CE7" w14:textId="77777777" w:rsidR="006913E9" w:rsidRDefault="006913E9" w:rsidP="006913E9">
      <w:pPr>
        <w:rPr>
          <w:rFonts w:ascii="Arial" w:eastAsia="Calibri" w:hAnsi="Arial" w:cs="Arial"/>
          <w:b/>
          <w:sz w:val="20"/>
          <w:szCs w:val="20"/>
        </w:rPr>
      </w:pPr>
    </w:p>
    <w:p w14:paraId="334140E2" w14:textId="77777777" w:rsidR="006913E9" w:rsidRDefault="006913E9" w:rsidP="006913E9">
      <w:pPr>
        <w:rPr>
          <w:rFonts w:ascii="Arial" w:eastAsia="Calibri" w:hAnsi="Arial" w:cs="Arial"/>
          <w:b/>
          <w:sz w:val="20"/>
          <w:szCs w:val="20"/>
        </w:rPr>
      </w:pPr>
    </w:p>
    <w:p w14:paraId="6962E2F5" w14:textId="77777777" w:rsidR="006913E9" w:rsidRDefault="006913E9" w:rsidP="006913E9">
      <w:pPr>
        <w:rPr>
          <w:rFonts w:ascii="Arial" w:eastAsia="Calibri" w:hAnsi="Arial" w:cs="Arial"/>
          <w:b/>
          <w:sz w:val="20"/>
          <w:szCs w:val="20"/>
        </w:rPr>
      </w:pPr>
    </w:p>
    <w:p w14:paraId="11A9CE70" w14:textId="77777777" w:rsidR="006913E9" w:rsidRDefault="006913E9" w:rsidP="006913E9">
      <w:pPr>
        <w:rPr>
          <w:rFonts w:ascii="Arial" w:eastAsia="Calibri" w:hAnsi="Arial" w:cs="Arial"/>
          <w:b/>
          <w:sz w:val="20"/>
          <w:szCs w:val="20"/>
        </w:rPr>
      </w:pPr>
    </w:p>
    <w:p w14:paraId="23054D51"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lastRenderedPageBreak/>
        <w:t>2</w:t>
      </w:r>
      <w:r w:rsidRPr="0051094E">
        <w:rPr>
          <w:rFonts w:ascii="Arial" w:eastAsia="Calibri" w:hAnsi="Arial" w:cs="Arial"/>
          <w:b/>
          <w:sz w:val="20"/>
          <w:szCs w:val="20"/>
          <w:vertAlign w:val="superscript"/>
        </w:rPr>
        <w:t>nd</w:t>
      </w:r>
      <w:r w:rsidRPr="0051094E">
        <w:rPr>
          <w:rFonts w:ascii="Arial" w:eastAsia="Calibri" w:hAnsi="Arial" w:cs="Arial"/>
          <w:b/>
          <w:sz w:val="20"/>
          <w:szCs w:val="20"/>
        </w:rPr>
        <w:t xml:space="preserve"> TERM</w:t>
      </w:r>
    </w:p>
    <w:p w14:paraId="1D73E389" w14:textId="77777777" w:rsidR="006913E9" w:rsidRPr="0051094E" w:rsidRDefault="006913E9" w:rsidP="006913E9">
      <w:pPr>
        <w:rPr>
          <w:rFonts w:ascii="Arial" w:eastAsia="Calibri" w:hAnsi="Arial" w:cs="Arial"/>
          <w:b/>
          <w:sz w:val="20"/>
          <w:szCs w:val="20"/>
        </w:rPr>
      </w:pPr>
    </w:p>
    <w:p w14:paraId="01ECC0B6"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1. </w:t>
      </w:r>
      <w:r>
        <w:rPr>
          <w:rFonts w:ascii="Arial" w:eastAsia="Calibri" w:hAnsi="Arial" w:cs="Arial"/>
          <w:b/>
          <w:sz w:val="20"/>
          <w:szCs w:val="20"/>
        </w:rPr>
        <w:t xml:space="preserve">Economy. </w:t>
      </w:r>
    </w:p>
    <w:p w14:paraId="72A9B399"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735BD83C"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4060E397" w14:textId="77777777" w:rsidTr="00F77BA2">
        <w:tc>
          <w:tcPr>
            <w:tcW w:w="13994" w:type="dxa"/>
          </w:tcPr>
          <w:p w14:paraId="25837D0B"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24F85727" w14:textId="77777777" w:rsidTr="00F77BA2">
        <w:tc>
          <w:tcPr>
            <w:tcW w:w="13994" w:type="dxa"/>
          </w:tcPr>
          <w:p w14:paraId="6007F477"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different basic concepts about economics, through the following sections: </w:t>
            </w:r>
          </w:p>
          <w:p w14:paraId="2C3A668D"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markets in economics?</w:t>
            </w:r>
          </w:p>
          <w:p w14:paraId="577D0996"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are income, expenditure and savings connected?</w:t>
            </w:r>
          </w:p>
          <w:p w14:paraId="72E59B94"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can we be responsible consumers?</w:t>
            </w:r>
          </w:p>
          <w:p w14:paraId="6D8E5FAB"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Corporate Social Responsibility?</w:t>
            </w:r>
          </w:p>
          <w:p w14:paraId="09F91A56" w14:textId="77777777" w:rsidR="006913E9" w:rsidRPr="00F764A6" w:rsidRDefault="006913E9" w:rsidP="00F77BA2">
            <w:pPr>
              <w:rPr>
                <w:rFonts w:ascii="Arial" w:eastAsia="Calibri" w:hAnsi="Arial" w:cs="Arial"/>
                <w:i/>
                <w:sz w:val="20"/>
                <w:szCs w:val="20"/>
                <w:lang w:val="en-GB"/>
              </w:rPr>
            </w:pPr>
            <w:r w:rsidRPr="00F764A6">
              <w:rPr>
                <w:rFonts w:ascii="Arial" w:eastAsia="Calibri" w:hAnsi="Arial" w:cs="Arial"/>
                <w:sz w:val="20"/>
                <w:szCs w:val="20"/>
                <w:lang w:val="en-GB"/>
              </w:rPr>
              <w:t>In this unit you will start working with the SDG of the quarter: Sustainable cities and communities</w:t>
            </w:r>
            <w:r w:rsidRPr="00F764A6">
              <w:rPr>
                <w:rFonts w:ascii="Arial" w:eastAsia="Calibri" w:hAnsi="Arial" w:cs="Arial"/>
                <w:i/>
                <w:sz w:val="20"/>
                <w:szCs w:val="20"/>
                <w:lang w:val="en-GB"/>
              </w:rPr>
              <w:t xml:space="preserve">. </w:t>
            </w:r>
          </w:p>
          <w:p w14:paraId="3474086B" w14:textId="77777777" w:rsidR="006913E9" w:rsidRPr="00F764A6" w:rsidRDefault="006913E9" w:rsidP="00F77BA2">
            <w:pPr>
              <w:rPr>
                <w:rFonts w:ascii="Arial" w:eastAsia="Calibri" w:hAnsi="Arial" w:cs="Arial"/>
                <w:i/>
                <w:color w:val="FF0000"/>
                <w:sz w:val="20"/>
                <w:szCs w:val="20"/>
                <w:lang w:val="en-GB"/>
              </w:rPr>
            </w:pPr>
          </w:p>
          <w:p w14:paraId="6273CD08"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0F8D95C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Students will learn the present simple passive</w:t>
            </w:r>
            <w:r w:rsidRPr="00F764A6">
              <w:rPr>
                <w:rFonts w:ascii="Arial" w:eastAsia="Calibri" w:hAnsi="Arial" w:cs="Arial"/>
                <w:i/>
                <w:sz w:val="20"/>
                <w:szCs w:val="20"/>
                <w:lang w:val="en-GB"/>
              </w:rPr>
              <w:t>.</w:t>
            </w:r>
          </w:p>
          <w:p w14:paraId="45B7E662" w14:textId="77777777" w:rsidR="006913E9" w:rsidRPr="00F764A6" w:rsidRDefault="006913E9" w:rsidP="00F77BA2">
            <w:pPr>
              <w:rPr>
                <w:rFonts w:ascii="Arial" w:eastAsia="Calibri" w:hAnsi="Arial" w:cs="Arial"/>
                <w:b/>
                <w:i/>
                <w:sz w:val="20"/>
                <w:szCs w:val="20"/>
                <w:lang w:val="en-GB"/>
              </w:rPr>
            </w:pPr>
          </w:p>
          <w:p w14:paraId="3B0E1771"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26A61BB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section, students will carry out an analysis of an advertising campaign.  </w:t>
            </w:r>
          </w:p>
          <w:p w14:paraId="4D826199" w14:textId="77777777" w:rsidR="006913E9" w:rsidRPr="00F764A6" w:rsidRDefault="006913E9" w:rsidP="00F77BA2">
            <w:pPr>
              <w:rPr>
                <w:rFonts w:ascii="Arial" w:eastAsia="Calibri" w:hAnsi="Arial" w:cs="Arial"/>
                <w:b/>
                <w:i/>
                <w:sz w:val="20"/>
                <w:szCs w:val="20"/>
                <w:lang w:val="en-GB"/>
              </w:rPr>
            </w:pPr>
          </w:p>
          <w:p w14:paraId="1DE6F8CF"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40E3E8F4"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to draw the economic value of things. </w:t>
            </w:r>
          </w:p>
          <w:p w14:paraId="026CA49F" w14:textId="77777777" w:rsidR="006913E9" w:rsidRPr="00F764A6" w:rsidRDefault="006913E9" w:rsidP="00F77BA2">
            <w:pPr>
              <w:rPr>
                <w:rFonts w:ascii="Arial" w:eastAsia="Calibri" w:hAnsi="Arial" w:cs="Arial"/>
                <w:sz w:val="20"/>
                <w:szCs w:val="20"/>
                <w:lang w:val="en-GB"/>
              </w:rPr>
            </w:pPr>
          </w:p>
          <w:p w14:paraId="1CF42248"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5CD3F8AD"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Self - awareness: Identifying emotions</w:t>
            </w:r>
            <w:r w:rsidRPr="0051094E">
              <w:rPr>
                <w:rFonts w:ascii="Arial" w:eastAsia="Calibri" w:hAnsi="Arial" w:cs="Arial"/>
                <w:sz w:val="20"/>
                <w:szCs w:val="20"/>
                <w:lang w:val="en-GB"/>
              </w:rPr>
              <w:t xml:space="preserve">. </w:t>
            </w:r>
          </w:p>
          <w:p w14:paraId="4AF7F17E" w14:textId="77777777" w:rsidR="006913E9" w:rsidRPr="0051094E" w:rsidRDefault="006913E9" w:rsidP="00F77BA2">
            <w:pPr>
              <w:rPr>
                <w:rFonts w:ascii="Arial" w:eastAsia="Calibri" w:hAnsi="Arial" w:cs="Arial"/>
                <w:color w:val="FF0000"/>
                <w:sz w:val="20"/>
                <w:szCs w:val="20"/>
                <w:lang w:val="en-GB"/>
              </w:rPr>
            </w:pPr>
          </w:p>
        </w:tc>
      </w:tr>
      <w:tr w:rsidR="006913E9" w:rsidRPr="0051094E" w14:paraId="79E0B7EE" w14:textId="77777777" w:rsidTr="00F77BA2">
        <w:tc>
          <w:tcPr>
            <w:tcW w:w="13994" w:type="dxa"/>
          </w:tcPr>
          <w:p w14:paraId="6634279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70C8D38B" w14:textId="77777777" w:rsidTr="00F77BA2">
        <w:tc>
          <w:tcPr>
            <w:tcW w:w="13994" w:type="dxa"/>
          </w:tcPr>
          <w:p w14:paraId="3CFD1601"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5441F79C"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01C4EDF2"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markets in economics. </w:t>
            </w:r>
          </w:p>
          <w:p w14:paraId="7AE92152"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how income, expenditure and savings are related. </w:t>
            </w:r>
          </w:p>
          <w:p w14:paraId="5CB040C6"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can be more responsible consumers. </w:t>
            </w:r>
          </w:p>
          <w:p w14:paraId="70B1D1C1"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Corporate Social Responsibility.  </w:t>
            </w:r>
          </w:p>
        </w:tc>
      </w:tr>
      <w:tr w:rsidR="006913E9" w:rsidRPr="0051094E" w14:paraId="393EE0B5" w14:textId="77777777" w:rsidTr="00F77BA2">
        <w:tc>
          <w:tcPr>
            <w:tcW w:w="13994" w:type="dxa"/>
          </w:tcPr>
          <w:p w14:paraId="63687434"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4A070956" w14:textId="77777777" w:rsidTr="00F77BA2">
        <w:tc>
          <w:tcPr>
            <w:tcW w:w="13994" w:type="dxa"/>
          </w:tcPr>
          <w:p w14:paraId="3C3F5639"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64DB93B5"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56BE8023"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6546A271"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Free, argued and creative response activities.</w:t>
            </w:r>
          </w:p>
          <w:p w14:paraId="61D2C02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6D23C3EE"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1020812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0AFDF81F"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8"/>
        <w:gridCol w:w="1406"/>
        <w:gridCol w:w="3565"/>
        <w:gridCol w:w="4297"/>
        <w:gridCol w:w="2348"/>
      </w:tblGrid>
      <w:tr w:rsidR="006913E9" w:rsidRPr="0051094E" w14:paraId="2AE3ACE8" w14:textId="77777777" w:rsidTr="00F77BA2">
        <w:tc>
          <w:tcPr>
            <w:tcW w:w="14281" w:type="dxa"/>
            <w:gridSpan w:val="5"/>
            <w:shd w:val="clear" w:color="auto" w:fill="F2F2F2"/>
          </w:tcPr>
          <w:p w14:paraId="4C246280"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4C2E0900" w14:textId="77777777" w:rsidTr="00F77BA2">
        <w:tc>
          <w:tcPr>
            <w:tcW w:w="2405" w:type="dxa"/>
          </w:tcPr>
          <w:p w14:paraId="7B6D030A"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418" w:type="dxa"/>
          </w:tcPr>
          <w:p w14:paraId="201A90C5"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654" w:type="dxa"/>
          </w:tcPr>
          <w:p w14:paraId="36308C0A"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394" w:type="dxa"/>
          </w:tcPr>
          <w:p w14:paraId="7F79377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410" w:type="dxa"/>
          </w:tcPr>
          <w:p w14:paraId="6852D123"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2AFC18E2" w14:textId="77777777" w:rsidTr="00F77BA2">
        <w:trPr>
          <w:trHeight w:val="5481"/>
        </w:trPr>
        <w:tc>
          <w:tcPr>
            <w:tcW w:w="2405" w:type="dxa"/>
            <w:vMerge w:val="restart"/>
          </w:tcPr>
          <w:p w14:paraId="1D1C2450" w14:textId="77777777" w:rsidR="006913E9" w:rsidRPr="00F764A6" w:rsidRDefault="006913E9" w:rsidP="00F77BA2">
            <w:pPr>
              <w:rPr>
                <w:rFonts w:ascii="Arial" w:eastAsia="Calibri" w:hAnsi="Arial" w:cs="Arial"/>
                <w:b/>
                <w:sz w:val="20"/>
                <w:szCs w:val="20"/>
                <w:lang w:val="en-GB"/>
              </w:rPr>
            </w:pPr>
            <w:bookmarkStart w:id="0" w:name="_Hlk137653451"/>
            <w:r w:rsidRPr="00F764A6">
              <w:rPr>
                <w:rFonts w:ascii="Arial" w:hAnsi="Arial" w:cs="Arial"/>
                <w:sz w:val="20"/>
                <w:lang w:val="en-GB"/>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418" w:type="dxa"/>
            <w:vMerge w:val="restart"/>
          </w:tcPr>
          <w:p w14:paraId="5BA9C656" w14:textId="77777777" w:rsidR="006913E9" w:rsidRDefault="006913E9" w:rsidP="00F77BA2">
            <w:pPr>
              <w:rPr>
                <w:rFonts w:ascii="Arial" w:eastAsia="Calibri" w:hAnsi="Arial" w:cs="Arial"/>
                <w:b/>
                <w:sz w:val="20"/>
                <w:szCs w:val="20"/>
                <w:lang w:val="en-GB"/>
              </w:rPr>
            </w:pPr>
            <w:r>
              <w:rPr>
                <w:rFonts w:ascii="Arial" w:hAnsi="Arial" w:cs="Arial"/>
                <w:sz w:val="20"/>
                <w:lang w:val="en-GB"/>
              </w:rPr>
              <w:t>CLC</w:t>
            </w:r>
            <w:r w:rsidRPr="009446E5">
              <w:rPr>
                <w:rFonts w:ascii="Arial" w:hAnsi="Arial" w:cs="Arial"/>
                <w:sz w:val="20"/>
                <w:lang w:val="en-GB"/>
              </w:rPr>
              <w:t xml:space="preserve">5, STEM2, STEM5, </w:t>
            </w:r>
            <w:r>
              <w:rPr>
                <w:rFonts w:ascii="Arial" w:hAnsi="Arial" w:cs="Arial"/>
                <w:sz w:val="20"/>
                <w:lang w:val="en-GB"/>
              </w:rPr>
              <w:t>SPCL2L</w:t>
            </w:r>
            <w:r w:rsidRPr="009446E5">
              <w:rPr>
                <w:rFonts w:ascii="Arial" w:hAnsi="Arial" w:cs="Arial"/>
                <w:sz w:val="20"/>
                <w:lang w:val="en-GB"/>
              </w:rPr>
              <w:t>4, CC1, CC3, CC4, CE1</w:t>
            </w:r>
          </w:p>
        </w:tc>
        <w:tc>
          <w:tcPr>
            <w:tcW w:w="3654" w:type="dxa"/>
          </w:tcPr>
          <w:p w14:paraId="1B2AB0B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6.1. Promote sustainable lifestyles that are consistent with respect, care, co-responsibility and protection of people and the planet, based on the analysis of human intervention in the environment.</w:t>
            </w:r>
          </w:p>
        </w:tc>
        <w:tc>
          <w:tcPr>
            <w:tcW w:w="4394" w:type="dxa"/>
            <w:vMerge w:val="restart"/>
          </w:tcPr>
          <w:p w14:paraId="4FC9AC9A"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06EF672A"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4. Eco-social awareness</w:t>
            </w:r>
          </w:p>
          <w:p w14:paraId="29557A38" w14:textId="77777777" w:rsidR="006913E9" w:rsidRPr="00F764A6" w:rsidRDefault="006913E9">
            <w:pPr>
              <w:pStyle w:val="Prrafodelista"/>
              <w:numPr>
                <w:ilvl w:val="0"/>
                <w:numId w:val="4"/>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color w:val="000000"/>
                <w:sz w:val="20"/>
                <w:lang w:val="en-GB" w:eastAsia="en-US"/>
              </w:rPr>
              <w:t xml:space="preserve">Eco-social responsibility. </w:t>
            </w:r>
            <w:r w:rsidRPr="00F764A6">
              <w:rPr>
                <w:sz w:val="20"/>
                <w:lang w:val="en-GB"/>
              </w:rPr>
              <w:t>Eco-dependence, interdependence and interrelation between people, societies and the natural environment.</w:t>
            </w:r>
          </w:p>
          <w:p w14:paraId="4F3E8684" w14:textId="77777777" w:rsidR="006913E9" w:rsidRDefault="006913E9">
            <w:pPr>
              <w:numPr>
                <w:ilvl w:val="0"/>
                <w:numId w:val="4"/>
              </w:numPr>
              <w:autoSpaceDE w:val="0"/>
              <w:autoSpaceDN w:val="0"/>
              <w:adjustRightInd w:val="0"/>
              <w:spacing w:before="120" w:after="120"/>
              <w:contextualSpacing/>
              <w:rPr>
                <w:rFonts w:ascii="Arial" w:hAnsi="Arial" w:cs="Arial"/>
                <w:color w:val="000000"/>
                <w:sz w:val="20"/>
                <w:szCs w:val="20"/>
              </w:rPr>
            </w:pPr>
            <w:r w:rsidRPr="00F764A6">
              <w:rPr>
                <w:rFonts w:cs="Arial"/>
                <w:color w:val="000000"/>
                <w:sz w:val="20"/>
                <w:lang w:val="en-GB"/>
              </w:rPr>
              <w:t xml:space="preserve">Sustainable development. Human activity in space and the exploitation of resources. Economic activity and the distribution of wealth: social and regional inequality in the world and in Spain. </w:t>
            </w:r>
            <w:proofErr w:type="spellStart"/>
            <w:r w:rsidRPr="00DC2217">
              <w:rPr>
                <w:rFonts w:cs="Arial"/>
                <w:color w:val="000000"/>
                <w:sz w:val="20"/>
              </w:rPr>
              <w:t>The</w:t>
            </w:r>
            <w:proofErr w:type="spellEnd"/>
            <w:r w:rsidRPr="00DC2217">
              <w:rPr>
                <w:rFonts w:cs="Arial"/>
                <w:color w:val="000000"/>
                <w:sz w:val="20"/>
              </w:rPr>
              <w:t xml:space="preserve"> </w:t>
            </w:r>
            <w:proofErr w:type="spellStart"/>
            <w:r w:rsidRPr="00DC2217">
              <w:rPr>
                <w:rFonts w:cs="Arial"/>
                <w:color w:val="000000"/>
                <w:sz w:val="20"/>
              </w:rPr>
              <w:t>Sustainable</w:t>
            </w:r>
            <w:proofErr w:type="spellEnd"/>
            <w:r w:rsidRPr="00DC2217">
              <w:rPr>
                <w:rFonts w:cs="Arial"/>
                <w:color w:val="000000"/>
                <w:sz w:val="20"/>
              </w:rPr>
              <w:t xml:space="preserve"> </w:t>
            </w:r>
            <w:proofErr w:type="spellStart"/>
            <w:r w:rsidRPr="00DC2217">
              <w:rPr>
                <w:rFonts w:cs="Arial"/>
                <w:color w:val="000000"/>
                <w:sz w:val="20"/>
              </w:rPr>
              <w:t>Development</w:t>
            </w:r>
            <w:proofErr w:type="spellEnd"/>
            <w:r w:rsidRPr="00DC2217">
              <w:rPr>
                <w:rFonts w:cs="Arial"/>
                <w:color w:val="000000"/>
                <w:sz w:val="20"/>
              </w:rPr>
              <w:t xml:space="preserve"> </w:t>
            </w:r>
            <w:proofErr w:type="spellStart"/>
            <w:r w:rsidRPr="00DC2217">
              <w:rPr>
                <w:rFonts w:cs="Arial"/>
                <w:color w:val="000000"/>
                <w:sz w:val="20"/>
              </w:rPr>
              <w:t>Goals</w:t>
            </w:r>
            <w:proofErr w:type="spellEnd"/>
          </w:p>
        </w:tc>
        <w:tc>
          <w:tcPr>
            <w:tcW w:w="2410" w:type="dxa"/>
            <w:vMerge w:val="restart"/>
          </w:tcPr>
          <w:p w14:paraId="2CBB5D6E"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Pages 10 - 15</w:t>
            </w:r>
          </w:p>
        </w:tc>
      </w:tr>
      <w:tr w:rsidR="006913E9" w:rsidRPr="0051094E" w14:paraId="18924E11" w14:textId="77777777" w:rsidTr="00F77BA2">
        <w:trPr>
          <w:trHeight w:val="2541"/>
        </w:trPr>
        <w:tc>
          <w:tcPr>
            <w:tcW w:w="2405" w:type="dxa"/>
            <w:vMerge/>
          </w:tcPr>
          <w:p w14:paraId="24535A5D" w14:textId="77777777" w:rsidR="006913E9" w:rsidRPr="009446E5" w:rsidRDefault="006913E9" w:rsidP="00F77BA2">
            <w:pPr>
              <w:rPr>
                <w:rFonts w:ascii="Arial" w:hAnsi="Arial" w:cs="Arial"/>
                <w:sz w:val="20"/>
                <w:szCs w:val="20"/>
              </w:rPr>
            </w:pPr>
          </w:p>
        </w:tc>
        <w:tc>
          <w:tcPr>
            <w:tcW w:w="1418" w:type="dxa"/>
            <w:vMerge/>
          </w:tcPr>
          <w:p w14:paraId="2CBE6778" w14:textId="77777777" w:rsidR="006913E9" w:rsidRPr="009446E5" w:rsidRDefault="006913E9" w:rsidP="00F77BA2">
            <w:pPr>
              <w:rPr>
                <w:rFonts w:ascii="Arial" w:hAnsi="Arial" w:cs="Arial"/>
                <w:sz w:val="20"/>
                <w:szCs w:val="20"/>
              </w:rPr>
            </w:pPr>
          </w:p>
        </w:tc>
        <w:tc>
          <w:tcPr>
            <w:tcW w:w="3654" w:type="dxa"/>
          </w:tcPr>
          <w:p w14:paraId="1F943D96"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6.2. Participate with an enterprising attitude in the search for, contrast and evaluation of proposals to tackle eco-social problems, seek solutions and act for their resolution, based on the analysis of the causes and consequences of human intervention in the environment.</w:t>
            </w:r>
          </w:p>
        </w:tc>
        <w:tc>
          <w:tcPr>
            <w:tcW w:w="4394" w:type="dxa"/>
            <w:vMerge/>
          </w:tcPr>
          <w:p w14:paraId="150B78EA" w14:textId="77777777" w:rsidR="006913E9" w:rsidRPr="00F764A6" w:rsidRDefault="006913E9" w:rsidP="00F77BA2">
            <w:pPr>
              <w:rPr>
                <w:rFonts w:ascii="Arial" w:eastAsia="Calibri" w:hAnsi="Arial" w:cs="Arial"/>
                <w:b/>
                <w:sz w:val="20"/>
                <w:szCs w:val="20"/>
                <w:lang w:val="en-GB"/>
              </w:rPr>
            </w:pPr>
          </w:p>
        </w:tc>
        <w:tc>
          <w:tcPr>
            <w:tcW w:w="2410" w:type="dxa"/>
            <w:vMerge/>
          </w:tcPr>
          <w:p w14:paraId="742A5F2E" w14:textId="77777777" w:rsidR="006913E9" w:rsidRPr="00F764A6" w:rsidRDefault="006913E9" w:rsidP="00F77BA2">
            <w:pPr>
              <w:rPr>
                <w:rFonts w:ascii="Arial" w:eastAsia="Calibri" w:hAnsi="Arial" w:cs="Arial"/>
                <w:sz w:val="20"/>
                <w:szCs w:val="20"/>
                <w:lang w:val="en-GB"/>
              </w:rPr>
            </w:pPr>
          </w:p>
        </w:tc>
      </w:tr>
    </w:tbl>
    <w:bookmarkEnd w:id="0"/>
    <w:p w14:paraId="3FC99A73"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3436F110"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3ACAD0FF"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6913E9" w:rsidRPr="0051094E" w14:paraId="27B384A8" w14:textId="77777777" w:rsidTr="00F77BA2">
        <w:tc>
          <w:tcPr>
            <w:tcW w:w="14029" w:type="dxa"/>
            <w:gridSpan w:val="5"/>
            <w:shd w:val="clear" w:color="auto" w:fill="F2F2F2"/>
          </w:tcPr>
          <w:p w14:paraId="11C0ACD8"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490D5F70" w14:textId="77777777" w:rsidTr="00F77BA2">
        <w:tc>
          <w:tcPr>
            <w:tcW w:w="14029" w:type="dxa"/>
            <w:gridSpan w:val="5"/>
          </w:tcPr>
          <w:p w14:paraId="2CF4DEA0"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6.1. Promote sustainable lifestyles that are consistent with respect, care, co-responsibility and protection of people and the planet, based on the analysis of human intervention in the environment.</w:t>
            </w:r>
          </w:p>
        </w:tc>
      </w:tr>
      <w:tr w:rsidR="006913E9" w:rsidRPr="0051094E" w14:paraId="5AC0326E" w14:textId="77777777" w:rsidTr="00F77BA2">
        <w:tc>
          <w:tcPr>
            <w:tcW w:w="2405" w:type="dxa"/>
          </w:tcPr>
          <w:p w14:paraId="2113383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INDICATORS</w:t>
            </w:r>
          </w:p>
        </w:tc>
        <w:tc>
          <w:tcPr>
            <w:tcW w:w="2693" w:type="dxa"/>
          </w:tcPr>
          <w:p w14:paraId="795F3D8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55C7ADA5"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694" w:type="dxa"/>
          </w:tcPr>
          <w:p w14:paraId="685D71E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63E67D88"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976" w:type="dxa"/>
          </w:tcPr>
          <w:p w14:paraId="1C6ABE7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619E94B"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261" w:type="dxa"/>
          </w:tcPr>
          <w:p w14:paraId="6B17CB1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AD64FCD"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5B108601" w14:textId="77777777" w:rsidTr="00F77BA2">
        <w:tc>
          <w:tcPr>
            <w:tcW w:w="2405" w:type="dxa"/>
          </w:tcPr>
          <w:p w14:paraId="1A5B805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It promotes sustainable lifestyles that are consistent with respect, care, co-responsibility and the protection of people and the planet, based on the analysis of human intervention in the environment.</w:t>
            </w:r>
          </w:p>
        </w:tc>
        <w:tc>
          <w:tcPr>
            <w:tcW w:w="2693" w:type="dxa"/>
          </w:tcPr>
          <w:p w14:paraId="4356CC3D"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694" w:type="dxa"/>
          </w:tcPr>
          <w:p w14:paraId="73E62310"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5EDC1406"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1" w:type="dxa"/>
          </w:tcPr>
          <w:p w14:paraId="3BF903B8"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0C1BF6E4" w14:textId="77777777" w:rsidTr="00F77BA2">
        <w:tc>
          <w:tcPr>
            <w:tcW w:w="14029" w:type="dxa"/>
            <w:gridSpan w:val="5"/>
          </w:tcPr>
          <w:p w14:paraId="23F1BE3D"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6.2. Participate with an enterprising attitude in the search for, contrast and evaluation of proposals to tackle eco-social problems, seek solutions and act for their resolution, based on the analysis of the causes and consequences of human intervention in the environment.</w:t>
            </w:r>
          </w:p>
        </w:tc>
      </w:tr>
      <w:tr w:rsidR="006913E9" w:rsidRPr="0051094E" w14:paraId="75F3CE37" w14:textId="77777777" w:rsidTr="00F77BA2">
        <w:tc>
          <w:tcPr>
            <w:tcW w:w="2405" w:type="dxa"/>
          </w:tcPr>
          <w:p w14:paraId="27DB3C4E"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693" w:type="dxa"/>
          </w:tcPr>
          <w:p w14:paraId="20A54E0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00AE7C1F"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694" w:type="dxa"/>
          </w:tcPr>
          <w:p w14:paraId="40DC592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6053EC61"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2976" w:type="dxa"/>
          </w:tcPr>
          <w:p w14:paraId="0EA01CA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2F791814"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261" w:type="dxa"/>
          </w:tcPr>
          <w:p w14:paraId="539D7B1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5B877080"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40869495" w14:textId="77777777" w:rsidTr="00F77BA2">
        <w:tc>
          <w:tcPr>
            <w:tcW w:w="2405" w:type="dxa"/>
          </w:tcPr>
          <w:p w14:paraId="253B0D84"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Participates with an enterprising attitude in the search for, contrast and evaluation of proposals to face eco-social problems, seek solutions and act for their resolution, based on the analysis of the causes and consequences of human intervention in the environment.</w:t>
            </w:r>
          </w:p>
        </w:tc>
        <w:tc>
          <w:tcPr>
            <w:tcW w:w="2693" w:type="dxa"/>
          </w:tcPr>
          <w:p w14:paraId="65824C67" w14:textId="77777777" w:rsidR="006913E9" w:rsidRPr="00F764A6" w:rsidRDefault="006913E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694" w:type="dxa"/>
          </w:tcPr>
          <w:p w14:paraId="52BA083F" w14:textId="77777777" w:rsidR="006913E9" w:rsidRPr="00F764A6" w:rsidRDefault="006913E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45DB4A41"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1" w:type="dxa"/>
          </w:tcPr>
          <w:p w14:paraId="08BC72A3"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5FEE8E8" w14:textId="77777777" w:rsidR="006913E9" w:rsidRPr="0051094E" w:rsidRDefault="006913E9" w:rsidP="006913E9">
      <w:pPr>
        <w:ind w:left="360"/>
        <w:rPr>
          <w:rFonts w:ascii="Arial" w:eastAsia="Calibri" w:hAnsi="Arial" w:cs="Arial"/>
          <w:b/>
          <w:sz w:val="20"/>
          <w:szCs w:val="20"/>
        </w:rPr>
      </w:pPr>
    </w:p>
    <w:p w14:paraId="1F39B86B"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p w14:paraId="046493D4"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lastRenderedPageBreak/>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2. </w:t>
      </w:r>
      <w:r>
        <w:rPr>
          <w:rFonts w:ascii="Arial" w:eastAsia="Calibri" w:hAnsi="Arial" w:cs="Arial"/>
          <w:b/>
          <w:sz w:val="20"/>
          <w:szCs w:val="20"/>
        </w:rPr>
        <w:t xml:space="preserve">Human impact in the environment. </w:t>
      </w:r>
    </w:p>
    <w:p w14:paraId="2187CCE9"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tbl>
      <w:tblPr>
        <w:tblStyle w:val="Tablaconcuadrcula1"/>
        <w:tblW w:w="0" w:type="auto"/>
        <w:tblLook w:val="04A0" w:firstRow="1" w:lastRow="0" w:firstColumn="1" w:lastColumn="0" w:noHBand="0" w:noVBand="1"/>
      </w:tblPr>
      <w:tblGrid>
        <w:gridCol w:w="13994"/>
      </w:tblGrid>
      <w:tr w:rsidR="006913E9" w:rsidRPr="0051094E" w14:paraId="0F5B56DA" w14:textId="77777777" w:rsidTr="00F77BA2">
        <w:tc>
          <w:tcPr>
            <w:tcW w:w="13994" w:type="dxa"/>
          </w:tcPr>
          <w:p w14:paraId="5A4E77EB"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4A0FDFFE" w14:textId="77777777" w:rsidTr="00F77BA2">
        <w:tc>
          <w:tcPr>
            <w:tcW w:w="13994" w:type="dxa"/>
          </w:tcPr>
          <w:p w14:paraId="3E1FB2ED"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about the impact of humans on the environment through the following content: </w:t>
            </w:r>
          </w:p>
          <w:p w14:paraId="611FFDBF"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migration</w:t>
            </w:r>
            <w:proofErr w:type="spellEnd"/>
            <w:r>
              <w:rPr>
                <w:rFonts w:eastAsia="Calibri" w:cs="Arial"/>
                <w:sz w:val="20"/>
              </w:rPr>
              <w:t>?</w:t>
            </w:r>
          </w:p>
          <w:p w14:paraId="23566573"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the Spanish Urban Agenda?</w:t>
            </w:r>
          </w:p>
          <w:p w14:paraId="447EB72E"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is wealth divided across the world?</w:t>
            </w:r>
          </w:p>
          <w:p w14:paraId="4C4647B6"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the green economy?</w:t>
            </w:r>
          </w:p>
          <w:p w14:paraId="3F39EF74"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is our ecological footprint?</w:t>
            </w:r>
          </w:p>
          <w:p w14:paraId="2CA402EB"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SDG of the quarter </w:t>
            </w:r>
            <w:proofErr w:type="spellStart"/>
            <w:r w:rsidRPr="00F764A6">
              <w:rPr>
                <w:rFonts w:ascii="Arial" w:eastAsia="Calibri" w:hAnsi="Arial" w:cs="Arial"/>
                <w:i/>
                <w:sz w:val="20"/>
                <w:szCs w:val="20"/>
                <w:lang w:val="en-GB"/>
              </w:rPr>
              <w:t>Suitainable</w:t>
            </w:r>
            <w:proofErr w:type="spellEnd"/>
            <w:r w:rsidRPr="00F764A6">
              <w:rPr>
                <w:rFonts w:ascii="Arial" w:eastAsia="Calibri" w:hAnsi="Arial" w:cs="Arial"/>
                <w:i/>
                <w:sz w:val="20"/>
                <w:szCs w:val="20"/>
                <w:lang w:val="en-GB"/>
              </w:rPr>
              <w:t xml:space="preserve"> cities and </w:t>
            </w:r>
            <w:proofErr w:type="spellStart"/>
            <w:r w:rsidRPr="00F764A6">
              <w:rPr>
                <w:rFonts w:ascii="Arial" w:eastAsia="Calibri" w:hAnsi="Arial" w:cs="Arial"/>
                <w:i/>
                <w:sz w:val="20"/>
                <w:szCs w:val="20"/>
                <w:lang w:val="en-GB"/>
              </w:rPr>
              <w:t>communnities</w:t>
            </w:r>
            <w:proofErr w:type="spellEnd"/>
            <w:r w:rsidRPr="00F764A6">
              <w:rPr>
                <w:rFonts w:ascii="Arial" w:eastAsia="Calibri" w:hAnsi="Arial" w:cs="Arial"/>
                <w:i/>
                <w:sz w:val="20"/>
                <w:szCs w:val="20"/>
                <w:lang w:val="en-GB"/>
              </w:rPr>
              <w:t xml:space="preserve"> </w:t>
            </w:r>
            <w:r w:rsidRPr="00F764A6">
              <w:rPr>
                <w:rFonts w:ascii="Arial" w:eastAsia="Calibri" w:hAnsi="Arial" w:cs="Arial"/>
                <w:sz w:val="20"/>
                <w:szCs w:val="20"/>
                <w:lang w:val="en-GB"/>
              </w:rPr>
              <w:t>will be followed</w:t>
            </w:r>
            <w:r w:rsidRPr="00F764A6">
              <w:rPr>
                <w:rFonts w:ascii="Arial" w:eastAsia="Calibri" w:hAnsi="Arial" w:cs="Arial"/>
                <w:i/>
                <w:sz w:val="20"/>
                <w:szCs w:val="20"/>
                <w:lang w:val="en-GB"/>
              </w:rPr>
              <w:t xml:space="preserve">. </w:t>
            </w:r>
            <w:r w:rsidRPr="00F764A6">
              <w:rPr>
                <w:rFonts w:ascii="Arial" w:eastAsia="Calibri" w:hAnsi="Arial" w:cs="Arial"/>
                <w:sz w:val="20"/>
                <w:szCs w:val="20"/>
                <w:lang w:val="en-GB"/>
              </w:rPr>
              <w:t xml:space="preserve"> </w:t>
            </w:r>
          </w:p>
          <w:p w14:paraId="2B10B9AE" w14:textId="77777777" w:rsidR="006913E9" w:rsidRPr="00F764A6" w:rsidRDefault="006913E9" w:rsidP="00F77BA2">
            <w:pPr>
              <w:rPr>
                <w:rFonts w:ascii="Arial" w:eastAsia="Calibri" w:hAnsi="Arial" w:cs="Arial"/>
                <w:b/>
                <w:i/>
                <w:sz w:val="20"/>
                <w:szCs w:val="20"/>
                <w:lang w:val="en-GB"/>
              </w:rPr>
            </w:pPr>
          </w:p>
          <w:p w14:paraId="3BB0068D"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6AF82DDB" w14:textId="77777777" w:rsidR="006913E9" w:rsidRPr="00F764A6" w:rsidRDefault="006913E9" w:rsidP="00F77BA2">
            <w:pPr>
              <w:rPr>
                <w:rFonts w:ascii="Arial" w:eastAsia="Calibri" w:hAnsi="Arial" w:cs="Arial"/>
                <w:i/>
                <w:sz w:val="20"/>
                <w:szCs w:val="20"/>
                <w:lang w:val="en-GB"/>
              </w:rPr>
            </w:pPr>
            <w:r w:rsidRPr="00F764A6">
              <w:rPr>
                <w:rFonts w:ascii="Arial" w:eastAsia="Calibri" w:hAnsi="Arial" w:cs="Arial"/>
                <w:sz w:val="20"/>
                <w:szCs w:val="20"/>
                <w:lang w:val="en-GB"/>
              </w:rPr>
              <w:t>In this unit students will learn the use of the Second Conditional.</w:t>
            </w:r>
          </w:p>
          <w:p w14:paraId="4E041435" w14:textId="77777777" w:rsidR="006913E9" w:rsidRPr="00F764A6" w:rsidRDefault="006913E9" w:rsidP="00F77BA2">
            <w:pPr>
              <w:rPr>
                <w:rFonts w:ascii="Arial" w:eastAsia="Calibri" w:hAnsi="Arial" w:cs="Arial"/>
                <w:b/>
                <w:i/>
                <w:sz w:val="20"/>
                <w:szCs w:val="20"/>
                <w:lang w:val="en-GB"/>
              </w:rPr>
            </w:pPr>
          </w:p>
          <w:p w14:paraId="0D881398"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86455A2"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conducting a population analysis.   </w:t>
            </w:r>
          </w:p>
          <w:p w14:paraId="7C35F027" w14:textId="77777777" w:rsidR="006913E9" w:rsidRPr="00F764A6" w:rsidRDefault="006913E9" w:rsidP="00F77BA2">
            <w:pPr>
              <w:rPr>
                <w:rFonts w:ascii="Arial" w:eastAsia="Calibri" w:hAnsi="Arial" w:cs="Arial"/>
                <w:sz w:val="20"/>
                <w:szCs w:val="20"/>
                <w:lang w:val="en-GB"/>
              </w:rPr>
            </w:pPr>
          </w:p>
          <w:p w14:paraId="3C4B133C"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272DC36F"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create unique characters. </w:t>
            </w:r>
          </w:p>
          <w:p w14:paraId="21AF3C9D" w14:textId="77777777" w:rsidR="006913E9" w:rsidRPr="00F764A6" w:rsidRDefault="006913E9" w:rsidP="00F77BA2">
            <w:pPr>
              <w:rPr>
                <w:rFonts w:ascii="Arial" w:eastAsia="Calibri" w:hAnsi="Arial" w:cs="Arial"/>
                <w:sz w:val="20"/>
                <w:szCs w:val="20"/>
                <w:lang w:val="en-GB"/>
              </w:rPr>
            </w:pPr>
          </w:p>
          <w:p w14:paraId="5AB50ADB"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6E6E59C2"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Relationship skills: Teamwork</w:t>
            </w:r>
            <w:r w:rsidRPr="0051094E">
              <w:rPr>
                <w:rFonts w:ascii="Arial" w:eastAsia="Calibri" w:hAnsi="Arial" w:cs="Arial"/>
                <w:sz w:val="20"/>
                <w:szCs w:val="20"/>
                <w:lang w:val="en-GB"/>
              </w:rPr>
              <w:t>.</w:t>
            </w:r>
          </w:p>
          <w:p w14:paraId="1A765E64" w14:textId="77777777" w:rsidR="006913E9" w:rsidRPr="0051094E" w:rsidRDefault="006913E9" w:rsidP="00F77BA2">
            <w:pPr>
              <w:rPr>
                <w:rFonts w:ascii="Arial" w:eastAsia="Calibri" w:hAnsi="Arial" w:cs="Arial"/>
                <w:color w:val="FF0000"/>
                <w:sz w:val="20"/>
                <w:szCs w:val="20"/>
                <w:lang w:val="en-GB"/>
              </w:rPr>
            </w:pPr>
          </w:p>
        </w:tc>
      </w:tr>
      <w:tr w:rsidR="006913E9" w:rsidRPr="0051094E" w14:paraId="4D36C2BF" w14:textId="77777777" w:rsidTr="00F77BA2">
        <w:tc>
          <w:tcPr>
            <w:tcW w:w="13994" w:type="dxa"/>
          </w:tcPr>
          <w:p w14:paraId="5E10FFE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72EAF343" w14:textId="77777777" w:rsidTr="00F77BA2">
        <w:tc>
          <w:tcPr>
            <w:tcW w:w="13994" w:type="dxa"/>
          </w:tcPr>
          <w:p w14:paraId="48D9F433"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6C7A280F"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255FB7FE"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differences between foods and nutrients. </w:t>
            </w:r>
          </w:p>
          <w:p w14:paraId="64225E84"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elements that make up a balanced diet. </w:t>
            </w:r>
          </w:p>
          <w:p w14:paraId="1590E697"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and learn what a healthy lifestyle is. </w:t>
            </w:r>
          </w:p>
        </w:tc>
      </w:tr>
      <w:tr w:rsidR="006913E9" w:rsidRPr="0051094E" w14:paraId="59ED7DE7" w14:textId="77777777" w:rsidTr="00F77BA2">
        <w:tc>
          <w:tcPr>
            <w:tcW w:w="13994" w:type="dxa"/>
          </w:tcPr>
          <w:p w14:paraId="3A834B53"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349D6217" w14:textId="77777777" w:rsidTr="00F77BA2">
        <w:tc>
          <w:tcPr>
            <w:tcW w:w="13994" w:type="dxa"/>
          </w:tcPr>
          <w:p w14:paraId="0703DD1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3A456A7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1412FA8E"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3722D57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4E63A200"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5F4AB230"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4FA2D39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14C8D257" w14:textId="77777777" w:rsidR="006913E9" w:rsidRDefault="006913E9" w:rsidP="006913E9">
      <w:pPr>
        <w:rPr>
          <w:rFonts w:ascii="Arial" w:eastAsia="Calibri" w:hAnsi="Arial" w:cs="Arial"/>
          <w:b/>
          <w:sz w:val="20"/>
          <w:szCs w:val="20"/>
        </w:rPr>
      </w:pPr>
    </w:p>
    <w:p w14:paraId="773A201B"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9"/>
        <w:gridCol w:w="1375"/>
        <w:gridCol w:w="3675"/>
        <w:gridCol w:w="3958"/>
        <w:gridCol w:w="2967"/>
      </w:tblGrid>
      <w:tr w:rsidR="006913E9" w:rsidRPr="0051094E" w14:paraId="5B27C4D8" w14:textId="77777777" w:rsidTr="00F77BA2">
        <w:tc>
          <w:tcPr>
            <w:tcW w:w="14029" w:type="dxa"/>
            <w:gridSpan w:val="5"/>
            <w:shd w:val="clear" w:color="auto" w:fill="F2F2F2"/>
          </w:tcPr>
          <w:p w14:paraId="0BEE971C"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2A06A10E" w14:textId="77777777" w:rsidTr="00F77BA2">
        <w:tc>
          <w:tcPr>
            <w:tcW w:w="2021" w:type="dxa"/>
          </w:tcPr>
          <w:p w14:paraId="1FB76ABD"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376" w:type="dxa"/>
          </w:tcPr>
          <w:p w14:paraId="5A868716"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75F93A32"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3969" w:type="dxa"/>
          </w:tcPr>
          <w:p w14:paraId="753A7CE2"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977" w:type="dxa"/>
          </w:tcPr>
          <w:p w14:paraId="5FD5D985"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391886B5" w14:textId="77777777" w:rsidTr="00F77BA2">
        <w:trPr>
          <w:trHeight w:val="3580"/>
        </w:trPr>
        <w:tc>
          <w:tcPr>
            <w:tcW w:w="2021" w:type="dxa"/>
            <w:vMerge w:val="restart"/>
          </w:tcPr>
          <w:p w14:paraId="5B5D527A"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376" w:type="dxa"/>
            <w:vMerge w:val="restart"/>
          </w:tcPr>
          <w:p w14:paraId="2631FB99" w14:textId="77777777" w:rsidR="006913E9" w:rsidRDefault="006913E9" w:rsidP="00F77BA2">
            <w:pPr>
              <w:rPr>
                <w:rFonts w:ascii="Arial" w:eastAsia="Calibri" w:hAnsi="Arial" w:cs="Arial"/>
                <w:b/>
                <w:sz w:val="20"/>
                <w:szCs w:val="20"/>
                <w:lang w:val="en-GB"/>
              </w:rPr>
            </w:pPr>
            <w:r>
              <w:rPr>
                <w:rFonts w:ascii="Arial" w:hAnsi="Arial" w:cs="Arial"/>
                <w:sz w:val="20"/>
                <w:lang w:val="en-GB"/>
              </w:rPr>
              <w:t>CLC</w:t>
            </w:r>
            <w:r w:rsidRPr="009446E5">
              <w:rPr>
                <w:rFonts w:ascii="Arial" w:hAnsi="Arial" w:cs="Arial"/>
                <w:sz w:val="20"/>
                <w:lang w:val="en-GB"/>
              </w:rPr>
              <w:t xml:space="preserve">5, STEM2, STEM5, </w:t>
            </w:r>
            <w:r>
              <w:rPr>
                <w:rFonts w:ascii="Arial" w:hAnsi="Arial" w:cs="Arial"/>
                <w:sz w:val="20"/>
                <w:lang w:val="en-GB"/>
              </w:rPr>
              <w:t>SPCL2L</w:t>
            </w:r>
            <w:r w:rsidRPr="009446E5">
              <w:rPr>
                <w:rFonts w:ascii="Arial" w:hAnsi="Arial" w:cs="Arial"/>
                <w:sz w:val="20"/>
                <w:lang w:val="en-GB"/>
              </w:rPr>
              <w:t>4, CC1, CC3, CC4, CE1</w:t>
            </w:r>
          </w:p>
        </w:tc>
        <w:tc>
          <w:tcPr>
            <w:tcW w:w="3686" w:type="dxa"/>
          </w:tcPr>
          <w:p w14:paraId="668DD7EC"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6.1. Promote sustainable lifestyles that are consistent with respect, care, co-responsibility and protection of people and the planet, based on the analysis of human intervention in the environment.</w:t>
            </w:r>
          </w:p>
        </w:tc>
        <w:tc>
          <w:tcPr>
            <w:tcW w:w="3969" w:type="dxa"/>
            <w:vMerge w:val="restart"/>
          </w:tcPr>
          <w:p w14:paraId="6AA1738A"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BLOCK C. SOCIETIES AND TERRITORIES </w:t>
            </w:r>
          </w:p>
          <w:p w14:paraId="4EDA6A2C"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4. Eco-social awareness</w:t>
            </w:r>
          </w:p>
          <w:p w14:paraId="2C27E92F" w14:textId="77777777" w:rsidR="006913E9" w:rsidRDefault="006913E9">
            <w:pPr>
              <w:pStyle w:val="Prrafodelista"/>
              <w:numPr>
                <w:ilvl w:val="0"/>
                <w:numId w:val="4"/>
              </w:numPr>
              <w:autoSpaceDE w:val="0"/>
              <w:autoSpaceDN w:val="0"/>
              <w:adjustRightInd w:val="0"/>
              <w:spacing w:before="120" w:after="120"/>
              <w:rPr>
                <w:rFonts w:eastAsiaTheme="minorHAnsi" w:cs="Arial"/>
                <w:color w:val="000000"/>
                <w:sz w:val="20"/>
                <w:lang w:eastAsia="en-US"/>
              </w:rPr>
            </w:pPr>
            <w:r w:rsidRPr="00F764A6">
              <w:rPr>
                <w:rFonts w:eastAsiaTheme="minorHAnsi" w:cs="Arial"/>
                <w:color w:val="000000"/>
                <w:sz w:val="20"/>
                <w:lang w:val="en-GB" w:eastAsia="en-US"/>
              </w:rPr>
              <w:t xml:space="preserve">Sustainable development. Human activity in space and the exploitation of resources. Economic activity and the distribution of wealth: social and regional inequality in the world and in Spain. </w:t>
            </w:r>
            <w:proofErr w:type="spellStart"/>
            <w:r w:rsidRPr="00DC2217">
              <w:rPr>
                <w:rFonts w:eastAsiaTheme="minorHAnsi" w:cs="Arial"/>
                <w:color w:val="000000"/>
                <w:sz w:val="20"/>
                <w:lang w:eastAsia="en-US"/>
              </w:rPr>
              <w:t>The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Sustainable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Development</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Goals</w:t>
            </w:r>
            <w:proofErr w:type="spellEnd"/>
            <w:r w:rsidRPr="00DC2217">
              <w:rPr>
                <w:rFonts w:eastAsiaTheme="minorHAnsi" w:cs="Arial"/>
                <w:color w:val="000000"/>
                <w:sz w:val="20"/>
                <w:lang w:eastAsia="en-US"/>
              </w:rPr>
              <w:t xml:space="preserve">. </w:t>
            </w:r>
          </w:p>
          <w:p w14:paraId="122989B1" w14:textId="77777777" w:rsidR="006913E9" w:rsidRPr="00F764A6" w:rsidRDefault="006913E9">
            <w:pPr>
              <w:pStyle w:val="Prrafodelista"/>
              <w:numPr>
                <w:ilvl w:val="0"/>
                <w:numId w:val="4"/>
              </w:numPr>
              <w:autoSpaceDE w:val="0"/>
              <w:autoSpaceDN w:val="0"/>
              <w:adjustRightInd w:val="0"/>
              <w:spacing w:before="120" w:after="120"/>
              <w:rPr>
                <w:rFonts w:eastAsiaTheme="minorHAnsi" w:cs="Arial"/>
                <w:color w:val="000000"/>
                <w:sz w:val="20"/>
                <w:lang w:val="en-GB" w:eastAsia="en-US"/>
              </w:rPr>
            </w:pPr>
            <w:r w:rsidRPr="00F764A6">
              <w:rPr>
                <w:sz w:val="20"/>
                <w:lang w:val="en-GB"/>
              </w:rPr>
              <w:t>Urban Agenda. Sustainable urban development. The city as a space for coexistence.</w:t>
            </w:r>
          </w:p>
          <w:p w14:paraId="5E940811" w14:textId="77777777" w:rsidR="006913E9" w:rsidRPr="00F764A6" w:rsidRDefault="006913E9">
            <w:pPr>
              <w:pStyle w:val="Prrafodelista"/>
              <w:numPr>
                <w:ilvl w:val="0"/>
                <w:numId w:val="4"/>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color w:val="000000"/>
                <w:sz w:val="20"/>
                <w:lang w:val="en-GB" w:eastAsia="en-US"/>
              </w:rPr>
              <w:t xml:space="preserve">Green economy. The influence of markets (goods, financial and labour) on the lives of citizens. Economic agents and labour rights from a gender perspective. The social value of taxes. Corporate social and environmental responsibility. Advertising, responsible consumption (needs and desires) and consumer rights. </w:t>
            </w:r>
          </w:p>
          <w:p w14:paraId="700659ED" w14:textId="77777777" w:rsidR="006913E9" w:rsidRDefault="006913E9">
            <w:pPr>
              <w:pStyle w:val="Prrafodelista"/>
              <w:numPr>
                <w:ilvl w:val="0"/>
                <w:numId w:val="4"/>
              </w:numPr>
              <w:rPr>
                <w:rFonts w:eastAsiaTheme="minorHAnsi" w:cs="Arial"/>
                <w:sz w:val="20"/>
                <w:lang w:eastAsia="en-US"/>
              </w:rPr>
            </w:pPr>
            <w:r w:rsidRPr="00F764A6">
              <w:rPr>
                <w:rFonts w:eastAsiaTheme="minorHAnsi" w:cs="Arial"/>
                <w:color w:val="000000"/>
                <w:sz w:val="20"/>
                <w:lang w:val="en-GB" w:eastAsia="en-US"/>
              </w:rPr>
              <w:t xml:space="preserve">Sustainable lifestyles: the limits of the planet and resource depletion. </w:t>
            </w:r>
            <w:proofErr w:type="spellStart"/>
            <w:r w:rsidRPr="00DC2217">
              <w:rPr>
                <w:rFonts w:eastAsiaTheme="minorHAnsi" w:cs="Arial"/>
                <w:color w:val="000000"/>
                <w:sz w:val="20"/>
                <w:lang w:eastAsia="en-US"/>
              </w:rPr>
              <w:t>The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ecological</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footprint</w:t>
            </w:r>
            <w:proofErr w:type="spellEnd"/>
            <w:r w:rsidRPr="0051094E">
              <w:rPr>
                <w:rFonts w:eastAsiaTheme="minorHAnsi" w:cs="Arial"/>
                <w:sz w:val="20"/>
                <w:lang w:eastAsia="en-US"/>
              </w:rPr>
              <w:t xml:space="preserve">. </w:t>
            </w:r>
          </w:p>
        </w:tc>
        <w:tc>
          <w:tcPr>
            <w:tcW w:w="2977" w:type="dxa"/>
            <w:vMerge w:val="restart"/>
          </w:tcPr>
          <w:p w14:paraId="3EB4CC90"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 xml:space="preserve">Pages 24 </w:t>
            </w:r>
            <w:r w:rsidRPr="0051094E">
              <w:rPr>
                <w:rFonts w:ascii="Arial" w:eastAsia="Calibri" w:hAnsi="Arial" w:cs="Arial"/>
                <w:sz w:val="20"/>
                <w:szCs w:val="20"/>
              </w:rPr>
              <w:t>- 31</w:t>
            </w:r>
          </w:p>
        </w:tc>
      </w:tr>
      <w:tr w:rsidR="006913E9" w:rsidRPr="0051094E" w14:paraId="6F4CFF39" w14:textId="77777777" w:rsidTr="00F77BA2">
        <w:trPr>
          <w:trHeight w:val="3580"/>
        </w:trPr>
        <w:tc>
          <w:tcPr>
            <w:tcW w:w="2021" w:type="dxa"/>
            <w:vMerge/>
          </w:tcPr>
          <w:p w14:paraId="7CF491C9" w14:textId="77777777" w:rsidR="006913E9" w:rsidRPr="0051094E" w:rsidRDefault="006913E9" w:rsidP="00F77BA2">
            <w:pPr>
              <w:rPr>
                <w:rFonts w:ascii="Arial" w:hAnsi="Arial" w:cs="Arial"/>
                <w:sz w:val="20"/>
                <w:szCs w:val="20"/>
              </w:rPr>
            </w:pPr>
          </w:p>
        </w:tc>
        <w:tc>
          <w:tcPr>
            <w:tcW w:w="1376" w:type="dxa"/>
            <w:vMerge/>
          </w:tcPr>
          <w:p w14:paraId="4D89C986" w14:textId="77777777" w:rsidR="006913E9" w:rsidRPr="0051094E" w:rsidRDefault="006913E9" w:rsidP="00F77BA2">
            <w:pPr>
              <w:rPr>
                <w:rFonts w:ascii="Arial" w:hAnsi="Arial" w:cs="Arial"/>
                <w:sz w:val="20"/>
                <w:szCs w:val="20"/>
                <w:lang w:val="en-GB"/>
              </w:rPr>
            </w:pPr>
          </w:p>
        </w:tc>
        <w:tc>
          <w:tcPr>
            <w:tcW w:w="3686" w:type="dxa"/>
          </w:tcPr>
          <w:p w14:paraId="3A04FD1C"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6.2. Participate with an enterprising attitude in the search for, contrast and evaluation of proposals to tackle eco-social problems, seek solutions and act for their resolution, based on the analysis of the causes and consequences of human intervention in the environment.</w:t>
            </w:r>
          </w:p>
        </w:tc>
        <w:tc>
          <w:tcPr>
            <w:tcW w:w="3969" w:type="dxa"/>
            <w:vMerge/>
          </w:tcPr>
          <w:p w14:paraId="6C6EF66F" w14:textId="77777777" w:rsidR="006913E9" w:rsidRPr="00F764A6" w:rsidRDefault="006913E9" w:rsidP="00F77BA2">
            <w:pPr>
              <w:rPr>
                <w:rFonts w:ascii="Arial" w:eastAsia="Calibri" w:hAnsi="Arial" w:cs="Arial"/>
                <w:b/>
                <w:sz w:val="20"/>
                <w:szCs w:val="20"/>
                <w:lang w:val="en-GB"/>
              </w:rPr>
            </w:pPr>
          </w:p>
        </w:tc>
        <w:tc>
          <w:tcPr>
            <w:tcW w:w="2977" w:type="dxa"/>
            <w:vMerge/>
          </w:tcPr>
          <w:p w14:paraId="77F0E34D" w14:textId="77777777" w:rsidR="006913E9" w:rsidRPr="00F764A6" w:rsidRDefault="006913E9" w:rsidP="00F77BA2">
            <w:pPr>
              <w:rPr>
                <w:rFonts w:ascii="Arial" w:eastAsia="Calibri" w:hAnsi="Arial" w:cs="Arial"/>
                <w:sz w:val="20"/>
                <w:szCs w:val="20"/>
                <w:lang w:val="en-GB"/>
              </w:rPr>
            </w:pPr>
          </w:p>
        </w:tc>
      </w:tr>
    </w:tbl>
    <w:p w14:paraId="77E83074"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2197D0FF"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58398E0B"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1"/>
        <w:gridCol w:w="2686"/>
        <w:gridCol w:w="2828"/>
        <w:gridCol w:w="3110"/>
        <w:gridCol w:w="2969"/>
      </w:tblGrid>
      <w:tr w:rsidR="006913E9" w:rsidRPr="0051094E" w14:paraId="4BE9DD8F" w14:textId="77777777" w:rsidTr="00F77BA2">
        <w:tc>
          <w:tcPr>
            <w:tcW w:w="14029" w:type="dxa"/>
            <w:gridSpan w:val="5"/>
            <w:shd w:val="clear" w:color="auto" w:fill="F2F2F2"/>
          </w:tcPr>
          <w:p w14:paraId="330B19CF"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34A27387" w14:textId="77777777" w:rsidTr="00F77BA2">
        <w:tc>
          <w:tcPr>
            <w:tcW w:w="14029" w:type="dxa"/>
            <w:gridSpan w:val="5"/>
          </w:tcPr>
          <w:p w14:paraId="65E59C1A"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6.1. Promote sustainable lifestyles that are consistent with respect, care, co-responsibility and protection of people and the planet, based on the analysis of human intervention in the environment.</w:t>
            </w:r>
          </w:p>
        </w:tc>
      </w:tr>
      <w:tr w:rsidR="006913E9" w:rsidRPr="0051094E" w14:paraId="413C0FDB" w14:textId="77777777" w:rsidTr="00F77BA2">
        <w:tc>
          <w:tcPr>
            <w:tcW w:w="2405" w:type="dxa"/>
          </w:tcPr>
          <w:p w14:paraId="5736D2F7"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693" w:type="dxa"/>
          </w:tcPr>
          <w:p w14:paraId="6D482E2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051FD256"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30D4CF0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6F176309"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119" w:type="dxa"/>
          </w:tcPr>
          <w:p w14:paraId="6F3F372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67336F6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3B4621C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C8ABB31"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5BB5CDF5" w14:textId="77777777" w:rsidTr="00F77BA2">
        <w:tc>
          <w:tcPr>
            <w:tcW w:w="2405" w:type="dxa"/>
          </w:tcPr>
          <w:p w14:paraId="38392238"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It promotes sustainable lifestyles that are consistent with respect, care, co-responsibility and the protection of people and the planet, based on the analysis of human intervention in the environment.</w:t>
            </w:r>
          </w:p>
        </w:tc>
        <w:tc>
          <w:tcPr>
            <w:tcW w:w="2693" w:type="dxa"/>
          </w:tcPr>
          <w:p w14:paraId="02E29A23"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4A3FD162"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0D507DF0"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63FC28C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08A4C71B" w14:textId="77777777" w:rsidTr="00F77BA2">
        <w:tc>
          <w:tcPr>
            <w:tcW w:w="14029" w:type="dxa"/>
            <w:gridSpan w:val="5"/>
          </w:tcPr>
          <w:p w14:paraId="68AB2484"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6.2. Participate with an enterprising attitude in the search for, contrast and evaluation of proposals to tackle eco-social problems, seek solutions and act for their resolution, based on the analysis of the causes and consequences of human intervention in the environment.</w:t>
            </w:r>
          </w:p>
        </w:tc>
      </w:tr>
      <w:tr w:rsidR="006913E9" w:rsidRPr="0051094E" w14:paraId="2D9EDC85" w14:textId="77777777" w:rsidTr="00F77BA2">
        <w:tc>
          <w:tcPr>
            <w:tcW w:w="2405" w:type="dxa"/>
          </w:tcPr>
          <w:p w14:paraId="3477008B" w14:textId="77777777" w:rsidR="006913E9" w:rsidRDefault="006913E9" w:rsidP="00F77BA2">
            <w:pPr>
              <w:jc w:val="center"/>
              <w:rPr>
                <w:rFonts w:ascii="Arial" w:hAnsi="Arial" w:cs="Arial"/>
                <w:color w:val="000000"/>
                <w:sz w:val="20"/>
                <w:szCs w:val="20"/>
              </w:rPr>
            </w:pPr>
            <w:r w:rsidRPr="0051094E">
              <w:rPr>
                <w:rFonts w:ascii="Arial" w:eastAsia="Calibri" w:hAnsi="Arial" w:cs="Arial"/>
                <w:b/>
                <w:sz w:val="20"/>
                <w:szCs w:val="20"/>
              </w:rPr>
              <w:t>INDICATORS</w:t>
            </w:r>
          </w:p>
        </w:tc>
        <w:tc>
          <w:tcPr>
            <w:tcW w:w="2693" w:type="dxa"/>
          </w:tcPr>
          <w:p w14:paraId="545CB50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0398BF68"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15F3BCA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4299B554"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119" w:type="dxa"/>
          </w:tcPr>
          <w:p w14:paraId="1DCE1CC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0731C54D"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1B6ABC6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68CA229D"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0DEE4D7A" w14:textId="77777777" w:rsidTr="00F77BA2">
        <w:tc>
          <w:tcPr>
            <w:tcW w:w="2405" w:type="dxa"/>
          </w:tcPr>
          <w:p w14:paraId="427E9AFB"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Participates with an enterprising attitude in the search for, contrast and evaluation of proposals to face eco-social problems, seek solutions and act for their resolution, based on the analysis of the causes and consequences of human intervention in the environment.</w:t>
            </w:r>
          </w:p>
        </w:tc>
        <w:tc>
          <w:tcPr>
            <w:tcW w:w="2693" w:type="dxa"/>
          </w:tcPr>
          <w:p w14:paraId="0E0C5FA9" w14:textId="77777777" w:rsidR="006913E9" w:rsidRPr="00F764A6" w:rsidRDefault="006913E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0BBE8D05" w14:textId="77777777" w:rsidR="006913E9" w:rsidRPr="00F764A6" w:rsidRDefault="006913E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2834BC41"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0A26CF60"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0A1EEC42" w14:textId="77777777" w:rsidR="006913E9" w:rsidRPr="0051094E" w:rsidRDefault="006913E9" w:rsidP="006913E9">
      <w:pPr>
        <w:ind w:left="360"/>
        <w:rPr>
          <w:rFonts w:ascii="Arial" w:eastAsia="Calibri" w:hAnsi="Arial" w:cs="Arial"/>
          <w:b/>
          <w:sz w:val="20"/>
          <w:szCs w:val="20"/>
        </w:rPr>
      </w:pPr>
    </w:p>
    <w:p w14:paraId="5F5A5686" w14:textId="77777777" w:rsidR="006913E9" w:rsidRDefault="006913E9" w:rsidP="006913E9">
      <w:pPr>
        <w:rPr>
          <w:rFonts w:ascii="Arial" w:eastAsia="Calibri" w:hAnsi="Arial" w:cs="Arial"/>
          <w:b/>
          <w:sz w:val="20"/>
          <w:szCs w:val="20"/>
        </w:rPr>
      </w:pPr>
      <w:r w:rsidRPr="00C563D5">
        <w:rPr>
          <w:rFonts w:ascii="Arial" w:eastAsia="Calibri" w:hAnsi="Arial" w:cs="Arial"/>
          <w:b/>
          <w:sz w:val="20"/>
          <w:szCs w:val="20"/>
        </w:rPr>
        <w:br w:type="page"/>
      </w:r>
      <w:r w:rsidRPr="0051094E">
        <w:rPr>
          <w:rFonts w:ascii="Arial" w:eastAsia="Calibri" w:hAnsi="Arial" w:cs="Arial"/>
          <w:b/>
          <w:sz w:val="20"/>
          <w:szCs w:val="20"/>
        </w:rPr>
        <w:lastRenderedPageBreak/>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3. </w:t>
      </w:r>
      <w:r>
        <w:rPr>
          <w:rFonts w:ascii="Arial" w:eastAsia="Calibri" w:hAnsi="Arial" w:cs="Arial"/>
          <w:b/>
          <w:sz w:val="20"/>
          <w:szCs w:val="20"/>
        </w:rPr>
        <w:t xml:space="preserve">Rocks, minerals, and landforms. </w:t>
      </w:r>
    </w:p>
    <w:p w14:paraId="27B63583"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142FAC79"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68E89A87" w14:textId="77777777" w:rsidTr="00F77BA2">
        <w:tc>
          <w:tcPr>
            <w:tcW w:w="13994" w:type="dxa"/>
          </w:tcPr>
          <w:p w14:paraId="03F8552F"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08865CE9" w14:textId="77777777" w:rsidTr="00F77BA2">
        <w:trPr>
          <w:trHeight w:val="4684"/>
        </w:trPr>
        <w:tc>
          <w:tcPr>
            <w:tcW w:w="13994" w:type="dxa"/>
          </w:tcPr>
          <w:p w14:paraId="3E7D1E8F" w14:textId="77777777" w:rsidR="006913E9" w:rsidRDefault="006913E9" w:rsidP="00F77BA2">
            <w:pPr>
              <w:rPr>
                <w:rFonts w:ascii="Arial" w:eastAsia="Calibri" w:hAnsi="Arial" w:cs="Arial"/>
                <w:sz w:val="20"/>
                <w:szCs w:val="20"/>
              </w:rPr>
            </w:pPr>
            <w:r w:rsidRPr="00F764A6">
              <w:rPr>
                <w:rFonts w:ascii="Arial" w:eastAsia="Calibri" w:hAnsi="Arial" w:cs="Arial"/>
                <w:sz w:val="20"/>
                <w:szCs w:val="20"/>
                <w:lang w:val="en-GB"/>
              </w:rPr>
              <w:t xml:space="preserve">In this unit, students will learn a number of basic concepts related to rocks, minerals and landscape. </w:t>
            </w:r>
            <w:proofErr w:type="spellStart"/>
            <w:r w:rsidRPr="0051094E">
              <w:rPr>
                <w:rFonts w:ascii="Arial" w:eastAsia="Calibri" w:hAnsi="Arial" w:cs="Arial"/>
                <w:sz w:val="20"/>
                <w:szCs w:val="20"/>
              </w:rPr>
              <w:t>Throughout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the</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unit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students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will</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learn</w:t>
            </w:r>
            <w:proofErr w:type="spellEnd"/>
            <w:r w:rsidRPr="0051094E">
              <w:rPr>
                <w:rFonts w:ascii="Arial" w:eastAsia="Calibri" w:hAnsi="Arial" w:cs="Arial"/>
                <w:sz w:val="20"/>
                <w:szCs w:val="20"/>
              </w:rPr>
              <w:t xml:space="preserve">: </w:t>
            </w:r>
          </w:p>
          <w:p w14:paraId="610A34E8"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a mineral?</w:t>
            </w:r>
          </w:p>
          <w:p w14:paraId="5F9C83C4"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a rock?</w:t>
            </w:r>
          </w:p>
          <w:p w14:paraId="1277EE17" w14:textId="77777777" w:rsidR="006913E9" w:rsidRDefault="006913E9" w:rsidP="00F77BA2">
            <w:pPr>
              <w:pStyle w:val="Prrafodelista"/>
              <w:numPr>
                <w:ilvl w:val="0"/>
                <w:numId w:val="2"/>
              </w:numPr>
              <w:rPr>
                <w:rFonts w:eastAsia="Calibri" w:cs="Arial"/>
                <w:sz w:val="20"/>
              </w:rPr>
            </w:pPr>
            <w:r>
              <w:rPr>
                <w:rFonts w:eastAsia="Calibri" w:cs="Arial"/>
                <w:sz w:val="20"/>
              </w:rPr>
              <w:t xml:space="preserve">Can </w:t>
            </w:r>
            <w:proofErr w:type="spellStart"/>
            <w:r>
              <w:rPr>
                <w:rFonts w:eastAsia="Calibri" w:cs="Arial"/>
                <w:sz w:val="20"/>
              </w:rPr>
              <w:t>mining</w:t>
            </w:r>
            <w:proofErr w:type="spellEnd"/>
            <w:r>
              <w:rPr>
                <w:rFonts w:eastAsia="Calibri" w:cs="Arial"/>
                <w:sz w:val="20"/>
              </w:rPr>
              <w:t xml:space="preserve"> be </w:t>
            </w:r>
            <w:proofErr w:type="spellStart"/>
            <w:r>
              <w:rPr>
                <w:rFonts w:eastAsia="Calibri" w:cs="Arial"/>
                <w:sz w:val="20"/>
              </w:rPr>
              <w:t>sustainable</w:t>
            </w:r>
            <w:proofErr w:type="spellEnd"/>
            <w:r>
              <w:rPr>
                <w:rFonts w:eastAsia="Calibri" w:cs="Arial"/>
                <w:sz w:val="20"/>
              </w:rPr>
              <w:t>?</w:t>
            </w:r>
          </w:p>
          <w:p w14:paraId="1DF5B3D0"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How</w:t>
            </w:r>
            <w:proofErr w:type="spellEnd"/>
            <w:r>
              <w:rPr>
                <w:rFonts w:eastAsia="Calibri" w:cs="Arial"/>
                <w:sz w:val="20"/>
              </w:rPr>
              <w:t xml:space="preserve"> are </w:t>
            </w:r>
            <w:proofErr w:type="spellStart"/>
            <w:r>
              <w:rPr>
                <w:rFonts w:eastAsia="Calibri" w:cs="Arial"/>
                <w:sz w:val="20"/>
              </w:rPr>
              <w:t>landscapes</w:t>
            </w:r>
            <w:proofErr w:type="spellEnd"/>
            <w:r>
              <w:rPr>
                <w:rFonts w:eastAsia="Calibri" w:cs="Arial"/>
                <w:sz w:val="20"/>
              </w:rPr>
              <w:t xml:space="preserve"> </w:t>
            </w:r>
            <w:proofErr w:type="spellStart"/>
            <w:r>
              <w:rPr>
                <w:rFonts w:eastAsia="Calibri" w:cs="Arial"/>
                <w:sz w:val="20"/>
              </w:rPr>
              <w:t>formed</w:t>
            </w:r>
            <w:proofErr w:type="spellEnd"/>
            <w:r>
              <w:rPr>
                <w:rFonts w:eastAsia="Calibri" w:cs="Arial"/>
                <w:sz w:val="20"/>
              </w:rPr>
              <w:t>?</w:t>
            </w:r>
          </w:p>
          <w:p w14:paraId="75FFE2AA"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continue on the SDG for the quarter: </w:t>
            </w:r>
            <w:r w:rsidRPr="00F764A6">
              <w:rPr>
                <w:rFonts w:ascii="Arial" w:eastAsia="Calibri" w:hAnsi="Arial" w:cs="Arial"/>
                <w:i/>
                <w:iCs/>
                <w:sz w:val="20"/>
                <w:szCs w:val="20"/>
                <w:lang w:val="en-GB"/>
              </w:rPr>
              <w:t>Responsible consumption and production</w:t>
            </w:r>
            <w:r w:rsidRPr="00F764A6">
              <w:rPr>
                <w:rFonts w:ascii="Arial" w:eastAsia="Calibri" w:hAnsi="Arial" w:cs="Arial"/>
                <w:sz w:val="20"/>
                <w:szCs w:val="20"/>
                <w:lang w:val="en-GB"/>
              </w:rPr>
              <w:t xml:space="preserve">.  </w:t>
            </w:r>
          </w:p>
          <w:p w14:paraId="74A7851F" w14:textId="77777777" w:rsidR="006913E9" w:rsidRPr="00F764A6" w:rsidRDefault="006913E9" w:rsidP="00F77BA2">
            <w:pPr>
              <w:rPr>
                <w:rFonts w:ascii="Arial" w:eastAsia="Calibri" w:hAnsi="Arial" w:cs="Arial"/>
                <w:b/>
                <w:i/>
                <w:sz w:val="20"/>
                <w:szCs w:val="20"/>
                <w:lang w:val="en-GB"/>
              </w:rPr>
            </w:pPr>
          </w:p>
          <w:p w14:paraId="59AAEFB8"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0DBB509F"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structure </w:t>
            </w:r>
            <w:r w:rsidRPr="00F764A6">
              <w:rPr>
                <w:rFonts w:ascii="Arial" w:eastAsia="Calibri" w:hAnsi="Arial" w:cs="Arial"/>
                <w:i/>
                <w:sz w:val="20"/>
                <w:szCs w:val="20"/>
                <w:lang w:val="en-GB"/>
              </w:rPr>
              <w:t xml:space="preserve">of reported speech. </w:t>
            </w:r>
            <w:r w:rsidRPr="00F764A6">
              <w:rPr>
                <w:rFonts w:ascii="Arial" w:eastAsia="Calibri" w:hAnsi="Arial" w:cs="Arial"/>
                <w:sz w:val="20"/>
                <w:szCs w:val="20"/>
                <w:lang w:val="en-GB"/>
              </w:rPr>
              <w:t xml:space="preserve"> </w:t>
            </w:r>
          </w:p>
          <w:p w14:paraId="66109104" w14:textId="77777777" w:rsidR="006913E9" w:rsidRPr="00F764A6" w:rsidRDefault="006913E9" w:rsidP="00F77BA2">
            <w:pPr>
              <w:rPr>
                <w:rFonts w:ascii="Arial" w:eastAsia="Calibri" w:hAnsi="Arial" w:cs="Arial"/>
                <w:b/>
                <w:i/>
                <w:sz w:val="20"/>
                <w:szCs w:val="20"/>
                <w:lang w:val="en-GB"/>
              </w:rPr>
            </w:pPr>
          </w:p>
          <w:p w14:paraId="24983B91"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7F31FFD7"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completing fact sheets on rocks and minerals. </w:t>
            </w:r>
          </w:p>
          <w:p w14:paraId="3C30D6F6" w14:textId="77777777" w:rsidR="006913E9" w:rsidRPr="00F764A6" w:rsidRDefault="006913E9" w:rsidP="00F77BA2">
            <w:pPr>
              <w:rPr>
                <w:rFonts w:ascii="Arial" w:eastAsia="Calibri" w:hAnsi="Arial" w:cs="Arial"/>
                <w:b/>
                <w:i/>
                <w:sz w:val="20"/>
                <w:szCs w:val="20"/>
                <w:lang w:val="en-GB"/>
              </w:rPr>
            </w:pPr>
          </w:p>
          <w:p w14:paraId="38B37EF3"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5919F31D"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different types of thematic arrows. </w:t>
            </w:r>
          </w:p>
          <w:p w14:paraId="53907A46" w14:textId="77777777" w:rsidR="006913E9" w:rsidRPr="00F764A6" w:rsidRDefault="006913E9" w:rsidP="00F77BA2">
            <w:pPr>
              <w:rPr>
                <w:rFonts w:ascii="Arial" w:eastAsia="Calibri" w:hAnsi="Arial" w:cs="Arial"/>
                <w:b/>
                <w:i/>
                <w:sz w:val="20"/>
                <w:szCs w:val="20"/>
                <w:lang w:val="en-GB"/>
              </w:rPr>
            </w:pPr>
          </w:p>
          <w:p w14:paraId="68AFA7FE"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35CCAFF0"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Relationship skills: Communication</w:t>
            </w:r>
          </w:p>
        </w:tc>
      </w:tr>
      <w:tr w:rsidR="006913E9" w:rsidRPr="0051094E" w14:paraId="1749F5C2" w14:textId="77777777" w:rsidTr="00F77BA2">
        <w:tc>
          <w:tcPr>
            <w:tcW w:w="13994" w:type="dxa"/>
          </w:tcPr>
          <w:p w14:paraId="25A71E8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351D72EE" w14:textId="77777777" w:rsidTr="00F77BA2">
        <w:tc>
          <w:tcPr>
            <w:tcW w:w="13994" w:type="dxa"/>
          </w:tcPr>
          <w:p w14:paraId="0B65E47A"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5EFADD5B"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590ADF5F"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a mineral </w:t>
            </w:r>
            <w:proofErr w:type="spellStart"/>
            <w:r>
              <w:rPr>
                <w:rFonts w:ascii="Arial" w:eastAsia="Calibri" w:hAnsi="Arial" w:cs="Arial"/>
                <w:sz w:val="20"/>
                <w:szCs w:val="20"/>
              </w:rPr>
              <w:t>is</w:t>
            </w:r>
            <w:proofErr w:type="spellEnd"/>
          </w:p>
          <w:p w14:paraId="11282E42"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a </w:t>
            </w:r>
            <w:r w:rsidRPr="0051094E">
              <w:rPr>
                <w:rFonts w:ascii="Arial" w:eastAsia="Calibri" w:hAnsi="Arial" w:cs="Arial"/>
                <w:sz w:val="20"/>
                <w:szCs w:val="20"/>
              </w:rPr>
              <w:t>rock</w:t>
            </w:r>
            <w:r>
              <w:rPr>
                <w:rFonts w:ascii="Arial" w:eastAsia="Calibri" w:hAnsi="Arial" w:cs="Arial"/>
                <w:sz w:val="20"/>
                <w:szCs w:val="20"/>
              </w:rPr>
              <w:t xml:space="preserve"> </w:t>
            </w:r>
            <w:proofErr w:type="spellStart"/>
            <w:r>
              <w:rPr>
                <w:rFonts w:ascii="Arial" w:eastAsia="Calibri" w:hAnsi="Arial" w:cs="Arial"/>
                <w:sz w:val="20"/>
                <w:szCs w:val="20"/>
              </w:rPr>
              <w:t>is</w:t>
            </w:r>
            <w:proofErr w:type="spellEnd"/>
            <w:r>
              <w:rPr>
                <w:rFonts w:ascii="Arial" w:eastAsia="Calibri" w:hAnsi="Arial" w:cs="Arial"/>
                <w:sz w:val="20"/>
                <w:szCs w:val="20"/>
              </w:rPr>
              <w:t xml:space="preserve"> </w:t>
            </w:r>
          </w:p>
          <w:p w14:paraId="4D835F49"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whether mining can be sustainable. </w:t>
            </w:r>
          </w:p>
          <w:p w14:paraId="43EB4E08"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landscapes are formed. </w:t>
            </w:r>
          </w:p>
        </w:tc>
      </w:tr>
      <w:tr w:rsidR="006913E9" w:rsidRPr="0051094E" w14:paraId="2EB87039" w14:textId="77777777" w:rsidTr="00F77BA2">
        <w:tc>
          <w:tcPr>
            <w:tcW w:w="13994" w:type="dxa"/>
          </w:tcPr>
          <w:p w14:paraId="45CEEF20"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108D7FEA" w14:textId="77777777" w:rsidTr="00F77BA2">
        <w:tc>
          <w:tcPr>
            <w:tcW w:w="13994" w:type="dxa"/>
          </w:tcPr>
          <w:p w14:paraId="74B60D20"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07227D5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512F17B2"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16ACDE22"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00D2895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27EC3B15"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Possibility of presenting the answer or solution to the activities in different formats: written, oral, image or drawing...</w:t>
            </w:r>
          </w:p>
          <w:p w14:paraId="2CA351F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customisation and modification of content and activities (digital version).</w:t>
            </w:r>
          </w:p>
        </w:tc>
      </w:tr>
    </w:tbl>
    <w:p w14:paraId="1F70EECB"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7"/>
        <w:gridCol w:w="1386"/>
        <w:gridCol w:w="3393"/>
        <w:gridCol w:w="4805"/>
        <w:gridCol w:w="2403"/>
      </w:tblGrid>
      <w:tr w:rsidR="006913E9" w:rsidRPr="0051094E" w14:paraId="01B62D94" w14:textId="77777777" w:rsidTr="00F77BA2">
        <w:tc>
          <w:tcPr>
            <w:tcW w:w="14029" w:type="dxa"/>
            <w:gridSpan w:val="5"/>
            <w:shd w:val="clear" w:color="auto" w:fill="F2F2F2"/>
          </w:tcPr>
          <w:p w14:paraId="4A85951C"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5591CE66" w14:textId="77777777" w:rsidTr="00F77BA2">
        <w:tc>
          <w:tcPr>
            <w:tcW w:w="2009" w:type="dxa"/>
          </w:tcPr>
          <w:p w14:paraId="44FF2CD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388" w:type="dxa"/>
          </w:tcPr>
          <w:p w14:paraId="0C67A55A"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402" w:type="dxa"/>
          </w:tcPr>
          <w:p w14:paraId="7F3F1A20"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820" w:type="dxa"/>
          </w:tcPr>
          <w:p w14:paraId="32DA32D0"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410" w:type="dxa"/>
          </w:tcPr>
          <w:p w14:paraId="77DC32B2"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24467526" w14:textId="77777777" w:rsidTr="00F77BA2">
        <w:trPr>
          <w:trHeight w:val="2148"/>
        </w:trPr>
        <w:tc>
          <w:tcPr>
            <w:tcW w:w="2009" w:type="dxa"/>
            <w:vMerge w:val="restart"/>
          </w:tcPr>
          <w:p w14:paraId="55A80315"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388" w:type="dxa"/>
            <w:vMerge w:val="restart"/>
          </w:tcPr>
          <w:p w14:paraId="298B2947" w14:textId="77777777" w:rsidR="006913E9" w:rsidRDefault="006913E9" w:rsidP="00F77BA2">
            <w:pPr>
              <w:rPr>
                <w:rFonts w:ascii="Arial" w:eastAsia="Calibri" w:hAnsi="Arial" w:cs="Arial"/>
                <w:b/>
                <w:sz w:val="20"/>
                <w:szCs w:val="20"/>
                <w:lang w:val="en-GB"/>
              </w:rPr>
            </w:pPr>
            <w:r w:rsidRPr="00697CB9">
              <w:rPr>
                <w:rFonts w:ascii="Arial" w:hAnsi="Arial" w:cs="Arial"/>
                <w:sz w:val="20"/>
                <w:lang w:val="en-GB"/>
              </w:rPr>
              <w:t xml:space="preserve">STEM1, STEM2, STEM4, STEM5, STEM5, </w:t>
            </w:r>
            <w:r>
              <w:rPr>
                <w:rFonts w:ascii="Arial" w:hAnsi="Arial" w:cs="Arial"/>
                <w:sz w:val="20"/>
                <w:lang w:val="en-GB"/>
              </w:rPr>
              <w:t>DC</w:t>
            </w:r>
            <w:r w:rsidRPr="00697CB9">
              <w:rPr>
                <w:rFonts w:ascii="Arial" w:hAnsi="Arial" w:cs="Arial"/>
                <w:sz w:val="20"/>
                <w:lang w:val="en-GB"/>
              </w:rPr>
              <w:t xml:space="preserve">1, CC4, CE1, </w:t>
            </w:r>
            <w:r>
              <w:rPr>
                <w:rFonts w:ascii="Arial" w:hAnsi="Arial" w:cs="Arial"/>
                <w:sz w:val="20"/>
                <w:lang w:val="en-GB"/>
              </w:rPr>
              <w:t>CCAE</w:t>
            </w:r>
            <w:r w:rsidRPr="00697CB9">
              <w:rPr>
                <w:rFonts w:ascii="Arial" w:hAnsi="Arial" w:cs="Arial"/>
                <w:sz w:val="20"/>
                <w:lang w:val="en-GB"/>
              </w:rPr>
              <w:t>1</w:t>
            </w:r>
          </w:p>
        </w:tc>
        <w:tc>
          <w:tcPr>
            <w:tcW w:w="3402" w:type="dxa"/>
          </w:tcPr>
          <w:p w14:paraId="5ABB4ACE"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820" w:type="dxa"/>
            <w:vMerge w:val="restart"/>
          </w:tcPr>
          <w:p w14:paraId="5E319BA6"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302D0ED7"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4B9F1849" w14:textId="77777777" w:rsidR="006913E9" w:rsidRPr="00F764A6" w:rsidRDefault="006913E9">
            <w:pPr>
              <w:pStyle w:val="Prrafodelista"/>
              <w:numPr>
                <w:ilvl w:val="0"/>
                <w:numId w:val="5"/>
              </w:numPr>
              <w:autoSpaceDE w:val="0"/>
              <w:autoSpaceDN w:val="0"/>
              <w:adjustRightInd w:val="0"/>
              <w:spacing w:before="120" w:after="120"/>
              <w:ind w:left="318" w:hanging="284"/>
              <w:rPr>
                <w:rFonts w:eastAsiaTheme="minorHAnsi" w:cs="Arial"/>
                <w:color w:val="000000"/>
                <w:sz w:val="20"/>
                <w:lang w:val="en-GB" w:eastAsia="en-US"/>
              </w:rPr>
            </w:pPr>
            <w:r w:rsidRPr="00F764A6">
              <w:rPr>
                <w:sz w:val="20"/>
                <w:lang w:val="en-GB"/>
              </w:rPr>
              <w:t>Basic classification of rocks and minerals. Uses and sustainable exploitation of geological resources.</w:t>
            </w:r>
          </w:p>
          <w:p w14:paraId="31737B9E" w14:textId="77777777" w:rsidR="006913E9" w:rsidRPr="00F764A6" w:rsidRDefault="006913E9">
            <w:pPr>
              <w:pStyle w:val="Prrafodelista"/>
              <w:numPr>
                <w:ilvl w:val="0"/>
                <w:numId w:val="5"/>
              </w:numPr>
              <w:autoSpaceDE w:val="0"/>
              <w:autoSpaceDN w:val="0"/>
              <w:adjustRightInd w:val="0"/>
              <w:spacing w:before="120" w:after="120"/>
              <w:ind w:left="318" w:hanging="284"/>
              <w:rPr>
                <w:rFonts w:eastAsiaTheme="minorHAnsi" w:cs="Arial"/>
                <w:color w:val="000000"/>
                <w:sz w:val="20"/>
                <w:lang w:val="en-GB" w:eastAsia="en-US"/>
              </w:rPr>
            </w:pPr>
            <w:r w:rsidRPr="00F764A6">
              <w:rPr>
                <w:sz w:val="20"/>
                <w:lang w:val="en-GB"/>
              </w:rPr>
              <w:t>Basic geological processes of landform formation and modelling.</w:t>
            </w:r>
          </w:p>
        </w:tc>
        <w:tc>
          <w:tcPr>
            <w:tcW w:w="2410" w:type="dxa"/>
            <w:vMerge w:val="restart"/>
          </w:tcPr>
          <w:p w14:paraId="365A20BC" w14:textId="77777777" w:rsidR="006913E9" w:rsidRDefault="006913E9" w:rsidP="00F77BA2">
            <w:pPr>
              <w:rPr>
                <w:rFonts w:ascii="Arial" w:eastAsia="Calibri" w:hAnsi="Arial" w:cs="Arial"/>
                <w:sz w:val="20"/>
                <w:szCs w:val="20"/>
              </w:rPr>
            </w:pPr>
            <w:r>
              <w:rPr>
                <w:rFonts w:ascii="Arial" w:eastAsia="Calibri" w:hAnsi="Arial" w:cs="Arial"/>
                <w:sz w:val="20"/>
                <w:szCs w:val="20"/>
              </w:rPr>
              <w:t>Pages 40 - 45</w:t>
            </w:r>
          </w:p>
          <w:p w14:paraId="3AA698F3" w14:textId="77777777" w:rsidR="006913E9" w:rsidRPr="0051094E" w:rsidRDefault="006913E9" w:rsidP="00F77BA2">
            <w:pPr>
              <w:rPr>
                <w:rFonts w:ascii="Arial" w:eastAsia="Calibri" w:hAnsi="Arial" w:cs="Arial"/>
                <w:color w:val="FF0000"/>
                <w:sz w:val="20"/>
                <w:szCs w:val="20"/>
              </w:rPr>
            </w:pPr>
          </w:p>
        </w:tc>
      </w:tr>
      <w:tr w:rsidR="006913E9" w:rsidRPr="0051094E" w14:paraId="16E022B4" w14:textId="77777777" w:rsidTr="00F77BA2">
        <w:trPr>
          <w:trHeight w:val="3135"/>
        </w:trPr>
        <w:tc>
          <w:tcPr>
            <w:tcW w:w="2009" w:type="dxa"/>
            <w:vMerge/>
          </w:tcPr>
          <w:p w14:paraId="3E090899" w14:textId="77777777" w:rsidR="006913E9" w:rsidRPr="00697CB9" w:rsidRDefault="006913E9" w:rsidP="00F77BA2">
            <w:pPr>
              <w:rPr>
                <w:rFonts w:ascii="Arial" w:hAnsi="Arial" w:cs="Arial"/>
                <w:sz w:val="20"/>
              </w:rPr>
            </w:pPr>
          </w:p>
        </w:tc>
        <w:tc>
          <w:tcPr>
            <w:tcW w:w="1388" w:type="dxa"/>
            <w:vMerge/>
          </w:tcPr>
          <w:p w14:paraId="7B9BAE98" w14:textId="77777777" w:rsidR="006913E9" w:rsidRPr="00697CB9" w:rsidRDefault="006913E9" w:rsidP="00F77BA2">
            <w:pPr>
              <w:rPr>
                <w:rFonts w:ascii="Arial" w:hAnsi="Arial" w:cs="Arial"/>
                <w:sz w:val="20"/>
                <w:lang w:val="en-GB"/>
              </w:rPr>
            </w:pPr>
          </w:p>
        </w:tc>
        <w:tc>
          <w:tcPr>
            <w:tcW w:w="3402" w:type="dxa"/>
          </w:tcPr>
          <w:p w14:paraId="1E85F555"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c>
          <w:tcPr>
            <w:tcW w:w="4820" w:type="dxa"/>
            <w:vMerge/>
          </w:tcPr>
          <w:p w14:paraId="142177F4" w14:textId="77777777" w:rsidR="006913E9" w:rsidRPr="00F764A6" w:rsidRDefault="006913E9" w:rsidP="00F77BA2">
            <w:pPr>
              <w:rPr>
                <w:rFonts w:ascii="Arial" w:eastAsia="Calibri" w:hAnsi="Arial" w:cs="Arial"/>
                <w:b/>
                <w:sz w:val="20"/>
                <w:szCs w:val="20"/>
                <w:lang w:val="en-GB"/>
              </w:rPr>
            </w:pPr>
          </w:p>
        </w:tc>
        <w:tc>
          <w:tcPr>
            <w:tcW w:w="2410" w:type="dxa"/>
            <w:vMerge/>
          </w:tcPr>
          <w:p w14:paraId="63037659" w14:textId="77777777" w:rsidR="006913E9" w:rsidRPr="00F764A6" w:rsidRDefault="006913E9" w:rsidP="00F77BA2">
            <w:pPr>
              <w:rPr>
                <w:rFonts w:ascii="Arial" w:eastAsia="Calibri" w:hAnsi="Arial" w:cs="Arial"/>
                <w:sz w:val="20"/>
                <w:szCs w:val="20"/>
                <w:lang w:val="en-GB"/>
              </w:rPr>
            </w:pPr>
          </w:p>
        </w:tc>
      </w:tr>
    </w:tbl>
    <w:p w14:paraId="2FA01C39"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2C677F77"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59"/>
        <w:gridCol w:w="2687"/>
        <w:gridCol w:w="2828"/>
        <w:gridCol w:w="3251"/>
        <w:gridCol w:w="2969"/>
      </w:tblGrid>
      <w:tr w:rsidR="006913E9" w:rsidRPr="0051094E" w14:paraId="069A17BA" w14:textId="77777777" w:rsidTr="00F77BA2">
        <w:tc>
          <w:tcPr>
            <w:tcW w:w="14029" w:type="dxa"/>
            <w:gridSpan w:val="5"/>
            <w:shd w:val="clear" w:color="auto" w:fill="F2F2F2"/>
          </w:tcPr>
          <w:p w14:paraId="1991BA05"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1C49D4DE" w14:textId="77777777" w:rsidTr="00F77BA2">
        <w:tc>
          <w:tcPr>
            <w:tcW w:w="14029" w:type="dxa"/>
            <w:gridSpan w:val="5"/>
          </w:tcPr>
          <w:p w14:paraId="608D001A"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53912C8C" w14:textId="77777777" w:rsidTr="00F77BA2">
        <w:tc>
          <w:tcPr>
            <w:tcW w:w="2263" w:type="dxa"/>
          </w:tcPr>
          <w:p w14:paraId="5777FFF2" w14:textId="77777777" w:rsidR="006913E9" w:rsidRDefault="006913E9" w:rsidP="00F77BA2">
            <w:pPr>
              <w:jc w:val="center"/>
              <w:rPr>
                <w:rFonts w:ascii="Arial" w:eastAsia="Calibri" w:hAnsi="Arial" w:cs="Arial"/>
                <w:b/>
                <w:sz w:val="20"/>
                <w:szCs w:val="20"/>
              </w:rPr>
            </w:pPr>
            <w:r w:rsidRPr="00697CB9">
              <w:rPr>
                <w:rFonts w:ascii="Arial" w:eastAsia="Calibri" w:hAnsi="Arial" w:cs="Arial"/>
                <w:b/>
                <w:sz w:val="20"/>
                <w:szCs w:val="20"/>
              </w:rPr>
              <w:t>INDICATORS</w:t>
            </w:r>
          </w:p>
        </w:tc>
        <w:tc>
          <w:tcPr>
            <w:tcW w:w="2694" w:type="dxa"/>
          </w:tcPr>
          <w:p w14:paraId="31A2C2B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C143A6C"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3F12229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5C4ECA4"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260" w:type="dxa"/>
          </w:tcPr>
          <w:p w14:paraId="5EB732D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3526EF40"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31B52F1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EDD1C3E"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71E4875D" w14:textId="77777777" w:rsidTr="00F77BA2">
        <w:tc>
          <w:tcPr>
            <w:tcW w:w="2263" w:type="dxa"/>
          </w:tcPr>
          <w:p w14:paraId="0366CF47"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2694" w:type="dxa"/>
          </w:tcPr>
          <w:p w14:paraId="1A2A9729"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6EF5B47E"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260" w:type="dxa"/>
          </w:tcPr>
          <w:p w14:paraId="631A333E"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7F2CB9E5"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516903D4" w14:textId="77777777" w:rsidTr="00F77BA2">
        <w:tc>
          <w:tcPr>
            <w:tcW w:w="14029" w:type="dxa"/>
            <w:gridSpan w:val="5"/>
          </w:tcPr>
          <w:p w14:paraId="672A00AE"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r>
      <w:tr w:rsidR="006913E9" w:rsidRPr="0051094E" w14:paraId="71618E08" w14:textId="77777777" w:rsidTr="00F77BA2">
        <w:tc>
          <w:tcPr>
            <w:tcW w:w="2263" w:type="dxa"/>
          </w:tcPr>
          <w:p w14:paraId="44C4B614" w14:textId="77777777" w:rsidR="006913E9" w:rsidRDefault="006913E9" w:rsidP="00F77BA2">
            <w:pPr>
              <w:jc w:val="center"/>
              <w:rPr>
                <w:rFonts w:ascii="Arial" w:hAnsi="Arial" w:cs="Arial"/>
                <w:color w:val="000000"/>
                <w:sz w:val="20"/>
                <w:szCs w:val="20"/>
              </w:rPr>
            </w:pPr>
            <w:r w:rsidRPr="00697CB9">
              <w:rPr>
                <w:rFonts w:ascii="Arial" w:eastAsia="Calibri" w:hAnsi="Arial" w:cs="Arial"/>
                <w:b/>
                <w:sz w:val="20"/>
                <w:szCs w:val="20"/>
              </w:rPr>
              <w:t>INDICATORS</w:t>
            </w:r>
          </w:p>
        </w:tc>
        <w:tc>
          <w:tcPr>
            <w:tcW w:w="2694" w:type="dxa"/>
          </w:tcPr>
          <w:p w14:paraId="498A03D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EC2427F"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0D7DD17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2EDA6999"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260" w:type="dxa"/>
          </w:tcPr>
          <w:p w14:paraId="0C11ED7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26CFFB19"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13E0B42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2E6B9C8D"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0C598518" w14:textId="77777777" w:rsidTr="00F77BA2">
        <w:tc>
          <w:tcPr>
            <w:tcW w:w="2263" w:type="dxa"/>
          </w:tcPr>
          <w:p w14:paraId="4692CDAE"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Establishes simple connections between different elements of the natural, social and cultural environment showing understanding of the relationships that are established.</w:t>
            </w:r>
          </w:p>
        </w:tc>
        <w:tc>
          <w:tcPr>
            <w:tcW w:w="2694" w:type="dxa"/>
          </w:tcPr>
          <w:p w14:paraId="08E960F5"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7C395B2F"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260" w:type="dxa"/>
          </w:tcPr>
          <w:p w14:paraId="3F6C2584"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32E81424"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61539F4A" w14:textId="77777777" w:rsidR="006913E9" w:rsidRPr="0051094E" w:rsidRDefault="006913E9" w:rsidP="006913E9">
      <w:pPr>
        <w:ind w:left="360"/>
        <w:rPr>
          <w:rFonts w:ascii="Arial" w:eastAsia="Calibri" w:hAnsi="Arial" w:cs="Arial"/>
          <w:b/>
          <w:sz w:val="20"/>
          <w:szCs w:val="20"/>
        </w:rPr>
      </w:pPr>
    </w:p>
    <w:p w14:paraId="6012D537"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p w14:paraId="4D8A7812"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lastRenderedPageBreak/>
        <w:t>SCIENCE 6 - Learning Situation 2: A donation collection at school</w:t>
      </w:r>
    </w:p>
    <w:p w14:paraId="542D2341" w14:textId="77777777" w:rsidR="006913E9" w:rsidRPr="0051094E" w:rsidRDefault="006913E9" w:rsidP="006913E9">
      <w:pPr>
        <w:rPr>
          <w:rFonts w:ascii="Arial" w:eastAsia="Arial" w:hAnsi="Arial" w:cs="Arial"/>
          <w:b/>
          <w:sz w:val="20"/>
          <w:szCs w:val="20"/>
        </w:rPr>
      </w:pPr>
    </w:p>
    <w:p w14:paraId="62AE50D9"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t>Timing: 12 weeks</w:t>
      </w:r>
    </w:p>
    <w:p w14:paraId="546085AC"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74056A5A" w14:textId="77777777" w:rsidTr="00F77BA2">
        <w:tc>
          <w:tcPr>
            <w:tcW w:w="13994" w:type="dxa"/>
          </w:tcPr>
          <w:p w14:paraId="15F5067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TASK DESCRIPTION</w:t>
            </w:r>
          </w:p>
        </w:tc>
      </w:tr>
      <w:tr w:rsidR="006913E9" w:rsidRPr="0051094E" w14:paraId="5AAE705A" w14:textId="77777777" w:rsidTr="00F77BA2">
        <w:tc>
          <w:tcPr>
            <w:tcW w:w="13994" w:type="dxa"/>
          </w:tcPr>
          <w:p w14:paraId="0ECDF336"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task is to create a campaign to donate school supplies to a school with fewer resources so that they can have a better quality education.  </w:t>
            </w:r>
          </w:p>
          <w:p w14:paraId="0DF8237B"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To carry out the task, we suggest that, in groups, once the students have all the information and elements necessary to create their presentation, they should make a draft of it. Do not forget that all members of the group should actively participate. Once you have created a draft of the final product, we advise you to share your project with another group so that they can give you their opinion of it before creating the final version. Finally, students should create a presentation about their school donation campaign and show it to their peers. </w:t>
            </w:r>
          </w:p>
          <w:p w14:paraId="0375D664" w14:textId="77777777" w:rsidR="006913E9" w:rsidRPr="00F764A6" w:rsidRDefault="006913E9" w:rsidP="00F77BA2">
            <w:pPr>
              <w:rPr>
                <w:rFonts w:ascii="Arial" w:eastAsia="Calibri" w:hAnsi="Arial" w:cs="Arial"/>
                <w:color w:val="FF0000"/>
                <w:sz w:val="20"/>
                <w:szCs w:val="20"/>
                <w:lang w:val="en-GB"/>
              </w:rPr>
            </w:pPr>
          </w:p>
        </w:tc>
      </w:tr>
      <w:tr w:rsidR="006913E9" w:rsidRPr="0051094E" w14:paraId="67E5E9E5" w14:textId="77777777" w:rsidTr="00F77BA2">
        <w:tc>
          <w:tcPr>
            <w:tcW w:w="13994" w:type="dxa"/>
          </w:tcPr>
          <w:p w14:paraId="7119051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502CB68F" w14:textId="77777777" w:rsidTr="00F77BA2">
        <w:tc>
          <w:tcPr>
            <w:tcW w:w="13994" w:type="dxa"/>
          </w:tcPr>
          <w:p w14:paraId="7A4AF797"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 xml:space="preserve">Collect information on inequalities between areas. </w:t>
            </w:r>
          </w:p>
          <w:p w14:paraId="2909504C"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 xml:space="preserve">Apply the knowledge acquired during the trimester. </w:t>
            </w:r>
          </w:p>
          <w:p w14:paraId="655A3193"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 xml:space="preserve">Identify the problems faced by schools with fewer resources, which due to the situation are unable to provide quality education. </w:t>
            </w:r>
          </w:p>
        </w:tc>
      </w:tr>
    </w:tbl>
    <w:p w14:paraId="5E6463D7"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6913E9" w:rsidRPr="00C563D5" w14:paraId="60DBE1B8" w14:textId="77777777" w:rsidTr="00F77BA2">
        <w:tc>
          <w:tcPr>
            <w:tcW w:w="1491" w:type="dxa"/>
            <w:shd w:val="clear" w:color="auto" w:fill="E7E6E6"/>
            <w:vAlign w:val="center"/>
          </w:tcPr>
          <w:p w14:paraId="4C570B6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21" w:type="dxa"/>
            <w:gridSpan w:val="2"/>
            <w:shd w:val="clear" w:color="auto" w:fill="E7E6E6"/>
            <w:vAlign w:val="center"/>
          </w:tcPr>
          <w:p w14:paraId="425DD95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6º</w:t>
            </w:r>
          </w:p>
        </w:tc>
        <w:tc>
          <w:tcPr>
            <w:tcW w:w="1871" w:type="dxa"/>
            <w:gridSpan w:val="2"/>
            <w:shd w:val="clear" w:color="auto" w:fill="E7E6E6"/>
            <w:vAlign w:val="center"/>
          </w:tcPr>
          <w:p w14:paraId="2566E34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LEARNING SITUATION 2</w:t>
            </w:r>
          </w:p>
        </w:tc>
        <w:tc>
          <w:tcPr>
            <w:tcW w:w="3342" w:type="dxa"/>
            <w:shd w:val="clear" w:color="auto" w:fill="E7E6E6"/>
            <w:vAlign w:val="center"/>
          </w:tcPr>
          <w:p w14:paraId="7729CF04"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394" w:type="dxa"/>
            <w:shd w:val="clear" w:color="auto" w:fill="E7E6E6"/>
            <w:vAlign w:val="center"/>
          </w:tcPr>
          <w:p w14:paraId="19F7BD7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12 WEEKS</w:t>
            </w:r>
          </w:p>
        </w:tc>
        <w:tc>
          <w:tcPr>
            <w:tcW w:w="2268" w:type="dxa"/>
            <w:shd w:val="clear" w:color="auto" w:fill="E7E6E6"/>
            <w:vAlign w:val="center"/>
          </w:tcPr>
          <w:p w14:paraId="502B94F5"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SDG 11</w:t>
            </w:r>
          </w:p>
          <w:p w14:paraId="32FE4CFA"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communities </w:t>
            </w:r>
          </w:p>
        </w:tc>
      </w:tr>
      <w:tr w:rsidR="006913E9" w:rsidRPr="0051094E" w14:paraId="3B28BE87" w14:textId="77777777" w:rsidTr="00F77BA2">
        <w:tc>
          <w:tcPr>
            <w:tcW w:w="13887" w:type="dxa"/>
            <w:gridSpan w:val="8"/>
          </w:tcPr>
          <w:p w14:paraId="6E6F33F2"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09356723" w14:textId="77777777" w:rsidTr="00F77BA2">
        <w:tc>
          <w:tcPr>
            <w:tcW w:w="1989" w:type="dxa"/>
            <w:gridSpan w:val="2"/>
          </w:tcPr>
          <w:p w14:paraId="2522256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SPECIFIC COMPETENCES</w:t>
            </w:r>
          </w:p>
        </w:tc>
        <w:tc>
          <w:tcPr>
            <w:tcW w:w="1834" w:type="dxa"/>
            <w:gridSpan w:val="2"/>
          </w:tcPr>
          <w:p w14:paraId="2A008FAB"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KC* AND OP**</w:t>
            </w:r>
          </w:p>
        </w:tc>
        <w:tc>
          <w:tcPr>
            <w:tcW w:w="3402" w:type="dxa"/>
            <w:gridSpan w:val="2"/>
          </w:tcPr>
          <w:p w14:paraId="72946B0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EVALUATION CRITERIA</w:t>
            </w:r>
          </w:p>
        </w:tc>
        <w:tc>
          <w:tcPr>
            <w:tcW w:w="4394" w:type="dxa"/>
          </w:tcPr>
          <w:p w14:paraId="42DA2E67"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BASIC KNOWLEDGE</w:t>
            </w:r>
          </w:p>
        </w:tc>
        <w:tc>
          <w:tcPr>
            <w:tcW w:w="2268" w:type="dxa"/>
          </w:tcPr>
          <w:p w14:paraId="4732F6D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6EEA80FE" w14:textId="77777777" w:rsidTr="00F77BA2">
        <w:trPr>
          <w:trHeight w:val="7113"/>
        </w:trPr>
        <w:tc>
          <w:tcPr>
            <w:tcW w:w="1989" w:type="dxa"/>
            <w:gridSpan w:val="2"/>
          </w:tcPr>
          <w:p w14:paraId="60C25DF0"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 xml:space="preserve">2. </w:t>
            </w:r>
            <w:r w:rsidRPr="00F764A6">
              <w:rPr>
                <w:rFonts w:ascii="Arial" w:eastAsia="Calibri" w:hAnsi="Arial" w:cs="Arial"/>
                <w:color w:val="000000"/>
                <w:sz w:val="20"/>
                <w:szCs w:val="20"/>
                <w:lang w:val="en-GB"/>
              </w:rPr>
              <w:t>Ask and answer simple scientific questions, using different techniques, instruments and models of scientific thought, to interpret and explain facts and phenomena that occur in the natural, social and cultural environment.</w:t>
            </w:r>
          </w:p>
        </w:tc>
        <w:tc>
          <w:tcPr>
            <w:tcW w:w="1834" w:type="dxa"/>
            <w:gridSpan w:val="2"/>
          </w:tcPr>
          <w:p w14:paraId="1B9AB12F" w14:textId="77777777" w:rsidR="006913E9" w:rsidRDefault="006913E9" w:rsidP="00F77BA2">
            <w:pPr>
              <w:rPr>
                <w:rFonts w:ascii="Arial" w:eastAsia="Calibri" w:hAnsi="Arial" w:cs="Arial"/>
                <w:b/>
                <w:sz w:val="20"/>
                <w:szCs w:val="20"/>
                <w:lang w:val="en-GB"/>
              </w:rPr>
            </w:pPr>
            <w:r>
              <w:rPr>
                <w:rFonts w:ascii="Arial" w:eastAsia="Calibri" w:hAnsi="Arial" w:cs="Arial"/>
                <w:sz w:val="20"/>
                <w:szCs w:val="20"/>
                <w:lang w:val="en-GB"/>
              </w:rPr>
              <w:t>CLC</w:t>
            </w:r>
            <w:r w:rsidRPr="00697CB9">
              <w:rPr>
                <w:rFonts w:ascii="Arial" w:eastAsia="Calibri" w:hAnsi="Arial" w:cs="Arial"/>
                <w:sz w:val="20"/>
                <w:szCs w:val="20"/>
                <w:lang w:val="en-GB"/>
              </w:rPr>
              <w:t xml:space="preserve">1, </w:t>
            </w:r>
            <w:r>
              <w:rPr>
                <w:rFonts w:ascii="Arial" w:eastAsia="Calibri" w:hAnsi="Arial" w:cs="Arial"/>
                <w:sz w:val="20"/>
                <w:szCs w:val="20"/>
                <w:lang w:val="en-GB"/>
              </w:rPr>
              <w:t>CLC</w:t>
            </w:r>
            <w:r w:rsidRPr="00697CB9">
              <w:rPr>
                <w:rFonts w:ascii="Arial" w:eastAsia="Calibri" w:hAnsi="Arial" w:cs="Arial"/>
                <w:sz w:val="20"/>
                <w:szCs w:val="20"/>
                <w:lang w:val="en-GB"/>
              </w:rPr>
              <w:t xml:space="preserve">2, </w:t>
            </w:r>
            <w:r>
              <w:rPr>
                <w:rFonts w:ascii="Arial" w:eastAsia="Calibri" w:hAnsi="Arial" w:cs="Arial"/>
                <w:sz w:val="20"/>
                <w:szCs w:val="20"/>
                <w:lang w:val="en-GB"/>
              </w:rPr>
              <w:t>CLC</w:t>
            </w:r>
            <w:r w:rsidRPr="00697CB9">
              <w:rPr>
                <w:rFonts w:ascii="Arial" w:eastAsia="Calibri" w:hAnsi="Arial" w:cs="Arial"/>
                <w:sz w:val="20"/>
                <w:szCs w:val="20"/>
                <w:lang w:val="en-GB"/>
              </w:rPr>
              <w:t xml:space="preserve">3, STEM2, STEM4, </w:t>
            </w:r>
            <w:r>
              <w:rPr>
                <w:rFonts w:ascii="Arial" w:eastAsia="Calibri" w:hAnsi="Arial" w:cs="Arial"/>
                <w:sz w:val="20"/>
                <w:szCs w:val="20"/>
                <w:lang w:val="en-GB"/>
              </w:rPr>
              <w:t>DC</w:t>
            </w:r>
            <w:r w:rsidRPr="00697CB9">
              <w:rPr>
                <w:rFonts w:ascii="Arial" w:eastAsia="Calibri" w:hAnsi="Arial" w:cs="Arial"/>
                <w:sz w:val="20"/>
                <w:szCs w:val="20"/>
                <w:lang w:val="en-GB"/>
              </w:rPr>
              <w:t xml:space="preserve">1, </w:t>
            </w:r>
            <w:r>
              <w:rPr>
                <w:rFonts w:ascii="Arial" w:eastAsia="Calibri" w:hAnsi="Arial" w:cs="Arial"/>
                <w:sz w:val="20"/>
                <w:szCs w:val="20"/>
                <w:lang w:val="en-GB"/>
              </w:rPr>
              <w:t>DC</w:t>
            </w:r>
            <w:r w:rsidRPr="00697CB9">
              <w:rPr>
                <w:rFonts w:ascii="Arial" w:eastAsia="Calibri" w:hAnsi="Arial" w:cs="Arial"/>
                <w:sz w:val="20"/>
                <w:szCs w:val="20"/>
                <w:lang w:val="en-GB"/>
              </w:rPr>
              <w:t>2, CC4</w:t>
            </w:r>
          </w:p>
        </w:tc>
        <w:tc>
          <w:tcPr>
            <w:tcW w:w="3402" w:type="dxa"/>
            <w:gridSpan w:val="2"/>
          </w:tcPr>
          <w:p w14:paraId="188C0841"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2.4. Propose possible answers to the questions posed, through the analysis and interpretation of the information and results obtained, assessing the coherence of the possible solutions and comparing them with the predictions made.</w:t>
            </w:r>
          </w:p>
        </w:tc>
        <w:tc>
          <w:tcPr>
            <w:tcW w:w="4394" w:type="dxa"/>
          </w:tcPr>
          <w:p w14:paraId="4F257796"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BLOCK A. SCIENTIFIC CULTURE. </w:t>
            </w:r>
          </w:p>
          <w:p w14:paraId="6B698464" w14:textId="77777777" w:rsidR="006913E9" w:rsidRPr="00F764A6" w:rsidRDefault="006913E9" w:rsidP="00F77BA2">
            <w:pPr>
              <w:rPr>
                <w:rFonts w:ascii="Arial" w:eastAsia="Calibri" w:hAnsi="Arial" w:cs="Arial"/>
                <w:color w:val="FF0000"/>
                <w:sz w:val="20"/>
                <w:szCs w:val="20"/>
                <w:lang w:val="en-GB"/>
              </w:rPr>
            </w:pPr>
            <w:r w:rsidRPr="00F764A6">
              <w:rPr>
                <w:rFonts w:ascii="Arial" w:eastAsia="Calibri" w:hAnsi="Arial" w:cs="Arial"/>
                <w:b/>
                <w:sz w:val="20"/>
                <w:szCs w:val="20"/>
                <w:lang w:val="en-GB"/>
              </w:rPr>
              <w:t>1. Initiation to scientific activity.</w:t>
            </w:r>
          </w:p>
          <w:p w14:paraId="4A08D46F" w14:textId="77777777" w:rsidR="006913E9" w:rsidRPr="00F764A6" w:rsidRDefault="006913E9">
            <w:pPr>
              <w:pStyle w:val="Prrafodelista"/>
              <w:numPr>
                <w:ilvl w:val="0"/>
                <w:numId w:val="3"/>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Phases of scientific research (observation, formulation of questions and predictions, planning and carrying out experiments, collection and analysis of information and data, communication of results...). </w:t>
            </w:r>
          </w:p>
          <w:p w14:paraId="4FCA7393" w14:textId="77777777" w:rsidR="006913E9" w:rsidRPr="00F764A6" w:rsidRDefault="006913E9" w:rsidP="00F77BA2">
            <w:pPr>
              <w:ind w:left="720"/>
              <w:rPr>
                <w:rFonts w:ascii="Arial" w:eastAsia="Calibri" w:hAnsi="Arial" w:cs="Arial"/>
                <w:sz w:val="20"/>
                <w:szCs w:val="20"/>
                <w:lang w:val="en-GB"/>
              </w:rPr>
            </w:pPr>
          </w:p>
          <w:p w14:paraId="24C0B2A9" w14:textId="77777777" w:rsidR="006913E9" w:rsidRPr="00F764A6" w:rsidRDefault="006913E9" w:rsidP="00F77BA2">
            <w:pPr>
              <w:rPr>
                <w:rFonts w:ascii="Arial" w:eastAsia="Calibri" w:hAnsi="Arial" w:cs="Arial"/>
                <w:sz w:val="20"/>
                <w:szCs w:val="20"/>
                <w:lang w:val="en-GB"/>
              </w:rPr>
            </w:pPr>
          </w:p>
        </w:tc>
        <w:tc>
          <w:tcPr>
            <w:tcW w:w="2268" w:type="dxa"/>
          </w:tcPr>
          <w:p w14:paraId="0F92B239"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Page 7</w:t>
            </w:r>
          </w:p>
          <w:p w14:paraId="09CBEA5C" w14:textId="77777777" w:rsidR="006913E9" w:rsidRDefault="006913E9" w:rsidP="00F77BA2">
            <w:pPr>
              <w:rPr>
                <w:rFonts w:ascii="Arial" w:eastAsia="Calibri" w:hAnsi="Arial" w:cs="Arial"/>
                <w:sz w:val="20"/>
                <w:szCs w:val="20"/>
              </w:rPr>
            </w:pPr>
            <w:r>
              <w:rPr>
                <w:rFonts w:ascii="Arial" w:eastAsia="Calibri" w:hAnsi="Arial" w:cs="Arial"/>
                <w:sz w:val="20"/>
                <w:szCs w:val="20"/>
              </w:rPr>
              <w:t>Page 66</w:t>
            </w:r>
          </w:p>
        </w:tc>
      </w:tr>
      <w:tr w:rsidR="006913E9" w:rsidRPr="0051094E" w14:paraId="72B03C65" w14:textId="77777777" w:rsidTr="00F77BA2">
        <w:trPr>
          <w:trHeight w:val="3084"/>
        </w:trPr>
        <w:tc>
          <w:tcPr>
            <w:tcW w:w="1989" w:type="dxa"/>
            <w:gridSpan w:val="2"/>
            <w:vMerge w:val="restart"/>
          </w:tcPr>
          <w:p w14:paraId="35638B9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lastRenderedPageBreak/>
              <w:t>8. Recognise and value diversity and gender equality, showing empathy and respect for other cultures and reflecting on ethical issues, in order to contribute to the individual and collective well-being of a society in continuous transformation and to the achievement of the values of European integration.</w:t>
            </w:r>
          </w:p>
        </w:tc>
        <w:tc>
          <w:tcPr>
            <w:tcW w:w="1834" w:type="dxa"/>
            <w:gridSpan w:val="2"/>
            <w:vMerge w:val="restart"/>
          </w:tcPr>
          <w:p w14:paraId="46EF928C" w14:textId="77777777" w:rsidR="006913E9" w:rsidRPr="00F764A6" w:rsidRDefault="006913E9" w:rsidP="00F77BA2">
            <w:pPr>
              <w:rPr>
                <w:rFonts w:ascii="Arial" w:eastAsia="Calibri" w:hAnsi="Arial" w:cs="Arial"/>
                <w:b/>
                <w:sz w:val="20"/>
                <w:szCs w:val="20"/>
                <w:lang w:val="en-GB"/>
              </w:rPr>
            </w:pPr>
            <w:r>
              <w:rPr>
                <w:rFonts w:ascii="Arial" w:eastAsia="Times New Roman" w:hAnsi="Arial" w:cs="Arial"/>
                <w:sz w:val="20"/>
                <w:szCs w:val="20"/>
                <w:lang w:val="en-GB" w:eastAsia="es-ES"/>
              </w:rPr>
              <w:t>PC</w:t>
            </w:r>
            <w:r w:rsidRPr="00F764A6">
              <w:rPr>
                <w:rFonts w:ascii="Arial" w:eastAsia="Times New Roman" w:hAnsi="Arial" w:cs="Arial"/>
                <w:sz w:val="20"/>
                <w:szCs w:val="20"/>
                <w:lang w:val="en-GB" w:eastAsia="es-ES"/>
              </w:rPr>
              <w:t xml:space="preserve">3, </w:t>
            </w:r>
            <w:r>
              <w:rPr>
                <w:rFonts w:ascii="Arial" w:eastAsia="Times New Roman" w:hAnsi="Arial" w:cs="Arial"/>
                <w:sz w:val="20"/>
                <w:szCs w:val="20"/>
                <w:lang w:val="en-GB" w:eastAsia="es-ES"/>
              </w:rPr>
              <w:t>SPCL2L</w:t>
            </w:r>
            <w:r w:rsidRPr="00F764A6">
              <w:rPr>
                <w:rFonts w:ascii="Arial" w:eastAsia="Times New Roman" w:hAnsi="Arial" w:cs="Arial"/>
                <w:sz w:val="20"/>
                <w:szCs w:val="20"/>
                <w:lang w:val="en-GB" w:eastAsia="es-ES"/>
              </w:rPr>
              <w:t xml:space="preserve">3, CC1, CC2, CC3, </w:t>
            </w:r>
            <w:r>
              <w:rPr>
                <w:rFonts w:ascii="Arial" w:eastAsia="Times New Roman" w:hAnsi="Arial" w:cs="Arial"/>
                <w:sz w:val="20"/>
                <w:szCs w:val="20"/>
                <w:lang w:val="en-GB" w:eastAsia="es-ES"/>
              </w:rPr>
              <w:t>CCAE</w:t>
            </w:r>
            <w:r w:rsidRPr="00F764A6">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CCAE</w:t>
            </w:r>
            <w:r w:rsidRPr="00F764A6">
              <w:rPr>
                <w:rFonts w:ascii="Arial" w:eastAsia="Times New Roman" w:hAnsi="Arial" w:cs="Arial"/>
                <w:sz w:val="20"/>
                <w:szCs w:val="20"/>
                <w:lang w:val="en-GB" w:eastAsia="es-ES"/>
              </w:rPr>
              <w:t xml:space="preserve">2, CC3, </w:t>
            </w:r>
            <w:r>
              <w:rPr>
                <w:rFonts w:ascii="Arial" w:eastAsia="Times New Roman" w:hAnsi="Arial" w:cs="Arial"/>
                <w:sz w:val="20"/>
                <w:szCs w:val="20"/>
                <w:lang w:val="en-GB" w:eastAsia="es-ES"/>
              </w:rPr>
              <w:t>CCAE</w:t>
            </w:r>
            <w:r w:rsidRPr="00F764A6">
              <w:rPr>
                <w:rFonts w:ascii="Arial" w:eastAsia="Times New Roman" w:hAnsi="Arial" w:cs="Arial"/>
                <w:sz w:val="20"/>
                <w:szCs w:val="20"/>
                <w:lang w:val="en-GB" w:eastAsia="es-ES"/>
              </w:rPr>
              <w:t>1</w:t>
            </w:r>
          </w:p>
        </w:tc>
        <w:tc>
          <w:tcPr>
            <w:tcW w:w="3402" w:type="dxa"/>
            <w:gridSpan w:val="2"/>
          </w:tcPr>
          <w:p w14:paraId="6FD5EB82"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c>
          <w:tcPr>
            <w:tcW w:w="4394" w:type="dxa"/>
            <w:vMerge w:val="restart"/>
          </w:tcPr>
          <w:p w14:paraId="7CB8D495"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C. COMPANIES AND TERRITORIES</w:t>
            </w:r>
          </w:p>
          <w:p w14:paraId="59C049CB" w14:textId="77777777" w:rsidR="006913E9" w:rsidRPr="00F764A6" w:rsidRDefault="006913E9" w:rsidP="00F77BA2">
            <w:pPr>
              <w:rPr>
                <w:rFonts w:ascii="Arial" w:eastAsia="Calibri" w:hAnsi="Arial" w:cs="Arial"/>
                <w:color w:val="FF0000"/>
                <w:sz w:val="20"/>
                <w:szCs w:val="20"/>
                <w:lang w:val="en-GB"/>
              </w:rPr>
            </w:pPr>
            <w:r w:rsidRPr="00F764A6">
              <w:rPr>
                <w:rFonts w:ascii="Arial" w:eastAsia="Calibri" w:hAnsi="Arial" w:cs="Arial"/>
                <w:b/>
                <w:sz w:val="20"/>
                <w:szCs w:val="20"/>
                <w:lang w:val="en-GB"/>
              </w:rPr>
              <w:t>1. Challenges of today's world</w:t>
            </w:r>
          </w:p>
          <w:p w14:paraId="40DBDFB7"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Migrations and cultural diversity. The main demographic variables and their graphic representation. Population behaviour and its evolution. Migratory movements and the appreciation of cultural diversity. </w:t>
            </w:r>
            <w:proofErr w:type="spellStart"/>
            <w:r w:rsidRPr="00DC2217">
              <w:rPr>
                <w:rFonts w:eastAsiaTheme="minorHAnsi" w:cs="Arial"/>
                <w:color w:val="000000"/>
                <w:sz w:val="20"/>
                <w:lang w:eastAsia="en-US"/>
              </w:rPr>
              <w:t>Contrast</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between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urban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areas</w:t>
            </w:r>
            <w:proofErr w:type="spellEnd"/>
            <w:r w:rsidRPr="00DC2217">
              <w:rPr>
                <w:rFonts w:eastAsiaTheme="minorHAnsi" w:cs="Arial"/>
                <w:color w:val="000000"/>
                <w:sz w:val="20"/>
                <w:lang w:eastAsia="en-US"/>
              </w:rPr>
              <w:t xml:space="preserve"> and rural </w:t>
            </w:r>
            <w:proofErr w:type="spellStart"/>
            <w:r w:rsidRPr="00DC2217">
              <w:rPr>
                <w:rFonts w:eastAsiaTheme="minorHAnsi" w:cs="Arial"/>
                <w:color w:val="000000"/>
                <w:sz w:val="20"/>
                <w:lang w:eastAsia="en-US"/>
              </w:rPr>
              <w:t>depopulation</w:t>
            </w:r>
            <w:proofErr w:type="spellEnd"/>
            <w:r w:rsidRPr="00DC2217">
              <w:rPr>
                <w:rFonts w:eastAsiaTheme="minorHAnsi" w:cs="Arial"/>
                <w:color w:val="000000"/>
                <w:sz w:val="20"/>
                <w:lang w:eastAsia="en-US"/>
              </w:rPr>
              <w:t xml:space="preserve">. </w:t>
            </w:r>
          </w:p>
          <w:p w14:paraId="4E2249B2" w14:textId="77777777" w:rsidR="006913E9" w:rsidRDefault="006913E9">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Active citizenship. Foundations and principles for political organisation and territorial management in Spain. </w:t>
            </w:r>
            <w:r w:rsidRPr="00DC2217">
              <w:rPr>
                <w:rFonts w:eastAsiaTheme="minorHAnsi" w:cs="Arial"/>
                <w:color w:val="000000"/>
                <w:sz w:val="20"/>
                <w:lang w:eastAsia="en-US"/>
              </w:rPr>
              <w:t xml:space="preserve">Social and </w:t>
            </w:r>
            <w:proofErr w:type="spellStart"/>
            <w:r w:rsidRPr="00DC2217">
              <w:rPr>
                <w:rFonts w:eastAsiaTheme="minorHAnsi" w:cs="Arial"/>
                <w:color w:val="000000"/>
                <w:sz w:val="20"/>
                <w:lang w:eastAsia="en-US"/>
              </w:rPr>
              <w:t>citizen</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participation</w:t>
            </w:r>
            <w:proofErr w:type="spellEnd"/>
            <w:r w:rsidRPr="00DC2217">
              <w:rPr>
                <w:rFonts w:eastAsiaTheme="minorHAnsi" w:cs="Arial"/>
                <w:color w:val="000000"/>
                <w:sz w:val="20"/>
                <w:lang w:eastAsia="en-US"/>
              </w:rPr>
              <w:t xml:space="preserve">. </w:t>
            </w:r>
          </w:p>
          <w:p w14:paraId="1471FFD1" w14:textId="77777777" w:rsidR="006913E9" w:rsidRPr="0051094E" w:rsidRDefault="006913E9" w:rsidP="00F77BA2">
            <w:pPr>
              <w:ind w:left="720"/>
              <w:rPr>
                <w:rFonts w:ascii="Arial" w:eastAsia="Calibri" w:hAnsi="Arial" w:cs="Arial"/>
                <w:sz w:val="20"/>
                <w:szCs w:val="20"/>
              </w:rPr>
            </w:pPr>
          </w:p>
          <w:p w14:paraId="746FB9B5" w14:textId="77777777" w:rsidR="006913E9" w:rsidRPr="0051094E" w:rsidRDefault="006913E9" w:rsidP="00F77BA2">
            <w:pPr>
              <w:rPr>
                <w:rFonts w:ascii="Arial" w:eastAsia="Calibri" w:hAnsi="Arial" w:cs="Arial"/>
                <w:sz w:val="20"/>
                <w:szCs w:val="20"/>
              </w:rPr>
            </w:pPr>
          </w:p>
        </w:tc>
        <w:tc>
          <w:tcPr>
            <w:tcW w:w="2268" w:type="dxa"/>
            <w:vMerge w:val="restart"/>
          </w:tcPr>
          <w:p w14:paraId="7D344B36"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Page 7</w:t>
            </w:r>
          </w:p>
          <w:p w14:paraId="5A365D90" w14:textId="77777777" w:rsidR="006913E9" w:rsidRDefault="006913E9" w:rsidP="00F77BA2">
            <w:pPr>
              <w:rPr>
                <w:rFonts w:ascii="Arial" w:eastAsia="Calibri" w:hAnsi="Arial" w:cs="Arial"/>
                <w:sz w:val="20"/>
                <w:szCs w:val="20"/>
              </w:rPr>
            </w:pPr>
            <w:r>
              <w:rPr>
                <w:rFonts w:ascii="Arial" w:eastAsia="Calibri" w:hAnsi="Arial" w:cs="Arial"/>
                <w:sz w:val="20"/>
                <w:szCs w:val="20"/>
              </w:rPr>
              <w:t>Page 66</w:t>
            </w:r>
          </w:p>
        </w:tc>
      </w:tr>
      <w:tr w:rsidR="006913E9" w:rsidRPr="0051094E" w14:paraId="7219B5CF" w14:textId="77777777" w:rsidTr="00F77BA2">
        <w:trPr>
          <w:trHeight w:val="3084"/>
        </w:trPr>
        <w:tc>
          <w:tcPr>
            <w:tcW w:w="1989" w:type="dxa"/>
            <w:gridSpan w:val="2"/>
            <w:vMerge/>
          </w:tcPr>
          <w:p w14:paraId="6E09DBC9" w14:textId="77777777" w:rsidR="006913E9" w:rsidRPr="00697CB9" w:rsidRDefault="006913E9" w:rsidP="00F77BA2">
            <w:pPr>
              <w:rPr>
                <w:rFonts w:ascii="Arial" w:hAnsi="Arial" w:cs="Arial"/>
                <w:sz w:val="20"/>
                <w:szCs w:val="20"/>
              </w:rPr>
            </w:pPr>
          </w:p>
        </w:tc>
        <w:tc>
          <w:tcPr>
            <w:tcW w:w="1834" w:type="dxa"/>
            <w:gridSpan w:val="2"/>
            <w:vMerge/>
          </w:tcPr>
          <w:p w14:paraId="0B4199D8" w14:textId="77777777" w:rsidR="006913E9" w:rsidRPr="00697CB9" w:rsidRDefault="006913E9" w:rsidP="00F77BA2">
            <w:pPr>
              <w:rPr>
                <w:rFonts w:ascii="Arial" w:hAnsi="Arial" w:cs="Arial"/>
                <w:sz w:val="20"/>
                <w:szCs w:val="20"/>
              </w:rPr>
            </w:pPr>
          </w:p>
        </w:tc>
        <w:tc>
          <w:tcPr>
            <w:tcW w:w="3402" w:type="dxa"/>
            <w:gridSpan w:val="2"/>
          </w:tcPr>
          <w:p w14:paraId="6EB7B5A1"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8.2. Promote attitudes of gender equality and non-sexist behaviour, analysing and contrasting different models in our society.</w:t>
            </w:r>
          </w:p>
        </w:tc>
        <w:tc>
          <w:tcPr>
            <w:tcW w:w="4394" w:type="dxa"/>
            <w:vMerge/>
          </w:tcPr>
          <w:p w14:paraId="18BFCA3E" w14:textId="77777777" w:rsidR="006913E9" w:rsidRPr="00F764A6" w:rsidRDefault="006913E9" w:rsidP="00F77BA2">
            <w:pPr>
              <w:rPr>
                <w:rFonts w:ascii="Arial" w:eastAsia="Calibri" w:hAnsi="Arial" w:cs="Arial"/>
                <w:b/>
                <w:sz w:val="20"/>
                <w:szCs w:val="20"/>
                <w:lang w:val="en-GB"/>
              </w:rPr>
            </w:pPr>
          </w:p>
        </w:tc>
        <w:tc>
          <w:tcPr>
            <w:tcW w:w="2268" w:type="dxa"/>
            <w:vMerge/>
          </w:tcPr>
          <w:p w14:paraId="10BE5D9B" w14:textId="77777777" w:rsidR="006913E9" w:rsidRPr="00F764A6" w:rsidRDefault="006913E9" w:rsidP="00F77BA2">
            <w:pPr>
              <w:rPr>
                <w:rFonts w:ascii="Arial" w:eastAsia="Calibri" w:hAnsi="Arial" w:cs="Arial"/>
                <w:b/>
                <w:sz w:val="20"/>
                <w:szCs w:val="20"/>
                <w:lang w:val="en-GB"/>
              </w:rPr>
            </w:pPr>
          </w:p>
        </w:tc>
      </w:tr>
    </w:tbl>
    <w:p w14:paraId="5F60B05F"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1B5B1530"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1048A2C4"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6913E9" w:rsidRPr="00C563D5" w14:paraId="6B54DC1E" w14:textId="77777777" w:rsidTr="00F77BA2">
        <w:tc>
          <w:tcPr>
            <w:tcW w:w="1540" w:type="dxa"/>
            <w:shd w:val="clear" w:color="auto" w:fill="E7E6E6"/>
            <w:vAlign w:val="center"/>
          </w:tcPr>
          <w:p w14:paraId="4D98E1E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723" w:type="dxa"/>
            <w:shd w:val="clear" w:color="auto" w:fill="E7E6E6"/>
            <w:vAlign w:val="center"/>
          </w:tcPr>
          <w:p w14:paraId="7D1EB38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1DD9473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LEARNING SITUATION 2</w:t>
            </w:r>
          </w:p>
        </w:tc>
        <w:tc>
          <w:tcPr>
            <w:tcW w:w="1754" w:type="dxa"/>
            <w:gridSpan w:val="2"/>
            <w:shd w:val="clear" w:color="auto" w:fill="E7E6E6"/>
            <w:vAlign w:val="center"/>
          </w:tcPr>
          <w:p w14:paraId="338EADE0"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934" w:type="dxa"/>
            <w:gridSpan w:val="2"/>
            <w:shd w:val="clear" w:color="auto" w:fill="E7E6E6"/>
            <w:vAlign w:val="center"/>
          </w:tcPr>
          <w:p w14:paraId="03B1457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12 WEEKS</w:t>
            </w:r>
          </w:p>
        </w:tc>
        <w:tc>
          <w:tcPr>
            <w:tcW w:w="3260" w:type="dxa"/>
            <w:shd w:val="clear" w:color="auto" w:fill="E7E6E6"/>
            <w:vAlign w:val="center"/>
          </w:tcPr>
          <w:p w14:paraId="42C3A174"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SDG 11</w:t>
            </w:r>
          </w:p>
          <w:p w14:paraId="6615BF32" w14:textId="77777777" w:rsidR="006913E9" w:rsidRDefault="006913E9" w:rsidP="00F77BA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communities </w:t>
            </w:r>
          </w:p>
        </w:tc>
      </w:tr>
      <w:tr w:rsidR="006913E9" w:rsidRPr="0051094E" w14:paraId="19BCF156" w14:textId="77777777" w:rsidTr="00F77BA2">
        <w:tc>
          <w:tcPr>
            <w:tcW w:w="13980" w:type="dxa"/>
            <w:gridSpan w:val="8"/>
          </w:tcPr>
          <w:p w14:paraId="318D6DE0"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6913E9" w:rsidRPr="0051094E" w14:paraId="42123A9C" w14:textId="77777777" w:rsidTr="00F77BA2">
        <w:tc>
          <w:tcPr>
            <w:tcW w:w="13980" w:type="dxa"/>
            <w:gridSpan w:val="8"/>
          </w:tcPr>
          <w:p w14:paraId="0083243F"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2.4. Propose possible answers to the questions posed, through the analysis and interpretation of the information and results obtained, assessing the coherence of the possible solutions and comparing them with the predictions made.</w:t>
            </w:r>
          </w:p>
        </w:tc>
      </w:tr>
      <w:tr w:rsidR="006913E9" w:rsidRPr="0051094E" w14:paraId="56733563" w14:textId="77777777" w:rsidTr="00F77BA2">
        <w:tc>
          <w:tcPr>
            <w:tcW w:w="2263" w:type="dxa"/>
            <w:gridSpan w:val="2"/>
          </w:tcPr>
          <w:p w14:paraId="505F559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694" w:type="dxa"/>
            <w:gridSpan w:val="2"/>
          </w:tcPr>
          <w:p w14:paraId="7462EB1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11E12FB7"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786" w:type="dxa"/>
            <w:gridSpan w:val="2"/>
          </w:tcPr>
          <w:p w14:paraId="06F0440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4A6F1530"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977" w:type="dxa"/>
          </w:tcPr>
          <w:p w14:paraId="228CBF4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0C94109F"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260" w:type="dxa"/>
          </w:tcPr>
          <w:p w14:paraId="274E4BD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1C0A47E"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72D9EECC" w14:textId="77777777" w:rsidTr="00F77BA2">
        <w:tc>
          <w:tcPr>
            <w:tcW w:w="2263" w:type="dxa"/>
            <w:gridSpan w:val="2"/>
          </w:tcPr>
          <w:p w14:paraId="1CD3F8FA"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Proposes possible answers to the questions posed, through the analysis and interpretation of the information and results obtained, assessing the coherence of the possible solutions and comparing them with the predictions made.</w:t>
            </w:r>
          </w:p>
        </w:tc>
        <w:tc>
          <w:tcPr>
            <w:tcW w:w="2694" w:type="dxa"/>
            <w:gridSpan w:val="2"/>
          </w:tcPr>
          <w:p w14:paraId="0B03496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182442FF"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22B0229"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06FEAA5A"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1331906B" w14:textId="77777777" w:rsidTr="00F77BA2">
        <w:tc>
          <w:tcPr>
            <w:tcW w:w="13980" w:type="dxa"/>
            <w:gridSpan w:val="8"/>
          </w:tcPr>
          <w:p w14:paraId="2DAAF97A"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8.1. Analyse the geographical, historical and cultural processes that have shaped today's society, valuing ethno-cultural or affective-sexual diversity and social cohesion and showing empathy and respect for other cultures and gender equality.</w:t>
            </w:r>
          </w:p>
        </w:tc>
      </w:tr>
      <w:tr w:rsidR="006913E9" w:rsidRPr="0051094E" w14:paraId="60D0AF06" w14:textId="77777777" w:rsidTr="00F77BA2">
        <w:tc>
          <w:tcPr>
            <w:tcW w:w="2263" w:type="dxa"/>
            <w:gridSpan w:val="2"/>
          </w:tcPr>
          <w:p w14:paraId="6F7E1D34"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694" w:type="dxa"/>
            <w:gridSpan w:val="2"/>
          </w:tcPr>
          <w:p w14:paraId="543346E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4E34053A" w14:textId="77777777" w:rsidR="006913E9" w:rsidRDefault="006913E9" w:rsidP="00F77BA2">
            <w:pPr>
              <w:jc w:val="center"/>
              <w:rPr>
                <w:rFonts w:ascii="Arial" w:hAnsi="Arial" w:cs="Arial"/>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786" w:type="dxa"/>
            <w:gridSpan w:val="2"/>
          </w:tcPr>
          <w:p w14:paraId="3CB95ED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2E77E646" w14:textId="77777777" w:rsidR="006913E9" w:rsidRDefault="006913E9" w:rsidP="00F77BA2">
            <w:pPr>
              <w:jc w:val="center"/>
              <w:rPr>
                <w:rFonts w:ascii="Arial" w:hAnsi="Arial" w:cs="Arial"/>
                <w:sz w:val="20"/>
                <w:szCs w:val="20"/>
              </w:rPr>
            </w:pPr>
            <w:proofErr w:type="spellStart"/>
            <w:r w:rsidRPr="0051094E">
              <w:rPr>
                <w:rFonts w:ascii="Arial" w:eastAsia="Calibri" w:hAnsi="Arial" w:cs="Arial"/>
                <w:b/>
                <w:sz w:val="20"/>
                <w:szCs w:val="20"/>
              </w:rPr>
              <w:t>Often</w:t>
            </w:r>
            <w:proofErr w:type="spellEnd"/>
          </w:p>
        </w:tc>
        <w:tc>
          <w:tcPr>
            <w:tcW w:w="2977" w:type="dxa"/>
          </w:tcPr>
          <w:p w14:paraId="48C9DD8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03454710" w14:textId="77777777" w:rsidR="006913E9" w:rsidRDefault="006913E9" w:rsidP="00F77BA2">
            <w:pPr>
              <w:jc w:val="center"/>
              <w:rPr>
                <w:rFonts w:ascii="Arial" w:hAnsi="Arial" w:cs="Arial"/>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260" w:type="dxa"/>
          </w:tcPr>
          <w:p w14:paraId="13C3E65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5D675910" w14:textId="77777777" w:rsidR="006913E9" w:rsidRDefault="006913E9" w:rsidP="00F77BA2">
            <w:pPr>
              <w:jc w:val="center"/>
              <w:rPr>
                <w:rFonts w:ascii="Arial" w:hAnsi="Arial" w:cs="Arial"/>
                <w:sz w:val="20"/>
                <w:szCs w:val="20"/>
              </w:rPr>
            </w:pPr>
            <w:proofErr w:type="spellStart"/>
            <w:r w:rsidRPr="0051094E">
              <w:rPr>
                <w:rFonts w:ascii="Arial" w:eastAsia="Calibri" w:hAnsi="Arial" w:cs="Arial"/>
                <w:b/>
                <w:sz w:val="20"/>
                <w:szCs w:val="20"/>
              </w:rPr>
              <w:t>Always</w:t>
            </w:r>
            <w:proofErr w:type="spellEnd"/>
          </w:p>
        </w:tc>
      </w:tr>
      <w:tr w:rsidR="006913E9" w:rsidRPr="0051094E" w14:paraId="244472ED" w14:textId="77777777" w:rsidTr="00F77BA2">
        <w:tc>
          <w:tcPr>
            <w:tcW w:w="2263" w:type="dxa"/>
            <w:gridSpan w:val="2"/>
          </w:tcPr>
          <w:p w14:paraId="40D76ED1"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Analyses the geographical, historical and cultural processes that have shaped today's society, valuing ethno-cultural or affective-sexual diversity and social cohesion and showing empathy and respect for other cultures and gender equality.</w:t>
            </w:r>
          </w:p>
        </w:tc>
        <w:tc>
          <w:tcPr>
            <w:tcW w:w="2694" w:type="dxa"/>
            <w:gridSpan w:val="2"/>
          </w:tcPr>
          <w:p w14:paraId="23C32883"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10F5E23D"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3F4FDED"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28BE36AE"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3570224A" w14:textId="77777777" w:rsidTr="00F77BA2">
        <w:tc>
          <w:tcPr>
            <w:tcW w:w="13980" w:type="dxa"/>
            <w:gridSpan w:val="8"/>
          </w:tcPr>
          <w:p w14:paraId="70F9AD09"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8.2. Promote attitudes of gender equality and non-sexist behaviour, analysing and contrasting different models in our society.</w:t>
            </w:r>
          </w:p>
        </w:tc>
      </w:tr>
      <w:tr w:rsidR="006913E9" w:rsidRPr="0051094E" w14:paraId="4EF18C9D" w14:textId="77777777" w:rsidTr="00F77BA2">
        <w:tc>
          <w:tcPr>
            <w:tcW w:w="2263" w:type="dxa"/>
            <w:gridSpan w:val="2"/>
          </w:tcPr>
          <w:p w14:paraId="29E039A4"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694" w:type="dxa"/>
            <w:gridSpan w:val="2"/>
          </w:tcPr>
          <w:p w14:paraId="1A100A5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746A7E0E"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786" w:type="dxa"/>
            <w:gridSpan w:val="2"/>
          </w:tcPr>
          <w:p w14:paraId="3472CAF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2E1EE9A"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2977" w:type="dxa"/>
          </w:tcPr>
          <w:p w14:paraId="208B679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1F128119"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260" w:type="dxa"/>
          </w:tcPr>
          <w:p w14:paraId="23EF631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31BA30DE"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4319BE97" w14:textId="77777777" w:rsidTr="00F77BA2">
        <w:tc>
          <w:tcPr>
            <w:tcW w:w="2263" w:type="dxa"/>
            <w:gridSpan w:val="2"/>
          </w:tcPr>
          <w:p w14:paraId="23AC4651"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 xml:space="preserve">Promotes attitudes of gender equality and </w:t>
            </w:r>
            <w:r w:rsidRPr="00F764A6">
              <w:rPr>
                <w:rFonts w:ascii="Arial" w:hAnsi="Arial" w:cs="Arial"/>
                <w:color w:val="000000"/>
                <w:sz w:val="20"/>
                <w:lang w:val="en-GB"/>
              </w:rPr>
              <w:lastRenderedPageBreak/>
              <w:t>non-sexist behaviour, analysing and contrasting different models in our society.</w:t>
            </w:r>
          </w:p>
        </w:tc>
        <w:tc>
          <w:tcPr>
            <w:tcW w:w="2694" w:type="dxa"/>
            <w:gridSpan w:val="2"/>
          </w:tcPr>
          <w:p w14:paraId="23125EC1"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lastRenderedPageBreak/>
              <w:t xml:space="preserve">Solves the task with little or no accuracy, quality, </w:t>
            </w:r>
            <w:r w:rsidRPr="00F764A6">
              <w:rPr>
                <w:rFonts w:ascii="Arial" w:hAnsi="Arial" w:cs="Arial"/>
                <w:sz w:val="20"/>
                <w:szCs w:val="20"/>
                <w:shd w:val="clear" w:color="auto" w:fill="FFFFFF"/>
                <w:lang w:val="en-GB"/>
              </w:rPr>
              <w:lastRenderedPageBreak/>
              <w:t>correctness, etc. and shows insufficient mastery of the concept, skill or procedure.</w:t>
            </w:r>
          </w:p>
        </w:tc>
        <w:tc>
          <w:tcPr>
            <w:tcW w:w="2786" w:type="dxa"/>
            <w:gridSpan w:val="2"/>
          </w:tcPr>
          <w:p w14:paraId="12C9D6FA"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lastRenderedPageBreak/>
              <w:t xml:space="preserve">Solves the task with fair accuracy, quality, </w:t>
            </w:r>
            <w:r w:rsidRPr="00F764A6">
              <w:rPr>
                <w:rFonts w:ascii="Arial" w:hAnsi="Arial" w:cs="Arial"/>
                <w:sz w:val="20"/>
                <w:szCs w:val="20"/>
                <w:shd w:val="clear" w:color="auto" w:fill="FFFFFF"/>
                <w:lang w:val="en-GB"/>
              </w:rPr>
              <w:lastRenderedPageBreak/>
              <w:t>correctness, etc. and, with help and guidance, shows knowledge of the concept, skill or procedure involved.</w:t>
            </w:r>
          </w:p>
        </w:tc>
        <w:tc>
          <w:tcPr>
            <w:tcW w:w="2977" w:type="dxa"/>
          </w:tcPr>
          <w:p w14:paraId="6448E586"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lastRenderedPageBreak/>
              <w:t xml:space="preserve">Solves the task with fair accuracy, quality, correctness, </w:t>
            </w:r>
            <w:r w:rsidRPr="00F764A6">
              <w:rPr>
                <w:rFonts w:ascii="Arial" w:hAnsi="Arial" w:cs="Arial"/>
                <w:sz w:val="20"/>
                <w:szCs w:val="20"/>
                <w:shd w:val="clear" w:color="auto" w:fill="FFFFFF"/>
                <w:lang w:val="en-GB"/>
              </w:rPr>
              <w:lastRenderedPageBreak/>
              <w:t>etc. and shows basic mastery of the concept, skill or procedure.</w:t>
            </w:r>
          </w:p>
        </w:tc>
        <w:tc>
          <w:tcPr>
            <w:tcW w:w="3260" w:type="dxa"/>
          </w:tcPr>
          <w:p w14:paraId="5B9A2211"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lastRenderedPageBreak/>
              <w:t xml:space="preserve">Solves the task with excellence, accuracy, quality, full accuracy, </w:t>
            </w:r>
            <w:r w:rsidRPr="00F764A6">
              <w:rPr>
                <w:rFonts w:ascii="Arial" w:hAnsi="Arial" w:cs="Arial"/>
                <w:sz w:val="20"/>
                <w:szCs w:val="20"/>
                <w:shd w:val="clear" w:color="auto" w:fill="FFFFFF"/>
                <w:lang w:val="en-GB"/>
              </w:rPr>
              <w:lastRenderedPageBreak/>
              <w:t>etc. and shows mastery of the concept, skill or procedure.</w:t>
            </w:r>
          </w:p>
        </w:tc>
      </w:tr>
    </w:tbl>
    <w:p w14:paraId="4DB18D95" w14:textId="77777777" w:rsidR="006913E9" w:rsidRPr="0051094E" w:rsidRDefault="006913E9" w:rsidP="006913E9">
      <w:pPr>
        <w:spacing w:before="120" w:after="120"/>
        <w:jc w:val="both"/>
        <w:textAlignment w:val="baseline"/>
        <w:rPr>
          <w:rFonts w:ascii="Arial" w:hAnsi="Arial" w:cs="Arial"/>
          <w:b/>
          <w:sz w:val="20"/>
          <w:szCs w:val="20"/>
        </w:rPr>
      </w:pPr>
    </w:p>
    <w:p w14:paraId="2F916818" w14:textId="77777777" w:rsidR="006913E9" w:rsidRPr="0051094E" w:rsidRDefault="006913E9" w:rsidP="006913E9">
      <w:pPr>
        <w:rPr>
          <w:rFonts w:ascii="Arial" w:eastAsia="Calibri" w:hAnsi="Arial" w:cs="Arial"/>
          <w:b/>
          <w:sz w:val="20"/>
          <w:szCs w:val="20"/>
        </w:rPr>
      </w:pPr>
    </w:p>
    <w:p w14:paraId="785327D3" w14:textId="77777777" w:rsidR="006913E9" w:rsidRPr="0051094E" w:rsidRDefault="006913E9" w:rsidP="006913E9">
      <w:pPr>
        <w:rPr>
          <w:rFonts w:ascii="Arial" w:eastAsia="Calibri" w:hAnsi="Arial" w:cs="Arial"/>
          <w:b/>
          <w:sz w:val="20"/>
          <w:szCs w:val="20"/>
        </w:rPr>
      </w:pPr>
    </w:p>
    <w:p w14:paraId="292BB1F4" w14:textId="77777777" w:rsidR="006913E9" w:rsidRPr="0051094E" w:rsidRDefault="006913E9" w:rsidP="006913E9">
      <w:pPr>
        <w:rPr>
          <w:rFonts w:ascii="Arial" w:eastAsia="Calibri" w:hAnsi="Arial" w:cs="Arial"/>
          <w:b/>
          <w:sz w:val="20"/>
          <w:szCs w:val="20"/>
        </w:rPr>
      </w:pPr>
    </w:p>
    <w:p w14:paraId="0C56B17D" w14:textId="77777777" w:rsidR="006913E9" w:rsidRPr="0051094E" w:rsidRDefault="006913E9" w:rsidP="006913E9">
      <w:pPr>
        <w:rPr>
          <w:rFonts w:ascii="Arial" w:eastAsia="Calibri" w:hAnsi="Arial" w:cs="Arial"/>
          <w:b/>
          <w:sz w:val="20"/>
          <w:szCs w:val="20"/>
        </w:rPr>
      </w:pPr>
    </w:p>
    <w:p w14:paraId="74E3C5B3" w14:textId="77777777" w:rsidR="006913E9" w:rsidRPr="0051094E" w:rsidRDefault="006913E9" w:rsidP="006913E9">
      <w:pPr>
        <w:rPr>
          <w:rFonts w:ascii="Arial" w:eastAsia="Calibri" w:hAnsi="Arial" w:cs="Arial"/>
          <w:b/>
          <w:sz w:val="20"/>
          <w:szCs w:val="20"/>
        </w:rPr>
      </w:pPr>
    </w:p>
    <w:p w14:paraId="61245431" w14:textId="77777777" w:rsidR="006913E9" w:rsidRPr="0051094E" w:rsidRDefault="006913E9" w:rsidP="006913E9">
      <w:pPr>
        <w:rPr>
          <w:rFonts w:ascii="Arial" w:eastAsia="Calibri" w:hAnsi="Arial" w:cs="Arial"/>
          <w:b/>
          <w:sz w:val="20"/>
          <w:szCs w:val="20"/>
        </w:rPr>
      </w:pPr>
    </w:p>
    <w:p w14:paraId="49BED8DB" w14:textId="77777777" w:rsidR="006913E9" w:rsidRPr="0051094E" w:rsidRDefault="006913E9" w:rsidP="006913E9">
      <w:pPr>
        <w:rPr>
          <w:rFonts w:ascii="Arial" w:eastAsia="Calibri" w:hAnsi="Arial" w:cs="Arial"/>
          <w:b/>
          <w:sz w:val="20"/>
          <w:szCs w:val="20"/>
        </w:rPr>
      </w:pPr>
    </w:p>
    <w:p w14:paraId="39922978" w14:textId="77777777" w:rsidR="006913E9" w:rsidRPr="0051094E" w:rsidRDefault="006913E9" w:rsidP="006913E9">
      <w:pPr>
        <w:rPr>
          <w:rFonts w:ascii="Arial" w:eastAsia="Calibri" w:hAnsi="Arial" w:cs="Arial"/>
          <w:b/>
          <w:sz w:val="20"/>
          <w:szCs w:val="20"/>
        </w:rPr>
      </w:pPr>
    </w:p>
    <w:p w14:paraId="374DA741" w14:textId="77777777" w:rsidR="006913E9" w:rsidRPr="003953EB" w:rsidRDefault="006913E9" w:rsidP="006913E9">
      <w:pPr>
        <w:rPr>
          <w:rFonts w:ascii="Arial" w:eastAsia="Calibri" w:hAnsi="Arial" w:cs="Arial"/>
          <w:b/>
          <w:sz w:val="20"/>
          <w:szCs w:val="20"/>
        </w:rPr>
      </w:pPr>
    </w:p>
    <w:p w14:paraId="3916271B" w14:textId="77777777" w:rsidR="006913E9" w:rsidRPr="003953EB" w:rsidRDefault="006913E9" w:rsidP="006913E9">
      <w:pPr>
        <w:rPr>
          <w:rFonts w:ascii="Arial" w:eastAsia="Calibri" w:hAnsi="Arial" w:cs="Arial"/>
          <w:b/>
          <w:sz w:val="20"/>
          <w:szCs w:val="20"/>
        </w:rPr>
      </w:pPr>
    </w:p>
    <w:p w14:paraId="21E6FD05" w14:textId="77777777" w:rsidR="006913E9" w:rsidRPr="003953EB" w:rsidRDefault="006913E9" w:rsidP="006913E9">
      <w:pPr>
        <w:rPr>
          <w:rFonts w:ascii="Arial" w:eastAsia="Calibri" w:hAnsi="Arial" w:cs="Arial"/>
          <w:b/>
          <w:sz w:val="20"/>
          <w:szCs w:val="20"/>
        </w:rPr>
      </w:pPr>
    </w:p>
    <w:p w14:paraId="358563DC" w14:textId="77777777" w:rsidR="006913E9" w:rsidRPr="003953EB" w:rsidRDefault="006913E9" w:rsidP="006913E9">
      <w:pPr>
        <w:rPr>
          <w:rFonts w:ascii="Arial" w:eastAsia="Calibri" w:hAnsi="Arial" w:cs="Arial"/>
          <w:b/>
          <w:sz w:val="20"/>
          <w:szCs w:val="20"/>
        </w:rPr>
      </w:pPr>
    </w:p>
    <w:p w14:paraId="5954CDDB" w14:textId="77777777" w:rsidR="006913E9" w:rsidRPr="003953EB" w:rsidRDefault="006913E9" w:rsidP="006913E9">
      <w:pPr>
        <w:rPr>
          <w:rFonts w:ascii="Arial" w:eastAsia="Calibri" w:hAnsi="Arial" w:cs="Arial"/>
          <w:b/>
          <w:sz w:val="20"/>
          <w:szCs w:val="20"/>
        </w:rPr>
      </w:pPr>
    </w:p>
    <w:p w14:paraId="256A29B8" w14:textId="77777777" w:rsidR="006913E9" w:rsidRPr="003953EB" w:rsidRDefault="006913E9" w:rsidP="006913E9">
      <w:pPr>
        <w:rPr>
          <w:rFonts w:ascii="Arial" w:eastAsia="Calibri" w:hAnsi="Arial" w:cs="Arial"/>
          <w:b/>
          <w:sz w:val="20"/>
          <w:szCs w:val="20"/>
        </w:rPr>
      </w:pPr>
    </w:p>
    <w:p w14:paraId="74CF458B" w14:textId="77777777" w:rsidR="006913E9" w:rsidRPr="003953EB" w:rsidRDefault="006913E9" w:rsidP="006913E9">
      <w:pPr>
        <w:rPr>
          <w:rFonts w:ascii="Arial" w:eastAsia="Calibri" w:hAnsi="Arial" w:cs="Arial"/>
          <w:b/>
          <w:sz w:val="20"/>
          <w:szCs w:val="20"/>
        </w:rPr>
      </w:pPr>
    </w:p>
    <w:p w14:paraId="4EABCD32" w14:textId="77777777" w:rsidR="006913E9" w:rsidRPr="003953EB" w:rsidRDefault="006913E9" w:rsidP="006913E9">
      <w:pPr>
        <w:rPr>
          <w:rFonts w:ascii="Arial" w:eastAsia="Calibri" w:hAnsi="Arial" w:cs="Arial"/>
          <w:b/>
          <w:sz w:val="20"/>
          <w:szCs w:val="20"/>
        </w:rPr>
      </w:pPr>
    </w:p>
    <w:p w14:paraId="2FEBDFFD" w14:textId="77777777" w:rsidR="006913E9" w:rsidRPr="003953EB" w:rsidRDefault="006913E9" w:rsidP="006913E9">
      <w:pPr>
        <w:rPr>
          <w:rFonts w:ascii="Arial" w:eastAsia="Calibri" w:hAnsi="Arial" w:cs="Arial"/>
          <w:b/>
          <w:sz w:val="20"/>
          <w:szCs w:val="20"/>
        </w:rPr>
      </w:pPr>
    </w:p>
    <w:p w14:paraId="06FCCB2C" w14:textId="77777777" w:rsidR="006913E9" w:rsidRPr="003953EB" w:rsidRDefault="006913E9" w:rsidP="006913E9">
      <w:pPr>
        <w:rPr>
          <w:rFonts w:ascii="Arial" w:eastAsia="Calibri" w:hAnsi="Arial" w:cs="Arial"/>
          <w:b/>
          <w:sz w:val="20"/>
          <w:szCs w:val="20"/>
        </w:rPr>
      </w:pPr>
    </w:p>
    <w:p w14:paraId="2B0B1DCB" w14:textId="77777777" w:rsidR="006913E9" w:rsidRPr="003953EB" w:rsidRDefault="006913E9" w:rsidP="006913E9">
      <w:pPr>
        <w:rPr>
          <w:rFonts w:ascii="Arial" w:eastAsia="Calibri" w:hAnsi="Arial" w:cs="Arial"/>
          <w:b/>
          <w:sz w:val="20"/>
          <w:szCs w:val="20"/>
        </w:rPr>
      </w:pPr>
    </w:p>
    <w:p w14:paraId="6482C12C" w14:textId="77777777" w:rsidR="006913E9" w:rsidRDefault="006913E9" w:rsidP="006913E9">
      <w:pPr>
        <w:rPr>
          <w:rFonts w:ascii="Arial" w:eastAsia="Calibri" w:hAnsi="Arial" w:cs="Arial"/>
          <w:b/>
          <w:sz w:val="20"/>
          <w:szCs w:val="20"/>
        </w:rPr>
      </w:pPr>
    </w:p>
    <w:p w14:paraId="5A9E959E"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lastRenderedPageBreak/>
        <w:t>3</w:t>
      </w:r>
      <w:r w:rsidRPr="0051094E">
        <w:rPr>
          <w:rFonts w:ascii="Arial" w:eastAsia="Calibri" w:hAnsi="Arial" w:cs="Arial"/>
          <w:b/>
          <w:sz w:val="20"/>
          <w:szCs w:val="20"/>
          <w:vertAlign w:val="superscript"/>
        </w:rPr>
        <w:t>rd</w:t>
      </w:r>
      <w:r w:rsidRPr="0051094E">
        <w:rPr>
          <w:rFonts w:ascii="Arial" w:eastAsia="Calibri" w:hAnsi="Arial" w:cs="Arial"/>
          <w:b/>
          <w:sz w:val="20"/>
          <w:szCs w:val="20"/>
        </w:rPr>
        <w:t xml:space="preserve"> TERM</w:t>
      </w:r>
    </w:p>
    <w:p w14:paraId="10DEB940" w14:textId="77777777" w:rsidR="006913E9" w:rsidRPr="0051094E" w:rsidRDefault="006913E9" w:rsidP="006913E9">
      <w:pPr>
        <w:rPr>
          <w:rFonts w:ascii="Arial" w:eastAsia="Calibri" w:hAnsi="Arial" w:cs="Arial"/>
          <w:b/>
          <w:sz w:val="20"/>
          <w:szCs w:val="20"/>
        </w:rPr>
      </w:pPr>
    </w:p>
    <w:p w14:paraId="4B75807A"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1 </w:t>
      </w:r>
      <w:r>
        <w:rPr>
          <w:rFonts w:ascii="Arial" w:eastAsia="Calibri" w:hAnsi="Arial" w:cs="Arial"/>
          <w:b/>
          <w:sz w:val="20"/>
          <w:szCs w:val="20"/>
        </w:rPr>
        <w:t>Energy</w:t>
      </w:r>
    </w:p>
    <w:p w14:paraId="75CE92F2" w14:textId="77777777" w:rsidR="006913E9" w:rsidRPr="0051094E" w:rsidRDefault="006913E9" w:rsidP="006913E9">
      <w:pPr>
        <w:rPr>
          <w:rFonts w:ascii="Arial" w:eastAsia="Calibri" w:hAnsi="Arial" w:cs="Arial"/>
          <w:b/>
          <w:sz w:val="20"/>
          <w:szCs w:val="20"/>
        </w:rPr>
      </w:pPr>
    </w:p>
    <w:p w14:paraId="10E84AD3"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3A8B2C56"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4FA0D328" w14:textId="77777777" w:rsidTr="00F77BA2">
        <w:tc>
          <w:tcPr>
            <w:tcW w:w="13994" w:type="dxa"/>
          </w:tcPr>
          <w:p w14:paraId="0830B51D"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523B8264" w14:textId="77777777" w:rsidTr="00F77BA2">
        <w:tc>
          <w:tcPr>
            <w:tcW w:w="13994" w:type="dxa"/>
          </w:tcPr>
          <w:p w14:paraId="67D17328" w14:textId="77777777" w:rsidR="006913E9" w:rsidRPr="00F764A6" w:rsidRDefault="006913E9" w:rsidP="00F77BA2">
            <w:pPr>
              <w:rPr>
                <w:rFonts w:ascii="Arial" w:eastAsia="Calibri" w:hAnsi="Arial" w:cs="Arial"/>
                <w:sz w:val="20"/>
                <w:szCs w:val="20"/>
                <w:lang w:val="en-GB"/>
              </w:rPr>
            </w:pPr>
          </w:p>
          <w:p w14:paraId="693BA643"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everything they need to know about energy. The contents that will be covered during the topic will be the following: </w:t>
            </w:r>
          </w:p>
          <w:p w14:paraId="30664549"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the forms of energy?</w:t>
            </w:r>
          </w:p>
          <w:p w14:paraId="5E7CDF67"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renewable energy sources?</w:t>
            </w:r>
          </w:p>
          <w:p w14:paraId="7793631B"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the non-renewable energy sources?</w:t>
            </w:r>
          </w:p>
          <w:p w14:paraId="6C4E0A34"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has energy changed our society?</w:t>
            </w:r>
          </w:p>
          <w:p w14:paraId="08EA4F6D" w14:textId="77777777" w:rsidR="006913E9" w:rsidRPr="00F764A6" w:rsidRDefault="006913E9" w:rsidP="00F77BA2">
            <w:pPr>
              <w:rPr>
                <w:rFonts w:ascii="Arial" w:eastAsia="Calibri" w:hAnsi="Arial" w:cs="Arial"/>
                <w:sz w:val="20"/>
                <w:lang w:val="en-GB"/>
              </w:rPr>
            </w:pPr>
          </w:p>
          <w:p w14:paraId="1FF5B6AE" w14:textId="77777777" w:rsidR="006913E9" w:rsidRPr="00F764A6" w:rsidRDefault="006913E9" w:rsidP="00F77BA2">
            <w:pPr>
              <w:rPr>
                <w:rFonts w:ascii="Arial" w:eastAsia="Calibri" w:hAnsi="Arial" w:cs="Arial"/>
                <w:i/>
                <w:sz w:val="20"/>
                <w:lang w:val="en-GB"/>
              </w:rPr>
            </w:pPr>
            <w:r w:rsidRPr="00F764A6">
              <w:rPr>
                <w:rFonts w:ascii="Arial" w:eastAsia="Calibri" w:hAnsi="Arial" w:cs="Arial"/>
                <w:sz w:val="20"/>
                <w:lang w:val="en-GB"/>
              </w:rPr>
              <w:t xml:space="preserve">The SDGs of the quarter </w:t>
            </w:r>
            <w:proofErr w:type="spellStart"/>
            <w:r w:rsidRPr="00F764A6">
              <w:rPr>
                <w:rFonts w:ascii="Arial" w:eastAsia="Calibri" w:hAnsi="Arial" w:cs="Arial"/>
                <w:i/>
                <w:sz w:val="20"/>
                <w:lang w:val="en-GB"/>
              </w:rPr>
              <w:t>Resposible</w:t>
            </w:r>
            <w:proofErr w:type="spellEnd"/>
            <w:r w:rsidRPr="00F764A6">
              <w:rPr>
                <w:rFonts w:ascii="Arial" w:eastAsia="Calibri" w:hAnsi="Arial" w:cs="Arial"/>
                <w:i/>
                <w:sz w:val="20"/>
                <w:lang w:val="en-GB"/>
              </w:rPr>
              <w:t xml:space="preserve"> consumption and production </w:t>
            </w:r>
            <w:r w:rsidRPr="00F764A6">
              <w:rPr>
                <w:rFonts w:ascii="Arial" w:eastAsia="Calibri" w:hAnsi="Arial" w:cs="Arial"/>
                <w:sz w:val="20"/>
                <w:lang w:val="en-GB"/>
              </w:rPr>
              <w:t>will start to be addressed</w:t>
            </w:r>
            <w:r w:rsidRPr="00F764A6">
              <w:rPr>
                <w:rFonts w:ascii="Arial" w:eastAsia="Calibri" w:hAnsi="Arial" w:cs="Arial"/>
                <w:i/>
                <w:sz w:val="20"/>
                <w:lang w:val="en-GB"/>
              </w:rPr>
              <w:t xml:space="preserve">. </w:t>
            </w:r>
          </w:p>
          <w:p w14:paraId="306DFFE3" w14:textId="77777777" w:rsidR="006913E9" w:rsidRPr="00F764A6" w:rsidRDefault="006913E9" w:rsidP="00F77BA2">
            <w:pPr>
              <w:rPr>
                <w:rFonts w:ascii="Arial" w:eastAsia="Calibri" w:hAnsi="Arial" w:cs="Arial"/>
                <w:b/>
                <w:i/>
                <w:sz w:val="20"/>
                <w:szCs w:val="20"/>
                <w:lang w:val="en-GB"/>
              </w:rPr>
            </w:pPr>
          </w:p>
          <w:p w14:paraId="06FE76AB"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6B1B315F"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Present Perfect Continuous. </w:t>
            </w:r>
          </w:p>
          <w:p w14:paraId="0D41ECA5" w14:textId="77777777" w:rsidR="006913E9" w:rsidRPr="00F764A6" w:rsidRDefault="006913E9" w:rsidP="00F77BA2">
            <w:pPr>
              <w:rPr>
                <w:rFonts w:ascii="Arial" w:eastAsia="Calibri" w:hAnsi="Arial" w:cs="Arial"/>
                <w:sz w:val="20"/>
                <w:szCs w:val="20"/>
                <w:lang w:val="en-GB"/>
              </w:rPr>
            </w:pPr>
          </w:p>
          <w:p w14:paraId="35203568"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2FADAADA"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comparing two energy sources.  </w:t>
            </w:r>
          </w:p>
          <w:p w14:paraId="34803F65" w14:textId="77777777" w:rsidR="006913E9" w:rsidRPr="00F764A6" w:rsidRDefault="006913E9" w:rsidP="00F77BA2">
            <w:pPr>
              <w:rPr>
                <w:rFonts w:ascii="Arial" w:eastAsia="Calibri" w:hAnsi="Arial" w:cs="Arial"/>
                <w:sz w:val="20"/>
                <w:szCs w:val="20"/>
                <w:lang w:val="en-GB"/>
              </w:rPr>
            </w:pPr>
          </w:p>
          <w:p w14:paraId="370CC322"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7FA6C717"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how to create frames and containers.  </w:t>
            </w:r>
          </w:p>
          <w:p w14:paraId="3C30B218" w14:textId="77777777" w:rsidR="006913E9" w:rsidRPr="00F764A6" w:rsidRDefault="006913E9" w:rsidP="00F77BA2">
            <w:pPr>
              <w:rPr>
                <w:rFonts w:ascii="Arial" w:eastAsia="Calibri" w:hAnsi="Arial" w:cs="Arial"/>
                <w:sz w:val="20"/>
                <w:szCs w:val="20"/>
                <w:lang w:val="en-GB"/>
              </w:rPr>
            </w:pPr>
          </w:p>
          <w:p w14:paraId="332D1C8F" w14:textId="77777777" w:rsidR="006913E9" w:rsidRDefault="006913E9" w:rsidP="00F77BA2">
            <w:pPr>
              <w:rPr>
                <w:rFonts w:ascii="Arial" w:eastAsia="Calibri" w:hAnsi="Arial" w:cs="Arial"/>
                <w:b/>
                <w:i/>
                <w:sz w:val="20"/>
                <w:szCs w:val="20"/>
                <w:lang w:val="en-GB"/>
              </w:rPr>
            </w:pPr>
            <w:r w:rsidRPr="00AC51B1">
              <w:rPr>
                <w:rFonts w:ascii="Arial" w:eastAsia="Calibri" w:hAnsi="Arial" w:cs="Arial"/>
                <w:b/>
                <w:i/>
                <w:sz w:val="20"/>
                <w:szCs w:val="20"/>
                <w:lang w:val="en-GB"/>
              </w:rPr>
              <w:t>SEL (Social-emotional learning)</w:t>
            </w:r>
          </w:p>
          <w:p w14:paraId="64AD6B9F"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 xml:space="preserve">Responsible decision - making: Reflecting on experiences. </w:t>
            </w:r>
          </w:p>
          <w:p w14:paraId="6C068C26" w14:textId="77777777" w:rsidR="006913E9" w:rsidRPr="00AC51B1" w:rsidRDefault="006913E9" w:rsidP="00F77BA2">
            <w:pPr>
              <w:rPr>
                <w:rFonts w:ascii="Arial" w:eastAsia="Calibri" w:hAnsi="Arial" w:cs="Arial"/>
                <w:sz w:val="20"/>
                <w:szCs w:val="20"/>
                <w:lang w:val="en-GB"/>
              </w:rPr>
            </w:pPr>
          </w:p>
        </w:tc>
      </w:tr>
      <w:tr w:rsidR="006913E9" w:rsidRPr="0051094E" w14:paraId="174A6965" w14:textId="77777777" w:rsidTr="00F77BA2">
        <w:tc>
          <w:tcPr>
            <w:tcW w:w="13994" w:type="dxa"/>
          </w:tcPr>
          <w:p w14:paraId="5006287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6594C19D" w14:textId="77777777" w:rsidTr="00F77BA2">
        <w:tc>
          <w:tcPr>
            <w:tcW w:w="13994" w:type="dxa"/>
          </w:tcPr>
          <w:p w14:paraId="1CBA0236"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26F3A623"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6C39625B"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which are the forms of energy. </w:t>
            </w:r>
          </w:p>
          <w:p w14:paraId="707F2E7F"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renewable energy sources. </w:t>
            </w:r>
          </w:p>
          <w:p w14:paraId="5A27BEA3"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non-renewable energy sources. </w:t>
            </w:r>
          </w:p>
          <w:p w14:paraId="41C960D6"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energy has changed our society.  </w:t>
            </w:r>
          </w:p>
        </w:tc>
      </w:tr>
      <w:tr w:rsidR="006913E9" w:rsidRPr="0051094E" w14:paraId="748B6267" w14:textId="77777777" w:rsidTr="00F77BA2">
        <w:tc>
          <w:tcPr>
            <w:tcW w:w="13994" w:type="dxa"/>
          </w:tcPr>
          <w:p w14:paraId="16D49601"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44C8BC4A" w14:textId="77777777" w:rsidTr="00F77BA2">
        <w:tc>
          <w:tcPr>
            <w:tcW w:w="13994" w:type="dxa"/>
          </w:tcPr>
          <w:p w14:paraId="224AF28B"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30479258"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44C5F743"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79AB8F2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459F550F"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0C8EF96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64023C1B"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63EC2C9C"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1"/>
        <w:gridCol w:w="3956"/>
        <w:gridCol w:w="4243"/>
        <w:gridCol w:w="2402"/>
      </w:tblGrid>
      <w:tr w:rsidR="006913E9" w:rsidRPr="0051094E" w14:paraId="0108E0A4" w14:textId="77777777" w:rsidTr="00F77BA2">
        <w:tc>
          <w:tcPr>
            <w:tcW w:w="14029" w:type="dxa"/>
            <w:gridSpan w:val="5"/>
            <w:shd w:val="clear" w:color="auto" w:fill="F2F2F2"/>
          </w:tcPr>
          <w:p w14:paraId="767852AE"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0C1A56DC" w14:textId="77777777" w:rsidTr="00F77BA2">
        <w:tc>
          <w:tcPr>
            <w:tcW w:w="2034" w:type="dxa"/>
          </w:tcPr>
          <w:p w14:paraId="4C9E97C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SPECIFIC COMPETENCES</w:t>
            </w:r>
          </w:p>
        </w:tc>
        <w:tc>
          <w:tcPr>
            <w:tcW w:w="1363" w:type="dxa"/>
          </w:tcPr>
          <w:p w14:paraId="7B313023"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KC* AND OP**</w:t>
            </w:r>
          </w:p>
        </w:tc>
        <w:tc>
          <w:tcPr>
            <w:tcW w:w="3969" w:type="dxa"/>
          </w:tcPr>
          <w:p w14:paraId="2910B6A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EVALUATION CRITERIA</w:t>
            </w:r>
          </w:p>
        </w:tc>
        <w:tc>
          <w:tcPr>
            <w:tcW w:w="4253" w:type="dxa"/>
          </w:tcPr>
          <w:p w14:paraId="013B51E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BASIC KNOWLEDGE</w:t>
            </w:r>
          </w:p>
        </w:tc>
        <w:tc>
          <w:tcPr>
            <w:tcW w:w="2410" w:type="dxa"/>
          </w:tcPr>
          <w:p w14:paraId="5BC0BCD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68EF9E5E" w14:textId="77777777" w:rsidTr="00F77BA2">
        <w:trPr>
          <w:trHeight w:val="2079"/>
        </w:trPr>
        <w:tc>
          <w:tcPr>
            <w:tcW w:w="2034" w:type="dxa"/>
            <w:vMerge w:val="restart"/>
          </w:tcPr>
          <w:p w14:paraId="6982FC6D"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363" w:type="dxa"/>
            <w:vMerge w:val="restart"/>
          </w:tcPr>
          <w:p w14:paraId="611ADEE0" w14:textId="77777777" w:rsidR="006913E9" w:rsidRDefault="006913E9" w:rsidP="00F77BA2">
            <w:pPr>
              <w:rPr>
                <w:rFonts w:ascii="Arial" w:eastAsia="Calibri" w:hAnsi="Arial" w:cs="Arial"/>
                <w:b/>
                <w:sz w:val="20"/>
                <w:szCs w:val="20"/>
                <w:lang w:val="en-GB"/>
              </w:rPr>
            </w:pPr>
            <w:r w:rsidRPr="00801BB5">
              <w:rPr>
                <w:rFonts w:ascii="Arial" w:hAnsi="Arial" w:cs="Arial"/>
                <w:sz w:val="20"/>
                <w:lang w:val="en-GB"/>
              </w:rPr>
              <w:t xml:space="preserve">STEM1, STEM2, STEM4, STEM5, STEM5, </w:t>
            </w:r>
            <w:r>
              <w:rPr>
                <w:rFonts w:ascii="Arial" w:hAnsi="Arial" w:cs="Arial"/>
                <w:sz w:val="20"/>
                <w:lang w:val="en-GB"/>
              </w:rPr>
              <w:t>DC</w:t>
            </w:r>
            <w:r w:rsidRPr="00801BB5">
              <w:rPr>
                <w:rFonts w:ascii="Arial" w:hAnsi="Arial" w:cs="Arial"/>
                <w:sz w:val="20"/>
                <w:lang w:val="en-GB"/>
              </w:rPr>
              <w:t xml:space="preserve">1, CC4, CE1, </w:t>
            </w:r>
            <w:r>
              <w:rPr>
                <w:rFonts w:ascii="Arial" w:hAnsi="Arial" w:cs="Arial"/>
                <w:sz w:val="20"/>
                <w:lang w:val="en-GB"/>
              </w:rPr>
              <w:t>CCAE</w:t>
            </w:r>
            <w:r w:rsidRPr="00801BB5">
              <w:rPr>
                <w:rFonts w:ascii="Arial" w:hAnsi="Arial" w:cs="Arial"/>
                <w:sz w:val="20"/>
                <w:lang w:val="en-GB"/>
              </w:rPr>
              <w:t>1</w:t>
            </w:r>
          </w:p>
        </w:tc>
        <w:tc>
          <w:tcPr>
            <w:tcW w:w="3969" w:type="dxa"/>
          </w:tcPr>
          <w:p w14:paraId="5EE52C30"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253" w:type="dxa"/>
            <w:vMerge w:val="restart"/>
          </w:tcPr>
          <w:p w14:paraId="18DD0E19"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737294B1"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forces and energy. </w:t>
            </w:r>
          </w:p>
          <w:p w14:paraId="0DBF52AC" w14:textId="77777777" w:rsidR="006913E9" w:rsidRPr="00F764A6" w:rsidRDefault="006913E9">
            <w:pPr>
              <w:pStyle w:val="Prrafodelista"/>
              <w:numPr>
                <w:ilvl w:val="0"/>
                <w:numId w:val="7"/>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color w:val="000000"/>
                <w:sz w:val="20"/>
                <w:lang w:val="en-GB" w:eastAsia="en-US"/>
              </w:rPr>
              <w:t xml:space="preserve">Energy forms, sources and transformations. Renewable and non-renewable energy sources and their influence on the contribution to the sustainable development of society. </w:t>
            </w:r>
          </w:p>
          <w:p w14:paraId="7FD35A6F" w14:textId="77777777" w:rsidR="006913E9" w:rsidRPr="00F764A6" w:rsidRDefault="006913E9" w:rsidP="00F77BA2">
            <w:pPr>
              <w:autoSpaceDE w:val="0"/>
              <w:autoSpaceDN w:val="0"/>
              <w:adjustRightInd w:val="0"/>
              <w:spacing w:before="120" w:after="120"/>
              <w:ind w:left="360"/>
              <w:rPr>
                <w:rFonts w:cs="Arial"/>
                <w:color w:val="000000"/>
                <w:sz w:val="20"/>
                <w:lang w:val="en-GB"/>
              </w:rPr>
            </w:pPr>
          </w:p>
        </w:tc>
        <w:tc>
          <w:tcPr>
            <w:tcW w:w="2410" w:type="dxa"/>
            <w:vMerge w:val="restart"/>
          </w:tcPr>
          <w:p w14:paraId="6A415F3D"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Pages 10 - 15</w:t>
            </w:r>
          </w:p>
        </w:tc>
      </w:tr>
      <w:tr w:rsidR="006913E9" w:rsidRPr="0051094E" w14:paraId="00CCDDF2" w14:textId="77777777" w:rsidTr="002F6528">
        <w:trPr>
          <w:trHeight w:val="3136"/>
        </w:trPr>
        <w:tc>
          <w:tcPr>
            <w:tcW w:w="2034" w:type="dxa"/>
            <w:vMerge/>
          </w:tcPr>
          <w:p w14:paraId="4B9B7BFA" w14:textId="77777777" w:rsidR="006913E9" w:rsidRPr="00801BB5" w:rsidRDefault="006913E9" w:rsidP="00F77BA2">
            <w:pPr>
              <w:rPr>
                <w:rFonts w:ascii="Arial" w:hAnsi="Arial" w:cs="Arial"/>
                <w:color w:val="000000"/>
                <w:sz w:val="20"/>
                <w:szCs w:val="20"/>
              </w:rPr>
            </w:pPr>
          </w:p>
        </w:tc>
        <w:tc>
          <w:tcPr>
            <w:tcW w:w="1363" w:type="dxa"/>
            <w:vMerge/>
          </w:tcPr>
          <w:p w14:paraId="26EFFB04" w14:textId="77777777" w:rsidR="006913E9" w:rsidRPr="00801BB5" w:rsidRDefault="006913E9" w:rsidP="00F77BA2">
            <w:pPr>
              <w:rPr>
                <w:rFonts w:ascii="Arial" w:eastAsia="Calibri" w:hAnsi="Arial" w:cs="Arial"/>
                <w:sz w:val="20"/>
                <w:szCs w:val="20"/>
              </w:rPr>
            </w:pPr>
          </w:p>
        </w:tc>
        <w:tc>
          <w:tcPr>
            <w:tcW w:w="3969" w:type="dxa"/>
          </w:tcPr>
          <w:p w14:paraId="5F7D9015"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c>
          <w:tcPr>
            <w:tcW w:w="4253" w:type="dxa"/>
            <w:vMerge/>
          </w:tcPr>
          <w:p w14:paraId="6F0D6857" w14:textId="77777777" w:rsidR="006913E9" w:rsidRPr="00F764A6" w:rsidRDefault="006913E9" w:rsidP="00F77BA2">
            <w:pPr>
              <w:rPr>
                <w:rFonts w:ascii="Arial" w:eastAsia="Calibri" w:hAnsi="Arial" w:cs="Arial"/>
                <w:b/>
                <w:sz w:val="20"/>
                <w:szCs w:val="20"/>
                <w:lang w:val="en-GB"/>
              </w:rPr>
            </w:pPr>
          </w:p>
        </w:tc>
        <w:tc>
          <w:tcPr>
            <w:tcW w:w="2410" w:type="dxa"/>
            <w:vMerge/>
          </w:tcPr>
          <w:p w14:paraId="7068D554" w14:textId="77777777" w:rsidR="006913E9" w:rsidRPr="00F764A6" w:rsidRDefault="006913E9" w:rsidP="00F77BA2">
            <w:pPr>
              <w:rPr>
                <w:rFonts w:ascii="Arial" w:eastAsia="Calibri" w:hAnsi="Arial" w:cs="Arial"/>
                <w:sz w:val="20"/>
                <w:szCs w:val="20"/>
                <w:lang w:val="en-GB"/>
              </w:rPr>
            </w:pPr>
          </w:p>
        </w:tc>
      </w:tr>
    </w:tbl>
    <w:p w14:paraId="4E6B4C14"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055279D5"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3109"/>
        <w:gridCol w:w="3110"/>
        <w:gridCol w:w="2828"/>
        <w:gridCol w:w="2969"/>
      </w:tblGrid>
      <w:tr w:rsidR="006913E9" w:rsidRPr="0051094E" w14:paraId="6F384965" w14:textId="77777777" w:rsidTr="00F77BA2">
        <w:tc>
          <w:tcPr>
            <w:tcW w:w="14029" w:type="dxa"/>
            <w:gridSpan w:val="5"/>
            <w:shd w:val="clear" w:color="auto" w:fill="F2F2F2"/>
          </w:tcPr>
          <w:p w14:paraId="481881CC"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78D4B602" w14:textId="77777777" w:rsidTr="00F77BA2">
        <w:tc>
          <w:tcPr>
            <w:tcW w:w="14029" w:type="dxa"/>
            <w:gridSpan w:val="5"/>
          </w:tcPr>
          <w:p w14:paraId="5D64A32C"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7E6BCF0D" w14:textId="77777777" w:rsidTr="00F77BA2">
        <w:tc>
          <w:tcPr>
            <w:tcW w:w="1980" w:type="dxa"/>
          </w:tcPr>
          <w:p w14:paraId="13576191"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3118" w:type="dxa"/>
          </w:tcPr>
          <w:p w14:paraId="1A46AE7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249F4327"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3119" w:type="dxa"/>
          </w:tcPr>
          <w:p w14:paraId="0CDFECB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0587D44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2835" w:type="dxa"/>
          </w:tcPr>
          <w:p w14:paraId="46E7BEC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38E8BFE"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4E9D75D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9BEF93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554E73D0" w14:textId="77777777" w:rsidTr="00F77BA2">
        <w:tc>
          <w:tcPr>
            <w:tcW w:w="1980" w:type="dxa"/>
          </w:tcPr>
          <w:p w14:paraId="08F333A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3118" w:type="dxa"/>
          </w:tcPr>
          <w:p w14:paraId="7510CF40"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9" w:type="dxa"/>
          </w:tcPr>
          <w:p w14:paraId="20EBBEB1"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35" w:type="dxa"/>
          </w:tcPr>
          <w:p w14:paraId="0EFF4A45"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72D0F4D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35B918B2" w14:textId="77777777" w:rsidTr="00F77BA2">
        <w:tc>
          <w:tcPr>
            <w:tcW w:w="14029" w:type="dxa"/>
            <w:gridSpan w:val="5"/>
          </w:tcPr>
          <w:p w14:paraId="3DBDCEF3"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r>
      <w:tr w:rsidR="006913E9" w:rsidRPr="0051094E" w14:paraId="2459E007" w14:textId="77777777" w:rsidTr="00F77BA2">
        <w:tc>
          <w:tcPr>
            <w:tcW w:w="1980" w:type="dxa"/>
          </w:tcPr>
          <w:p w14:paraId="18F52508" w14:textId="77777777" w:rsidR="006913E9" w:rsidRDefault="006913E9" w:rsidP="00F77BA2">
            <w:pPr>
              <w:jc w:val="center"/>
              <w:rPr>
                <w:rFonts w:ascii="Arial" w:hAnsi="Arial" w:cs="Arial"/>
                <w:color w:val="000000"/>
                <w:sz w:val="20"/>
                <w:szCs w:val="20"/>
              </w:rPr>
            </w:pPr>
            <w:r w:rsidRPr="0051094E">
              <w:rPr>
                <w:rFonts w:ascii="Arial" w:eastAsia="Calibri" w:hAnsi="Arial" w:cs="Arial"/>
                <w:b/>
                <w:sz w:val="20"/>
                <w:szCs w:val="20"/>
              </w:rPr>
              <w:t>INDICATORS</w:t>
            </w:r>
          </w:p>
        </w:tc>
        <w:tc>
          <w:tcPr>
            <w:tcW w:w="3118" w:type="dxa"/>
          </w:tcPr>
          <w:p w14:paraId="0F9A588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2F423A56"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3119" w:type="dxa"/>
          </w:tcPr>
          <w:p w14:paraId="1AC4B72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07B4338F"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2835" w:type="dxa"/>
          </w:tcPr>
          <w:p w14:paraId="272AB23E"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2C04BE54"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4D06732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B7BB84C"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680B8ACF" w14:textId="77777777" w:rsidTr="00F77BA2">
        <w:tc>
          <w:tcPr>
            <w:tcW w:w="1980" w:type="dxa"/>
          </w:tcPr>
          <w:p w14:paraId="26F42AA9"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Establishes simple connections between different elements of the natural, social and cultural environment showing understanding of the relationships that are established.</w:t>
            </w:r>
          </w:p>
        </w:tc>
        <w:tc>
          <w:tcPr>
            <w:tcW w:w="3118" w:type="dxa"/>
          </w:tcPr>
          <w:p w14:paraId="00155F21"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3119" w:type="dxa"/>
          </w:tcPr>
          <w:p w14:paraId="4EEF1E46"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35" w:type="dxa"/>
          </w:tcPr>
          <w:p w14:paraId="4669407E"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4EDBF9D0"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1DD916C5" w14:textId="77777777" w:rsidR="006913E9" w:rsidRPr="0051094E" w:rsidRDefault="006913E9" w:rsidP="006913E9">
      <w:pPr>
        <w:ind w:left="360"/>
        <w:rPr>
          <w:rFonts w:ascii="Arial" w:eastAsia="Calibri" w:hAnsi="Arial" w:cs="Arial"/>
          <w:b/>
          <w:sz w:val="20"/>
          <w:szCs w:val="20"/>
        </w:rPr>
      </w:pPr>
    </w:p>
    <w:p w14:paraId="2C4B48CD" w14:textId="77777777" w:rsidR="006913E9" w:rsidRDefault="006913E9" w:rsidP="006913E9">
      <w:pPr>
        <w:rPr>
          <w:rFonts w:ascii="Arial" w:eastAsia="Calibri" w:hAnsi="Arial" w:cs="Arial"/>
          <w:b/>
          <w:sz w:val="20"/>
          <w:szCs w:val="20"/>
        </w:rPr>
      </w:pPr>
      <w:r w:rsidRPr="003953EB">
        <w:rPr>
          <w:rFonts w:ascii="Arial" w:eastAsia="Calibri" w:hAnsi="Arial" w:cs="Arial"/>
          <w:b/>
          <w:sz w:val="20"/>
          <w:szCs w:val="20"/>
        </w:rPr>
        <w:br w:type="page"/>
      </w:r>
      <w:r w:rsidRPr="0051094E">
        <w:rPr>
          <w:rFonts w:ascii="Arial" w:eastAsia="Calibri" w:hAnsi="Arial" w:cs="Arial"/>
          <w:b/>
          <w:sz w:val="20"/>
          <w:szCs w:val="20"/>
        </w:rPr>
        <w:lastRenderedPageBreak/>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2. </w:t>
      </w:r>
      <w:r>
        <w:rPr>
          <w:rFonts w:ascii="Arial" w:eastAsia="Calibri" w:hAnsi="Arial" w:cs="Arial"/>
          <w:b/>
          <w:sz w:val="20"/>
          <w:szCs w:val="20"/>
        </w:rPr>
        <w:t>Electricity</w:t>
      </w:r>
    </w:p>
    <w:p w14:paraId="5F34B404"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03EAEB9A"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1EA90E22" w14:textId="77777777" w:rsidTr="00F77BA2">
        <w:tc>
          <w:tcPr>
            <w:tcW w:w="13994" w:type="dxa"/>
          </w:tcPr>
          <w:p w14:paraId="665D26DE"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6B22B4DC" w14:textId="77777777" w:rsidTr="00F77BA2">
        <w:tc>
          <w:tcPr>
            <w:tcW w:w="13994" w:type="dxa"/>
          </w:tcPr>
          <w:p w14:paraId="568FEF03"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all the essentials of electricity through the following sections of study: </w:t>
            </w:r>
          </w:p>
          <w:p w14:paraId="6AD13CEC"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electricity</w:t>
            </w:r>
            <w:proofErr w:type="spellEnd"/>
            <w:r>
              <w:rPr>
                <w:rFonts w:eastAsia="Calibri" w:cs="Arial"/>
                <w:sz w:val="20"/>
              </w:rPr>
              <w:t>?</w:t>
            </w:r>
          </w:p>
          <w:p w14:paraId="781B2D15"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What are the sources of electrical energy?</w:t>
            </w:r>
          </w:p>
          <w:p w14:paraId="459D6881"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does electricity reach our homes?</w:t>
            </w:r>
          </w:p>
          <w:p w14:paraId="42BEE9AA"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a robot?</w:t>
            </w:r>
          </w:p>
          <w:p w14:paraId="3116FF91" w14:textId="77777777" w:rsidR="006913E9" w:rsidRPr="00F764A6" w:rsidRDefault="006913E9" w:rsidP="00F77BA2">
            <w:pPr>
              <w:rPr>
                <w:rFonts w:ascii="Arial" w:eastAsia="Calibri" w:hAnsi="Arial" w:cs="Arial"/>
                <w:i/>
                <w:sz w:val="20"/>
                <w:szCs w:val="20"/>
                <w:lang w:val="en-GB"/>
              </w:rPr>
            </w:pPr>
            <w:r w:rsidRPr="00F764A6">
              <w:rPr>
                <w:rFonts w:ascii="Arial" w:eastAsia="Calibri" w:hAnsi="Arial" w:cs="Arial"/>
                <w:sz w:val="20"/>
                <w:szCs w:val="20"/>
                <w:lang w:val="en-GB"/>
              </w:rPr>
              <w:t xml:space="preserve">The SDGs for the quarter </w:t>
            </w:r>
            <w:r w:rsidRPr="00F764A6">
              <w:rPr>
                <w:rFonts w:ascii="Arial" w:eastAsia="Calibri" w:hAnsi="Arial" w:cs="Arial"/>
                <w:i/>
                <w:sz w:val="20"/>
                <w:szCs w:val="20"/>
                <w:lang w:val="en-GB"/>
              </w:rPr>
              <w:t xml:space="preserve">Responsible consumption and production </w:t>
            </w:r>
            <w:r w:rsidRPr="00F764A6">
              <w:rPr>
                <w:rFonts w:ascii="Arial" w:eastAsia="Calibri" w:hAnsi="Arial" w:cs="Arial"/>
                <w:sz w:val="20"/>
                <w:szCs w:val="20"/>
                <w:lang w:val="en-GB"/>
              </w:rPr>
              <w:t>will continue to be addressed</w:t>
            </w:r>
            <w:r w:rsidRPr="00F764A6">
              <w:rPr>
                <w:rFonts w:ascii="Arial" w:eastAsia="Calibri" w:hAnsi="Arial" w:cs="Arial"/>
                <w:i/>
                <w:sz w:val="20"/>
                <w:szCs w:val="20"/>
                <w:lang w:val="en-GB"/>
              </w:rPr>
              <w:t xml:space="preserve">. </w:t>
            </w:r>
          </w:p>
          <w:p w14:paraId="5A572B3A" w14:textId="77777777" w:rsidR="006913E9" w:rsidRPr="00F764A6" w:rsidRDefault="006913E9" w:rsidP="00F77BA2">
            <w:pPr>
              <w:rPr>
                <w:rFonts w:ascii="Arial" w:eastAsia="Calibri" w:hAnsi="Arial" w:cs="Arial"/>
                <w:i/>
                <w:sz w:val="20"/>
                <w:szCs w:val="20"/>
                <w:lang w:val="en-GB"/>
              </w:rPr>
            </w:pPr>
          </w:p>
          <w:p w14:paraId="5D2229D5"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02ABC173"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Past Perfect.  </w:t>
            </w:r>
          </w:p>
          <w:p w14:paraId="12290FED" w14:textId="77777777" w:rsidR="006913E9" w:rsidRPr="00F764A6" w:rsidRDefault="006913E9" w:rsidP="00F77BA2">
            <w:pPr>
              <w:rPr>
                <w:rFonts w:ascii="Arial" w:eastAsia="Calibri" w:hAnsi="Arial" w:cs="Arial"/>
                <w:sz w:val="20"/>
                <w:szCs w:val="20"/>
                <w:lang w:val="en-GB"/>
              </w:rPr>
            </w:pPr>
          </w:p>
          <w:p w14:paraId="4C54C4F3"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6B14848D"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testing static electricity. </w:t>
            </w:r>
          </w:p>
          <w:p w14:paraId="0D2E131B" w14:textId="77777777" w:rsidR="006913E9" w:rsidRPr="00F764A6" w:rsidRDefault="006913E9" w:rsidP="00F77BA2">
            <w:pPr>
              <w:rPr>
                <w:rFonts w:ascii="Arial" w:eastAsia="Calibri" w:hAnsi="Arial" w:cs="Arial"/>
                <w:sz w:val="20"/>
                <w:szCs w:val="20"/>
                <w:lang w:val="en-GB"/>
              </w:rPr>
            </w:pPr>
          </w:p>
          <w:p w14:paraId="3B9FAC47"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77A105D8"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This unit will teach you how to create icons. </w:t>
            </w:r>
          </w:p>
          <w:p w14:paraId="776A1871" w14:textId="77777777" w:rsidR="006913E9" w:rsidRPr="00F764A6" w:rsidRDefault="006913E9" w:rsidP="00F77BA2">
            <w:pPr>
              <w:rPr>
                <w:rFonts w:ascii="Arial" w:eastAsia="Calibri" w:hAnsi="Arial" w:cs="Arial"/>
                <w:sz w:val="20"/>
                <w:szCs w:val="20"/>
                <w:lang w:val="en-GB"/>
              </w:rPr>
            </w:pPr>
          </w:p>
          <w:p w14:paraId="3C389353"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61789CC2"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 xml:space="preserve">Relationship skills: Social engagement. </w:t>
            </w:r>
          </w:p>
        </w:tc>
      </w:tr>
      <w:tr w:rsidR="006913E9" w:rsidRPr="0051094E" w14:paraId="56AC89E3" w14:textId="77777777" w:rsidTr="00F77BA2">
        <w:tc>
          <w:tcPr>
            <w:tcW w:w="13994" w:type="dxa"/>
          </w:tcPr>
          <w:p w14:paraId="2D815BD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02DCCA5C" w14:textId="77777777" w:rsidTr="00F77BA2">
        <w:tc>
          <w:tcPr>
            <w:tcW w:w="13994" w:type="dxa"/>
          </w:tcPr>
          <w:p w14:paraId="3432BA4F"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922314F" w14:textId="77777777" w:rsidR="006913E9" w:rsidRDefault="006913E9" w:rsidP="006913E9">
            <w:pPr>
              <w:numPr>
                <w:ilvl w:val="0"/>
                <w:numId w:val="2"/>
              </w:numPr>
              <w:contextualSpacing/>
              <w:rPr>
                <w:rFonts w:ascii="Arial" w:eastAsia="Calibri" w:hAnsi="Arial" w:cs="Arial"/>
                <w:sz w:val="20"/>
                <w:szCs w:val="20"/>
              </w:rPr>
            </w:pPr>
            <w:proofErr w:type="spellStart"/>
            <w:r w:rsidRPr="001E5740">
              <w:rPr>
                <w:rFonts w:ascii="Arial" w:eastAsia="Calibri" w:hAnsi="Arial" w:cs="Arial"/>
                <w:sz w:val="20"/>
                <w:szCs w:val="20"/>
              </w:rPr>
              <w:t>Consult</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different</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sources</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of</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information</w:t>
            </w:r>
            <w:proofErr w:type="spellEnd"/>
          </w:p>
          <w:p w14:paraId="4FCA578D" w14:textId="77777777" w:rsidR="006913E9" w:rsidRDefault="006913E9" w:rsidP="006913E9">
            <w:pPr>
              <w:numPr>
                <w:ilvl w:val="0"/>
                <w:numId w:val="2"/>
              </w:numPr>
              <w:contextualSpacing/>
              <w:rPr>
                <w:rFonts w:ascii="Arial" w:eastAsia="Calibri" w:hAnsi="Arial" w:cs="Arial"/>
                <w:sz w:val="20"/>
                <w:szCs w:val="20"/>
              </w:rPr>
            </w:pPr>
            <w:proofErr w:type="spellStart"/>
            <w:r w:rsidRPr="001E5740">
              <w:rPr>
                <w:rFonts w:ascii="Arial" w:eastAsia="Calibri" w:hAnsi="Arial" w:cs="Arial"/>
                <w:sz w:val="20"/>
                <w:szCs w:val="20"/>
              </w:rPr>
              <w:t>Learn</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what</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electricity</w:t>
            </w:r>
            <w:proofErr w:type="spellEnd"/>
            <w:r w:rsidRPr="001E5740">
              <w:rPr>
                <w:rFonts w:ascii="Arial" w:eastAsia="Calibri" w:hAnsi="Arial" w:cs="Arial"/>
                <w:sz w:val="20"/>
                <w:szCs w:val="20"/>
              </w:rPr>
              <w:t xml:space="preserve"> </w:t>
            </w:r>
            <w:proofErr w:type="spellStart"/>
            <w:r w:rsidRPr="001E5740">
              <w:rPr>
                <w:rFonts w:ascii="Arial" w:eastAsia="Calibri" w:hAnsi="Arial" w:cs="Arial"/>
                <w:sz w:val="20"/>
                <w:szCs w:val="20"/>
              </w:rPr>
              <w:t>is</w:t>
            </w:r>
            <w:proofErr w:type="spellEnd"/>
            <w:r w:rsidRPr="001E5740">
              <w:rPr>
                <w:rFonts w:ascii="Arial" w:eastAsia="Calibri" w:hAnsi="Arial" w:cs="Arial"/>
                <w:sz w:val="20"/>
                <w:szCs w:val="20"/>
              </w:rPr>
              <w:t xml:space="preserve">. </w:t>
            </w:r>
          </w:p>
          <w:p w14:paraId="208D8A60"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sources of electrical energy. </w:t>
            </w:r>
          </w:p>
          <w:p w14:paraId="710249A8"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electricity reaches our homes. </w:t>
            </w:r>
          </w:p>
          <w:p w14:paraId="7FD0A87D"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what a robot is. </w:t>
            </w:r>
          </w:p>
        </w:tc>
      </w:tr>
      <w:tr w:rsidR="006913E9" w:rsidRPr="0051094E" w14:paraId="597C262D" w14:textId="77777777" w:rsidTr="00F77BA2">
        <w:tc>
          <w:tcPr>
            <w:tcW w:w="13994" w:type="dxa"/>
          </w:tcPr>
          <w:p w14:paraId="6B4BE424"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31DAC794" w14:textId="77777777" w:rsidTr="00F77BA2">
        <w:tc>
          <w:tcPr>
            <w:tcW w:w="13994" w:type="dxa"/>
          </w:tcPr>
          <w:p w14:paraId="0AD168E3"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1EB18C75"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1C661CA1"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146501D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0204552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7B443812"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03280880"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312751A2"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2"/>
        <w:gridCol w:w="3674"/>
        <w:gridCol w:w="4524"/>
        <w:gridCol w:w="2402"/>
      </w:tblGrid>
      <w:tr w:rsidR="006913E9" w:rsidRPr="0051094E" w14:paraId="0834EF4C" w14:textId="77777777" w:rsidTr="00F77BA2">
        <w:tc>
          <w:tcPr>
            <w:tcW w:w="14029" w:type="dxa"/>
            <w:gridSpan w:val="5"/>
            <w:shd w:val="clear" w:color="auto" w:fill="F2F2F2"/>
          </w:tcPr>
          <w:p w14:paraId="4C738EAA"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4CBC8434" w14:textId="77777777" w:rsidTr="00F77BA2">
        <w:tc>
          <w:tcPr>
            <w:tcW w:w="2013" w:type="dxa"/>
          </w:tcPr>
          <w:p w14:paraId="71CCDA6C"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384" w:type="dxa"/>
          </w:tcPr>
          <w:p w14:paraId="5AE45AB1"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05782314"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536" w:type="dxa"/>
          </w:tcPr>
          <w:p w14:paraId="6CE66385"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410" w:type="dxa"/>
          </w:tcPr>
          <w:p w14:paraId="5D84DA6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75A20803" w14:textId="77777777" w:rsidTr="00F77BA2">
        <w:tc>
          <w:tcPr>
            <w:tcW w:w="2013" w:type="dxa"/>
            <w:vMerge w:val="restart"/>
          </w:tcPr>
          <w:p w14:paraId="77289B59"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384" w:type="dxa"/>
            <w:vMerge w:val="restart"/>
          </w:tcPr>
          <w:p w14:paraId="6BDCAB14" w14:textId="77777777" w:rsidR="006913E9" w:rsidRDefault="006913E9" w:rsidP="00F77BA2">
            <w:pPr>
              <w:rPr>
                <w:rFonts w:ascii="Arial" w:eastAsia="Calibri" w:hAnsi="Arial" w:cs="Arial"/>
                <w:b/>
                <w:sz w:val="20"/>
                <w:szCs w:val="20"/>
                <w:lang w:val="en-GB"/>
              </w:rPr>
            </w:pPr>
            <w:r w:rsidRPr="00801BB5">
              <w:rPr>
                <w:rFonts w:ascii="Arial" w:hAnsi="Arial" w:cs="Arial"/>
                <w:sz w:val="20"/>
                <w:lang w:val="en-GB"/>
              </w:rPr>
              <w:t xml:space="preserve">STEM1, STEM2, STEM4, STEM5, STEM5, </w:t>
            </w:r>
            <w:r>
              <w:rPr>
                <w:rFonts w:ascii="Arial" w:hAnsi="Arial" w:cs="Arial"/>
                <w:sz w:val="20"/>
                <w:lang w:val="en-GB"/>
              </w:rPr>
              <w:t>DC</w:t>
            </w:r>
            <w:r w:rsidRPr="00801BB5">
              <w:rPr>
                <w:rFonts w:ascii="Arial" w:hAnsi="Arial" w:cs="Arial"/>
                <w:sz w:val="20"/>
                <w:lang w:val="en-GB"/>
              </w:rPr>
              <w:t xml:space="preserve">1, CC4, CE1, </w:t>
            </w:r>
            <w:r>
              <w:rPr>
                <w:rFonts w:ascii="Arial" w:hAnsi="Arial" w:cs="Arial"/>
                <w:sz w:val="20"/>
                <w:lang w:val="en-GB"/>
              </w:rPr>
              <w:t>CCAE</w:t>
            </w:r>
            <w:r w:rsidRPr="00801BB5">
              <w:rPr>
                <w:rFonts w:ascii="Arial" w:hAnsi="Arial" w:cs="Arial"/>
                <w:sz w:val="20"/>
                <w:lang w:val="en-GB"/>
              </w:rPr>
              <w:t>1</w:t>
            </w:r>
          </w:p>
        </w:tc>
        <w:tc>
          <w:tcPr>
            <w:tcW w:w="3686" w:type="dxa"/>
          </w:tcPr>
          <w:p w14:paraId="0B9C00F3"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536" w:type="dxa"/>
            <w:vMerge w:val="restart"/>
          </w:tcPr>
          <w:p w14:paraId="7ADD264B"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1112F80C"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forces and energy. </w:t>
            </w:r>
          </w:p>
          <w:p w14:paraId="1FC28DF2" w14:textId="77777777" w:rsidR="006913E9" w:rsidRDefault="006913E9">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F764A6">
              <w:rPr>
                <w:rFonts w:eastAsiaTheme="minorHAnsi" w:cs="Arial"/>
                <w:color w:val="000000"/>
                <w:sz w:val="20"/>
                <w:lang w:val="en-GB" w:eastAsia="en-US"/>
              </w:rPr>
              <w:t xml:space="preserve">Electrical energy. Sources, transformations, transfer and use in everyday life. </w:t>
            </w:r>
            <w:proofErr w:type="spellStart"/>
            <w:r w:rsidRPr="00DC2217">
              <w:rPr>
                <w:rFonts w:eastAsiaTheme="minorHAnsi" w:cs="Arial"/>
                <w:color w:val="000000"/>
                <w:sz w:val="20"/>
                <w:lang w:eastAsia="en-US"/>
              </w:rPr>
              <w:t>Electrical</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circuits</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robotic</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structures</w:t>
            </w:r>
            <w:proofErr w:type="spellEnd"/>
            <w:r w:rsidRPr="00DC2217">
              <w:rPr>
                <w:rFonts w:eastAsiaTheme="minorHAnsi" w:cs="Arial"/>
                <w:color w:val="000000"/>
                <w:sz w:val="20"/>
                <w:lang w:eastAsia="en-US"/>
              </w:rPr>
              <w:t xml:space="preserve">. </w:t>
            </w:r>
          </w:p>
        </w:tc>
        <w:tc>
          <w:tcPr>
            <w:tcW w:w="2410" w:type="dxa"/>
            <w:vMerge w:val="restart"/>
          </w:tcPr>
          <w:p w14:paraId="05CC4F7D"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Pages 24 - 29</w:t>
            </w:r>
          </w:p>
          <w:p w14:paraId="0A122855" w14:textId="77777777" w:rsidR="006913E9" w:rsidRPr="0051094E" w:rsidRDefault="006913E9" w:rsidP="00F77BA2">
            <w:pPr>
              <w:rPr>
                <w:rFonts w:ascii="Arial" w:eastAsia="Calibri" w:hAnsi="Arial" w:cs="Arial"/>
                <w:color w:val="FF0000"/>
                <w:sz w:val="20"/>
                <w:szCs w:val="20"/>
              </w:rPr>
            </w:pPr>
          </w:p>
        </w:tc>
      </w:tr>
      <w:tr w:rsidR="006913E9" w:rsidRPr="0051094E" w14:paraId="5046F0C8" w14:textId="77777777" w:rsidTr="00F77BA2">
        <w:tc>
          <w:tcPr>
            <w:tcW w:w="2013" w:type="dxa"/>
            <w:vMerge/>
          </w:tcPr>
          <w:p w14:paraId="641A51B3" w14:textId="77777777" w:rsidR="006913E9" w:rsidRPr="0051094E" w:rsidRDefault="006913E9" w:rsidP="00F77BA2">
            <w:pPr>
              <w:rPr>
                <w:rFonts w:ascii="Arial" w:eastAsia="Calibri" w:hAnsi="Arial" w:cs="Arial"/>
                <w:b/>
                <w:sz w:val="20"/>
                <w:szCs w:val="20"/>
              </w:rPr>
            </w:pPr>
          </w:p>
        </w:tc>
        <w:tc>
          <w:tcPr>
            <w:tcW w:w="1384" w:type="dxa"/>
            <w:vMerge/>
          </w:tcPr>
          <w:p w14:paraId="60BD2E8B" w14:textId="77777777" w:rsidR="006913E9" w:rsidRPr="0051094E" w:rsidRDefault="006913E9" w:rsidP="00F77BA2">
            <w:pPr>
              <w:rPr>
                <w:rFonts w:ascii="Arial" w:eastAsia="Calibri" w:hAnsi="Arial" w:cs="Arial"/>
                <w:b/>
                <w:sz w:val="20"/>
                <w:szCs w:val="20"/>
              </w:rPr>
            </w:pPr>
          </w:p>
        </w:tc>
        <w:tc>
          <w:tcPr>
            <w:tcW w:w="3686" w:type="dxa"/>
          </w:tcPr>
          <w:p w14:paraId="54AF87A0"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c>
          <w:tcPr>
            <w:tcW w:w="4536" w:type="dxa"/>
            <w:vMerge/>
          </w:tcPr>
          <w:p w14:paraId="6CF2EC00" w14:textId="77777777" w:rsidR="006913E9" w:rsidRPr="00F764A6" w:rsidRDefault="006913E9" w:rsidP="00F77BA2">
            <w:pPr>
              <w:rPr>
                <w:rFonts w:ascii="Arial" w:eastAsia="Calibri" w:hAnsi="Arial" w:cs="Arial"/>
                <w:b/>
                <w:sz w:val="20"/>
                <w:szCs w:val="20"/>
                <w:lang w:val="en-GB"/>
              </w:rPr>
            </w:pPr>
          </w:p>
        </w:tc>
        <w:tc>
          <w:tcPr>
            <w:tcW w:w="2410" w:type="dxa"/>
            <w:vMerge/>
          </w:tcPr>
          <w:p w14:paraId="3E54A4E6" w14:textId="77777777" w:rsidR="006913E9" w:rsidRPr="00F764A6" w:rsidRDefault="006913E9" w:rsidP="00F77BA2">
            <w:pPr>
              <w:rPr>
                <w:rFonts w:ascii="Arial" w:eastAsia="Calibri" w:hAnsi="Arial" w:cs="Arial"/>
                <w:sz w:val="20"/>
                <w:szCs w:val="20"/>
                <w:lang w:val="en-GB"/>
              </w:rPr>
            </w:pPr>
          </w:p>
        </w:tc>
      </w:tr>
    </w:tbl>
    <w:p w14:paraId="4C9011B5"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4E04198E"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0E553D66"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6913E9" w:rsidRPr="0051094E" w14:paraId="4BD2394A" w14:textId="77777777" w:rsidTr="00F77BA2">
        <w:tc>
          <w:tcPr>
            <w:tcW w:w="14029" w:type="dxa"/>
            <w:gridSpan w:val="5"/>
            <w:shd w:val="clear" w:color="auto" w:fill="F2F2F2"/>
          </w:tcPr>
          <w:p w14:paraId="7721193D"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415F95BF" w14:textId="77777777" w:rsidTr="00F77BA2">
        <w:tc>
          <w:tcPr>
            <w:tcW w:w="14029" w:type="dxa"/>
            <w:gridSpan w:val="5"/>
          </w:tcPr>
          <w:p w14:paraId="5AEC96BC"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4D286AA3" w14:textId="77777777" w:rsidTr="00F77BA2">
        <w:tc>
          <w:tcPr>
            <w:tcW w:w="1980" w:type="dxa"/>
          </w:tcPr>
          <w:p w14:paraId="0B008600"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977" w:type="dxa"/>
          </w:tcPr>
          <w:p w14:paraId="2E2157A9"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502CC7EF"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6" w:type="dxa"/>
          </w:tcPr>
          <w:p w14:paraId="60FEF7F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07C686C"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119" w:type="dxa"/>
          </w:tcPr>
          <w:p w14:paraId="2FBEC3F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4708E35"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2D0C58E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4DBC557D"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6CD38650" w14:textId="77777777" w:rsidTr="00F77BA2">
        <w:tc>
          <w:tcPr>
            <w:tcW w:w="1980" w:type="dxa"/>
          </w:tcPr>
          <w:p w14:paraId="228FBAF8"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2977" w:type="dxa"/>
          </w:tcPr>
          <w:p w14:paraId="7F048811"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6BE4FB6B"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4A8E32D4"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4C40CBB4"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3E3127A8" w14:textId="77777777" w:rsidTr="00F77BA2">
        <w:tc>
          <w:tcPr>
            <w:tcW w:w="14029" w:type="dxa"/>
            <w:gridSpan w:val="5"/>
          </w:tcPr>
          <w:p w14:paraId="09D4A7AC"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r>
      <w:tr w:rsidR="006913E9" w:rsidRPr="0051094E" w14:paraId="1F3926E2" w14:textId="77777777" w:rsidTr="00F77BA2">
        <w:tc>
          <w:tcPr>
            <w:tcW w:w="1980" w:type="dxa"/>
          </w:tcPr>
          <w:p w14:paraId="7ECB3E61"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977" w:type="dxa"/>
          </w:tcPr>
          <w:p w14:paraId="5625141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67806BC7"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6" w:type="dxa"/>
          </w:tcPr>
          <w:p w14:paraId="44B39EB0"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9DBA745"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119" w:type="dxa"/>
          </w:tcPr>
          <w:p w14:paraId="3AACDA0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14354830"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5B1F26C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551EF210"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06496DBC" w14:textId="77777777" w:rsidTr="00F77BA2">
        <w:tc>
          <w:tcPr>
            <w:tcW w:w="1980" w:type="dxa"/>
          </w:tcPr>
          <w:p w14:paraId="6E95621F"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Establishes simple connections between different elements of the natural, social and cultural environment showing understanding of the relationships that are established.</w:t>
            </w:r>
          </w:p>
        </w:tc>
        <w:tc>
          <w:tcPr>
            <w:tcW w:w="2977" w:type="dxa"/>
          </w:tcPr>
          <w:p w14:paraId="73E23E0A"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4972EC5C"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58E26075"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7F9B5CF0"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A03733A" w14:textId="77777777" w:rsidR="006913E9" w:rsidRPr="0051094E" w:rsidRDefault="006913E9" w:rsidP="006913E9">
      <w:pPr>
        <w:ind w:left="360"/>
        <w:rPr>
          <w:rFonts w:ascii="Arial" w:eastAsia="Calibri" w:hAnsi="Arial" w:cs="Arial"/>
          <w:b/>
          <w:sz w:val="20"/>
          <w:szCs w:val="20"/>
        </w:rPr>
      </w:pPr>
    </w:p>
    <w:p w14:paraId="01685F2D"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br w:type="page"/>
      </w:r>
      <w:r w:rsidRPr="0051094E">
        <w:rPr>
          <w:rFonts w:ascii="Arial" w:eastAsia="Calibri" w:hAnsi="Arial" w:cs="Arial"/>
          <w:b/>
          <w:sz w:val="20"/>
          <w:szCs w:val="20"/>
        </w:rPr>
        <w:lastRenderedPageBreak/>
        <w:t xml:space="preserve">SCIENCE </w:t>
      </w:r>
      <w:r>
        <w:rPr>
          <w:rFonts w:ascii="Arial" w:eastAsia="Calibri" w:hAnsi="Arial" w:cs="Arial"/>
          <w:b/>
          <w:sz w:val="20"/>
          <w:szCs w:val="20"/>
        </w:rPr>
        <w:t xml:space="preserve">6 </w:t>
      </w:r>
      <w:r w:rsidRPr="0051094E">
        <w:rPr>
          <w:rFonts w:ascii="Arial" w:eastAsia="Calibri" w:hAnsi="Arial" w:cs="Arial"/>
          <w:b/>
          <w:sz w:val="20"/>
          <w:szCs w:val="20"/>
        </w:rPr>
        <w:t xml:space="preserve">- Unit 3. </w:t>
      </w:r>
      <w:r>
        <w:rPr>
          <w:rFonts w:ascii="Arial" w:eastAsia="Calibri" w:hAnsi="Arial" w:cs="Arial"/>
          <w:b/>
          <w:sz w:val="20"/>
          <w:szCs w:val="20"/>
        </w:rPr>
        <w:t>Matter</w:t>
      </w:r>
    </w:p>
    <w:p w14:paraId="1C17F26E" w14:textId="77777777" w:rsidR="006913E9" w:rsidRDefault="006913E9" w:rsidP="006913E9">
      <w:pPr>
        <w:rPr>
          <w:rFonts w:ascii="Arial" w:eastAsia="Calibri" w:hAnsi="Arial" w:cs="Arial"/>
          <w:b/>
          <w:sz w:val="20"/>
          <w:szCs w:val="20"/>
        </w:rPr>
      </w:pPr>
      <w:r w:rsidRPr="0051094E">
        <w:rPr>
          <w:rFonts w:ascii="Arial" w:eastAsia="Calibri" w:hAnsi="Arial" w:cs="Arial"/>
          <w:b/>
          <w:sz w:val="20"/>
          <w:szCs w:val="20"/>
        </w:rPr>
        <w:t>Timing: 4 weeks</w:t>
      </w:r>
    </w:p>
    <w:p w14:paraId="5DBC1876"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6913E9" w:rsidRPr="0051094E" w14:paraId="6002116B" w14:textId="77777777" w:rsidTr="00F77BA2">
        <w:tc>
          <w:tcPr>
            <w:tcW w:w="13994" w:type="dxa"/>
          </w:tcPr>
          <w:p w14:paraId="14035C8C"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6913E9" w:rsidRPr="00C563D5" w14:paraId="45B9107A" w14:textId="77777777" w:rsidTr="00F77BA2">
        <w:tc>
          <w:tcPr>
            <w:tcW w:w="13994" w:type="dxa"/>
          </w:tcPr>
          <w:p w14:paraId="4A63164E"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everything they need to know about the subject. The following blocks of content will be covered in this unit: </w:t>
            </w:r>
          </w:p>
          <w:p w14:paraId="565B7F68" w14:textId="77777777" w:rsidR="006913E9" w:rsidRDefault="006913E9"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matter</w:t>
            </w:r>
            <w:proofErr w:type="spellEnd"/>
            <w:r>
              <w:rPr>
                <w:rFonts w:eastAsia="Calibri" w:cs="Arial"/>
                <w:sz w:val="20"/>
              </w:rPr>
              <w:t>?</w:t>
            </w:r>
          </w:p>
          <w:p w14:paraId="0F33A727"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can we identify matter?</w:t>
            </w:r>
          </w:p>
          <w:p w14:paraId="4BA04BFF"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Why do some objects float and others sink?</w:t>
            </w:r>
          </w:p>
          <w:p w14:paraId="5F9064C1" w14:textId="77777777" w:rsidR="006913E9" w:rsidRPr="00F764A6" w:rsidRDefault="006913E9" w:rsidP="00F77BA2">
            <w:pPr>
              <w:pStyle w:val="Prrafodelista"/>
              <w:numPr>
                <w:ilvl w:val="0"/>
                <w:numId w:val="2"/>
              </w:numPr>
              <w:rPr>
                <w:rFonts w:eastAsia="Calibri" w:cs="Arial"/>
                <w:sz w:val="20"/>
                <w:lang w:val="en-GB"/>
              </w:rPr>
            </w:pPr>
            <w:r w:rsidRPr="00F764A6">
              <w:rPr>
                <w:rFonts w:eastAsia="Calibri" w:cs="Arial"/>
                <w:sz w:val="20"/>
                <w:lang w:val="en-GB"/>
              </w:rPr>
              <w:t>How do planes and drones fly?</w:t>
            </w:r>
          </w:p>
          <w:p w14:paraId="41762844" w14:textId="77777777" w:rsidR="006913E9" w:rsidRPr="00F764A6" w:rsidRDefault="006913E9" w:rsidP="00F77BA2">
            <w:pPr>
              <w:rPr>
                <w:rFonts w:ascii="Arial" w:eastAsia="Calibri" w:hAnsi="Arial" w:cs="Arial"/>
                <w:sz w:val="20"/>
                <w:szCs w:val="20"/>
                <w:lang w:val="en-GB"/>
              </w:rPr>
            </w:pPr>
          </w:p>
          <w:p w14:paraId="6CF37E9C"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be done on the SDG for the quarter </w:t>
            </w:r>
            <w:r w:rsidRPr="00F764A6">
              <w:rPr>
                <w:rFonts w:ascii="Arial" w:eastAsia="Calibri" w:hAnsi="Arial" w:cs="Arial"/>
                <w:i/>
                <w:sz w:val="20"/>
                <w:szCs w:val="20"/>
                <w:lang w:val="en-GB"/>
              </w:rPr>
              <w:t>Responsible consumption and production</w:t>
            </w:r>
            <w:r w:rsidRPr="00F764A6">
              <w:rPr>
                <w:rFonts w:ascii="Arial" w:eastAsia="Calibri" w:hAnsi="Arial" w:cs="Arial"/>
                <w:sz w:val="20"/>
                <w:szCs w:val="20"/>
                <w:lang w:val="en-GB"/>
              </w:rPr>
              <w:t xml:space="preserve">. </w:t>
            </w:r>
          </w:p>
          <w:p w14:paraId="544D1291" w14:textId="77777777" w:rsidR="006913E9" w:rsidRPr="00F764A6" w:rsidRDefault="006913E9" w:rsidP="00F77BA2">
            <w:pPr>
              <w:rPr>
                <w:rFonts w:ascii="Arial" w:eastAsia="Calibri" w:hAnsi="Arial" w:cs="Arial"/>
                <w:b/>
                <w:i/>
                <w:sz w:val="20"/>
                <w:szCs w:val="20"/>
                <w:lang w:val="en-GB"/>
              </w:rPr>
            </w:pPr>
          </w:p>
          <w:p w14:paraId="2BCE3419"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20B15A62" w14:textId="77777777" w:rsidR="006913E9" w:rsidRPr="00F764A6" w:rsidRDefault="006913E9" w:rsidP="00F77BA2">
            <w:pPr>
              <w:rPr>
                <w:rFonts w:ascii="Arial" w:eastAsia="Calibri" w:hAnsi="Arial" w:cs="Arial"/>
                <w:i/>
                <w:sz w:val="20"/>
                <w:szCs w:val="20"/>
                <w:lang w:val="en-GB"/>
              </w:rPr>
            </w:pPr>
            <w:r w:rsidRPr="00F764A6">
              <w:rPr>
                <w:rFonts w:ascii="Arial" w:eastAsia="Calibri" w:hAnsi="Arial" w:cs="Arial"/>
                <w:sz w:val="20"/>
                <w:szCs w:val="20"/>
                <w:lang w:val="en-GB"/>
              </w:rPr>
              <w:t xml:space="preserve">In this unit students will learn the structures </w:t>
            </w:r>
            <w:r w:rsidRPr="00F764A6">
              <w:rPr>
                <w:rFonts w:ascii="Arial" w:eastAsia="Calibri" w:hAnsi="Arial" w:cs="Arial"/>
                <w:i/>
                <w:sz w:val="20"/>
                <w:szCs w:val="20"/>
                <w:lang w:val="en-GB"/>
              </w:rPr>
              <w:t xml:space="preserve">Reported commands and questions. </w:t>
            </w:r>
          </w:p>
          <w:p w14:paraId="4EE51706" w14:textId="77777777" w:rsidR="006913E9" w:rsidRPr="00F764A6" w:rsidRDefault="006913E9" w:rsidP="00F77BA2">
            <w:pPr>
              <w:rPr>
                <w:rFonts w:ascii="Arial" w:eastAsia="Calibri" w:hAnsi="Arial" w:cs="Arial"/>
                <w:b/>
                <w:i/>
                <w:sz w:val="20"/>
                <w:szCs w:val="20"/>
                <w:lang w:val="en-GB"/>
              </w:rPr>
            </w:pPr>
          </w:p>
          <w:p w14:paraId="45B12E93"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9549EBC"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how to find the volume of different objects. </w:t>
            </w:r>
          </w:p>
          <w:p w14:paraId="7E5A6A42" w14:textId="77777777" w:rsidR="006913E9" w:rsidRPr="00F764A6" w:rsidRDefault="006913E9" w:rsidP="00F77BA2">
            <w:pPr>
              <w:rPr>
                <w:rFonts w:ascii="Arial" w:eastAsia="Calibri" w:hAnsi="Arial" w:cs="Arial"/>
                <w:sz w:val="20"/>
                <w:szCs w:val="20"/>
                <w:lang w:val="en-GB"/>
              </w:rPr>
            </w:pPr>
          </w:p>
          <w:p w14:paraId="6DAB6F9E" w14:textId="77777777" w:rsidR="006913E9" w:rsidRPr="00F764A6" w:rsidRDefault="006913E9"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64E5F429"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how to create thematic arrows. </w:t>
            </w:r>
          </w:p>
          <w:p w14:paraId="64D4BB29" w14:textId="77777777" w:rsidR="006913E9" w:rsidRPr="00F764A6" w:rsidRDefault="006913E9" w:rsidP="00F77BA2">
            <w:pPr>
              <w:rPr>
                <w:rFonts w:ascii="Arial" w:eastAsia="Calibri" w:hAnsi="Arial" w:cs="Arial"/>
                <w:sz w:val="20"/>
                <w:szCs w:val="20"/>
                <w:lang w:val="en-GB"/>
              </w:rPr>
            </w:pPr>
          </w:p>
          <w:p w14:paraId="501CEDCF" w14:textId="77777777" w:rsidR="006913E9" w:rsidRDefault="006913E9" w:rsidP="00F77BA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00DBF6D8" w14:textId="77777777" w:rsidR="006913E9" w:rsidRDefault="006913E9" w:rsidP="00F77BA2">
            <w:pPr>
              <w:rPr>
                <w:rFonts w:ascii="Arial" w:eastAsia="Calibri" w:hAnsi="Arial" w:cs="Arial"/>
                <w:sz w:val="20"/>
                <w:szCs w:val="20"/>
                <w:lang w:val="en-GB"/>
              </w:rPr>
            </w:pPr>
            <w:r>
              <w:rPr>
                <w:rFonts w:ascii="Arial" w:eastAsia="Calibri" w:hAnsi="Arial" w:cs="Arial"/>
                <w:sz w:val="20"/>
                <w:szCs w:val="20"/>
                <w:lang w:val="en-GB"/>
              </w:rPr>
              <w:t>Self-management: self-motivation</w:t>
            </w:r>
          </w:p>
          <w:p w14:paraId="11996B61" w14:textId="77777777" w:rsidR="006913E9" w:rsidRPr="0051094E" w:rsidRDefault="006913E9" w:rsidP="00F77BA2">
            <w:pPr>
              <w:rPr>
                <w:rFonts w:ascii="Arial" w:eastAsia="Calibri" w:hAnsi="Arial" w:cs="Arial"/>
                <w:sz w:val="20"/>
                <w:szCs w:val="20"/>
                <w:lang w:val="en-GB"/>
              </w:rPr>
            </w:pPr>
          </w:p>
        </w:tc>
      </w:tr>
      <w:tr w:rsidR="006913E9" w:rsidRPr="0051094E" w14:paraId="62A19B11" w14:textId="77777777" w:rsidTr="00F77BA2">
        <w:tc>
          <w:tcPr>
            <w:tcW w:w="13994" w:type="dxa"/>
          </w:tcPr>
          <w:p w14:paraId="67B9EC0D"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OBJECTIVES</w:t>
            </w:r>
          </w:p>
        </w:tc>
      </w:tr>
      <w:tr w:rsidR="006913E9" w:rsidRPr="0051094E" w14:paraId="6B017D01" w14:textId="77777777" w:rsidTr="00F77BA2">
        <w:tc>
          <w:tcPr>
            <w:tcW w:w="13994" w:type="dxa"/>
          </w:tcPr>
          <w:p w14:paraId="6CC6CE0A" w14:textId="77777777" w:rsidR="006913E9" w:rsidRPr="00F764A6" w:rsidRDefault="006913E9"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21DB40EF" w14:textId="77777777" w:rsidR="006913E9" w:rsidRDefault="006913E9" w:rsidP="006913E9">
            <w:pPr>
              <w:numPr>
                <w:ilvl w:val="0"/>
                <w:numId w:val="2"/>
              </w:numPr>
              <w:contextualSpacing/>
              <w:rPr>
                <w:rFonts w:ascii="Arial" w:eastAsia="Calibri" w:hAnsi="Arial" w:cs="Arial"/>
                <w:sz w:val="20"/>
                <w:szCs w:val="20"/>
              </w:rPr>
            </w:pPr>
            <w:proofErr w:type="spellStart"/>
            <w:r w:rsidRPr="0051094E">
              <w:rPr>
                <w:rFonts w:ascii="Arial" w:eastAsia="Calibri" w:hAnsi="Arial" w:cs="Arial"/>
                <w:sz w:val="20"/>
                <w:szCs w:val="20"/>
              </w:rPr>
              <w:t>Consult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different</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sources</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of</w:t>
            </w:r>
            <w:proofErr w:type="spellEnd"/>
            <w:r w:rsidRPr="0051094E">
              <w:rPr>
                <w:rFonts w:ascii="Arial" w:eastAsia="Calibri" w:hAnsi="Arial" w:cs="Arial"/>
                <w:sz w:val="20"/>
                <w:szCs w:val="20"/>
              </w:rPr>
              <w:t xml:space="preserve"> </w:t>
            </w:r>
            <w:proofErr w:type="spellStart"/>
            <w:r w:rsidRPr="0051094E">
              <w:rPr>
                <w:rFonts w:ascii="Arial" w:eastAsia="Calibri" w:hAnsi="Arial" w:cs="Arial"/>
                <w:sz w:val="20"/>
                <w:szCs w:val="20"/>
              </w:rPr>
              <w:t>information</w:t>
            </w:r>
            <w:proofErr w:type="spellEnd"/>
          </w:p>
          <w:p w14:paraId="7356C87E" w14:textId="77777777" w:rsidR="006913E9" w:rsidRDefault="006913E9" w:rsidP="006913E9">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matter</w:t>
            </w:r>
            <w:proofErr w:type="spellEnd"/>
            <w:r>
              <w:rPr>
                <w:rFonts w:ascii="Arial" w:eastAsia="Calibri" w:hAnsi="Arial" w:cs="Arial"/>
                <w:sz w:val="20"/>
                <w:szCs w:val="20"/>
              </w:rPr>
              <w:t xml:space="preserve"> </w:t>
            </w:r>
            <w:proofErr w:type="spellStart"/>
            <w:r>
              <w:rPr>
                <w:rFonts w:ascii="Arial" w:eastAsia="Calibri" w:hAnsi="Arial" w:cs="Arial"/>
                <w:sz w:val="20"/>
                <w:szCs w:val="20"/>
              </w:rPr>
              <w:t>is</w:t>
            </w:r>
            <w:proofErr w:type="spellEnd"/>
            <w:r>
              <w:rPr>
                <w:rFonts w:ascii="Arial" w:eastAsia="Calibri" w:hAnsi="Arial" w:cs="Arial"/>
                <w:sz w:val="20"/>
                <w:szCs w:val="20"/>
              </w:rPr>
              <w:t xml:space="preserve">. </w:t>
            </w:r>
          </w:p>
          <w:p w14:paraId="63568867"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can identify the matter. </w:t>
            </w:r>
          </w:p>
          <w:p w14:paraId="09BBB05D"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why some objects float and others sink. </w:t>
            </w:r>
          </w:p>
          <w:p w14:paraId="00698434" w14:textId="77777777" w:rsidR="006913E9" w:rsidRPr="00F764A6" w:rsidRDefault="006913E9" w:rsidP="006913E9">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planes and drones fly.  </w:t>
            </w:r>
          </w:p>
        </w:tc>
      </w:tr>
      <w:tr w:rsidR="006913E9" w:rsidRPr="0051094E" w14:paraId="4097898A" w14:textId="77777777" w:rsidTr="00F77BA2">
        <w:tc>
          <w:tcPr>
            <w:tcW w:w="13994" w:type="dxa"/>
          </w:tcPr>
          <w:p w14:paraId="33257F75" w14:textId="77777777" w:rsidR="006913E9" w:rsidRDefault="006913E9"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6913E9" w:rsidRPr="0051094E" w14:paraId="3DC22572" w14:textId="77777777" w:rsidTr="00F77BA2">
        <w:tc>
          <w:tcPr>
            <w:tcW w:w="13994" w:type="dxa"/>
          </w:tcPr>
          <w:p w14:paraId="10844B67"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3E4D60D8"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398921AD"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5CDDB034"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Free, argued and creative response activities.</w:t>
            </w:r>
          </w:p>
          <w:p w14:paraId="3FBDAA3C"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6A38967D"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t>Possibility of presenting the answer or solution to the activities in different formats: written, oral, image or drawing...</w:t>
            </w:r>
          </w:p>
          <w:p w14:paraId="17F21952" w14:textId="77777777" w:rsidR="006913E9" w:rsidRPr="00F764A6" w:rsidRDefault="006913E9" w:rsidP="006913E9">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Adaptation, personalisation and modification of content and activities (digital version).</w:t>
            </w:r>
          </w:p>
        </w:tc>
      </w:tr>
    </w:tbl>
    <w:p w14:paraId="5C236B44" w14:textId="77777777" w:rsidR="006913E9" w:rsidRPr="0051094E" w:rsidRDefault="006913E9" w:rsidP="006913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1"/>
        <w:gridCol w:w="1415"/>
        <w:gridCol w:w="3534"/>
        <w:gridCol w:w="4239"/>
        <w:gridCol w:w="2685"/>
      </w:tblGrid>
      <w:tr w:rsidR="006913E9" w:rsidRPr="0051094E" w14:paraId="3398EAD6" w14:textId="77777777" w:rsidTr="00F77BA2">
        <w:tc>
          <w:tcPr>
            <w:tcW w:w="14029" w:type="dxa"/>
            <w:gridSpan w:val="5"/>
            <w:shd w:val="clear" w:color="auto" w:fill="F2F2F2"/>
          </w:tcPr>
          <w:p w14:paraId="55D6FC46"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0C721996" w14:textId="77777777" w:rsidTr="00F77BA2">
        <w:tc>
          <w:tcPr>
            <w:tcW w:w="2122" w:type="dxa"/>
          </w:tcPr>
          <w:p w14:paraId="0C75F2A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417" w:type="dxa"/>
          </w:tcPr>
          <w:p w14:paraId="23EBB602"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3544" w:type="dxa"/>
          </w:tcPr>
          <w:p w14:paraId="24B2386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252" w:type="dxa"/>
          </w:tcPr>
          <w:p w14:paraId="642B954C"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2694" w:type="dxa"/>
          </w:tcPr>
          <w:p w14:paraId="770B6D6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71A3397A" w14:textId="77777777" w:rsidTr="00F77BA2">
        <w:trPr>
          <w:trHeight w:val="3268"/>
        </w:trPr>
        <w:tc>
          <w:tcPr>
            <w:tcW w:w="2122" w:type="dxa"/>
            <w:vMerge w:val="restart"/>
          </w:tcPr>
          <w:p w14:paraId="104C5674"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vMerge w:val="restart"/>
          </w:tcPr>
          <w:p w14:paraId="5B9D5424" w14:textId="77777777" w:rsidR="006913E9" w:rsidRDefault="006913E9" w:rsidP="00F77BA2">
            <w:pPr>
              <w:rPr>
                <w:rFonts w:ascii="Arial" w:eastAsia="Calibri" w:hAnsi="Arial" w:cs="Arial"/>
                <w:b/>
                <w:sz w:val="20"/>
                <w:szCs w:val="20"/>
                <w:lang w:val="en-GB"/>
              </w:rPr>
            </w:pPr>
            <w:r w:rsidRPr="00801BB5">
              <w:rPr>
                <w:rFonts w:ascii="Arial" w:hAnsi="Arial" w:cs="Arial"/>
                <w:sz w:val="20"/>
                <w:lang w:val="en-GB"/>
              </w:rPr>
              <w:t xml:space="preserve">STEM1, STEM2, STEM4, STEM5, STEM5, </w:t>
            </w:r>
            <w:r>
              <w:rPr>
                <w:rFonts w:ascii="Arial" w:hAnsi="Arial" w:cs="Arial"/>
                <w:sz w:val="20"/>
                <w:lang w:val="en-GB"/>
              </w:rPr>
              <w:t>DC</w:t>
            </w:r>
            <w:r w:rsidRPr="00801BB5">
              <w:rPr>
                <w:rFonts w:ascii="Arial" w:hAnsi="Arial" w:cs="Arial"/>
                <w:sz w:val="20"/>
                <w:lang w:val="en-GB"/>
              </w:rPr>
              <w:t xml:space="preserve">1, CC4, CE1, </w:t>
            </w:r>
            <w:r>
              <w:rPr>
                <w:rFonts w:ascii="Arial" w:hAnsi="Arial" w:cs="Arial"/>
                <w:sz w:val="20"/>
                <w:lang w:val="en-GB"/>
              </w:rPr>
              <w:t>CCAE</w:t>
            </w:r>
            <w:r w:rsidRPr="00801BB5">
              <w:rPr>
                <w:rFonts w:ascii="Arial" w:hAnsi="Arial" w:cs="Arial"/>
                <w:sz w:val="20"/>
                <w:lang w:val="en-GB"/>
              </w:rPr>
              <w:t>1</w:t>
            </w:r>
          </w:p>
        </w:tc>
        <w:tc>
          <w:tcPr>
            <w:tcW w:w="3544" w:type="dxa"/>
          </w:tcPr>
          <w:p w14:paraId="3DB1C52A"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252" w:type="dxa"/>
            <w:vMerge w:val="restart"/>
          </w:tcPr>
          <w:p w14:paraId="67E5BF29"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73E37F1A"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forces and energy. </w:t>
            </w:r>
          </w:p>
          <w:p w14:paraId="79900845" w14:textId="77777777" w:rsidR="006913E9" w:rsidRPr="00F764A6" w:rsidRDefault="006913E9">
            <w:pPr>
              <w:pStyle w:val="Prrafodelista"/>
              <w:numPr>
                <w:ilvl w:val="0"/>
                <w:numId w:val="9"/>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color w:val="000000"/>
                <w:sz w:val="20"/>
                <w:lang w:val="en-GB" w:eastAsia="en-US"/>
              </w:rPr>
              <w:t xml:space="preserve">Mass and volume. Instruments for calculating the mass and capacity of an object. Concept of density and its relation to the buoyancy of an object in a liquid. </w:t>
            </w:r>
          </w:p>
          <w:p w14:paraId="259A3AC6" w14:textId="77777777" w:rsidR="006913E9" w:rsidRPr="00F764A6" w:rsidRDefault="006913E9">
            <w:pPr>
              <w:numPr>
                <w:ilvl w:val="0"/>
                <w:numId w:val="9"/>
              </w:numPr>
              <w:rPr>
                <w:rFonts w:ascii="Arial" w:eastAsia="Calibri" w:hAnsi="Arial" w:cs="Arial"/>
                <w:sz w:val="20"/>
                <w:szCs w:val="20"/>
                <w:lang w:val="en-GB"/>
              </w:rPr>
            </w:pPr>
            <w:r w:rsidRPr="00F764A6">
              <w:rPr>
                <w:rFonts w:ascii="Arial" w:hAnsi="Arial" w:cs="Arial"/>
                <w:color w:val="000000"/>
                <w:sz w:val="20"/>
                <w:lang w:val="en-GB"/>
              </w:rPr>
              <w:t>Flying devices. Basic principles of flight.</w:t>
            </w:r>
          </w:p>
        </w:tc>
        <w:tc>
          <w:tcPr>
            <w:tcW w:w="2694" w:type="dxa"/>
            <w:vMerge w:val="restart"/>
          </w:tcPr>
          <w:p w14:paraId="28CD9393"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 xml:space="preserve">Pages </w:t>
            </w:r>
            <w:r>
              <w:rPr>
                <w:rFonts w:ascii="Arial" w:eastAsia="Calibri" w:hAnsi="Arial" w:cs="Arial"/>
                <w:sz w:val="20"/>
                <w:szCs w:val="20"/>
              </w:rPr>
              <w:t>38 - 43</w:t>
            </w:r>
          </w:p>
        </w:tc>
      </w:tr>
      <w:tr w:rsidR="006913E9" w:rsidRPr="0051094E" w14:paraId="2F566F3E" w14:textId="77777777" w:rsidTr="00F77BA2">
        <w:trPr>
          <w:trHeight w:val="1266"/>
        </w:trPr>
        <w:tc>
          <w:tcPr>
            <w:tcW w:w="2122" w:type="dxa"/>
            <w:vMerge/>
          </w:tcPr>
          <w:p w14:paraId="1DE0FDAD" w14:textId="77777777" w:rsidR="006913E9" w:rsidRPr="0051094E" w:rsidRDefault="006913E9" w:rsidP="00F77BA2">
            <w:pPr>
              <w:rPr>
                <w:rFonts w:ascii="Arial" w:hAnsi="Arial" w:cs="Arial"/>
                <w:color w:val="000000"/>
                <w:sz w:val="20"/>
                <w:szCs w:val="20"/>
              </w:rPr>
            </w:pPr>
          </w:p>
        </w:tc>
        <w:tc>
          <w:tcPr>
            <w:tcW w:w="1417" w:type="dxa"/>
            <w:vMerge/>
          </w:tcPr>
          <w:p w14:paraId="5B708F2B" w14:textId="77777777" w:rsidR="006913E9" w:rsidRPr="0051094E" w:rsidRDefault="006913E9" w:rsidP="00F77BA2">
            <w:pPr>
              <w:rPr>
                <w:rFonts w:ascii="Arial" w:eastAsia="Calibri" w:hAnsi="Arial" w:cs="Arial"/>
                <w:sz w:val="20"/>
                <w:szCs w:val="20"/>
              </w:rPr>
            </w:pPr>
          </w:p>
        </w:tc>
        <w:tc>
          <w:tcPr>
            <w:tcW w:w="3544" w:type="dxa"/>
          </w:tcPr>
          <w:p w14:paraId="08313CBE"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established.</w:t>
            </w:r>
          </w:p>
        </w:tc>
        <w:tc>
          <w:tcPr>
            <w:tcW w:w="4252" w:type="dxa"/>
            <w:vMerge/>
          </w:tcPr>
          <w:p w14:paraId="63F3E983" w14:textId="77777777" w:rsidR="006913E9" w:rsidRPr="00F764A6" w:rsidRDefault="006913E9" w:rsidP="00F77BA2">
            <w:pPr>
              <w:rPr>
                <w:rFonts w:ascii="Arial" w:eastAsia="Calibri" w:hAnsi="Arial" w:cs="Arial"/>
                <w:b/>
                <w:sz w:val="20"/>
                <w:szCs w:val="20"/>
                <w:lang w:val="en-GB"/>
              </w:rPr>
            </w:pPr>
          </w:p>
        </w:tc>
        <w:tc>
          <w:tcPr>
            <w:tcW w:w="2694" w:type="dxa"/>
            <w:vMerge/>
          </w:tcPr>
          <w:p w14:paraId="1F52320A" w14:textId="77777777" w:rsidR="006913E9" w:rsidRPr="00F764A6" w:rsidRDefault="006913E9" w:rsidP="00F77BA2">
            <w:pPr>
              <w:rPr>
                <w:rFonts w:ascii="Arial" w:eastAsia="Calibri" w:hAnsi="Arial" w:cs="Arial"/>
                <w:sz w:val="20"/>
                <w:szCs w:val="20"/>
                <w:lang w:val="en-GB"/>
              </w:rPr>
            </w:pPr>
          </w:p>
        </w:tc>
      </w:tr>
    </w:tbl>
    <w:p w14:paraId="21F66D8D"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05D56D67"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p>
    <w:p w14:paraId="67D2BE37"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1"/>
        <w:gridCol w:w="2886"/>
        <w:gridCol w:w="2968"/>
        <w:gridCol w:w="3110"/>
        <w:gridCol w:w="2969"/>
      </w:tblGrid>
      <w:tr w:rsidR="006913E9" w:rsidRPr="0051094E" w14:paraId="7263F748" w14:textId="77777777" w:rsidTr="00F77BA2">
        <w:tc>
          <w:tcPr>
            <w:tcW w:w="14029" w:type="dxa"/>
            <w:gridSpan w:val="5"/>
            <w:shd w:val="clear" w:color="auto" w:fill="F2F2F2"/>
          </w:tcPr>
          <w:p w14:paraId="1AD82DDB"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6913E9" w:rsidRPr="0051094E" w14:paraId="6192EC2B" w14:textId="77777777" w:rsidTr="00F77BA2">
        <w:tc>
          <w:tcPr>
            <w:tcW w:w="14029" w:type="dxa"/>
            <w:gridSpan w:val="5"/>
          </w:tcPr>
          <w:p w14:paraId="0012855D"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1BA66530" w14:textId="77777777" w:rsidTr="00F77BA2">
        <w:tc>
          <w:tcPr>
            <w:tcW w:w="2063" w:type="dxa"/>
          </w:tcPr>
          <w:p w14:paraId="5C7B0DFB"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894" w:type="dxa"/>
          </w:tcPr>
          <w:p w14:paraId="77D42DE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21F2AB7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6" w:type="dxa"/>
          </w:tcPr>
          <w:p w14:paraId="75A91AC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7375D5C7"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119" w:type="dxa"/>
          </w:tcPr>
          <w:p w14:paraId="0A97333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6593E166"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753AF6E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721E9E28"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617A6270" w14:textId="77777777" w:rsidTr="00F77BA2">
        <w:tc>
          <w:tcPr>
            <w:tcW w:w="2063" w:type="dxa"/>
          </w:tcPr>
          <w:p w14:paraId="59849144"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2894" w:type="dxa"/>
          </w:tcPr>
          <w:p w14:paraId="4DC5CBB3"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38245E61"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66458C99"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152FAFDD"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5D47CE5E" w14:textId="77777777" w:rsidTr="00F77BA2">
        <w:tc>
          <w:tcPr>
            <w:tcW w:w="14029" w:type="dxa"/>
            <w:gridSpan w:val="5"/>
          </w:tcPr>
          <w:p w14:paraId="2F1F4286"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r>
      <w:tr w:rsidR="006913E9" w:rsidRPr="0051094E" w14:paraId="18734890" w14:textId="77777777" w:rsidTr="00F77BA2">
        <w:tc>
          <w:tcPr>
            <w:tcW w:w="2063" w:type="dxa"/>
          </w:tcPr>
          <w:p w14:paraId="26C4D520"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894" w:type="dxa"/>
          </w:tcPr>
          <w:p w14:paraId="6830F27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38D2576F"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976" w:type="dxa"/>
          </w:tcPr>
          <w:p w14:paraId="78710A7F"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23ACADCA"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119" w:type="dxa"/>
          </w:tcPr>
          <w:p w14:paraId="3293D76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6CBB6D05"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2977" w:type="dxa"/>
          </w:tcPr>
          <w:p w14:paraId="6D525A8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B6763FB"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6514599A" w14:textId="77777777" w:rsidTr="00F77BA2">
        <w:tc>
          <w:tcPr>
            <w:tcW w:w="2063" w:type="dxa"/>
          </w:tcPr>
          <w:p w14:paraId="19B36E84" w14:textId="77777777" w:rsidR="006913E9" w:rsidRPr="00F764A6" w:rsidRDefault="006913E9" w:rsidP="00F77BA2">
            <w:pPr>
              <w:rPr>
                <w:rFonts w:ascii="Arial" w:hAnsi="Arial" w:cs="Arial"/>
                <w:sz w:val="20"/>
                <w:szCs w:val="20"/>
                <w:lang w:val="en-GB"/>
              </w:rPr>
            </w:pPr>
            <w:r w:rsidRPr="00F764A6">
              <w:rPr>
                <w:rFonts w:ascii="Arial" w:hAnsi="Arial" w:cs="Arial"/>
                <w:color w:val="000000"/>
                <w:sz w:val="20"/>
                <w:lang w:val="en-GB"/>
              </w:rPr>
              <w:t>Establishes simple connections between different elements of the natural, social and cultural environment showing understanding of the relationships that are established.</w:t>
            </w:r>
          </w:p>
        </w:tc>
        <w:tc>
          <w:tcPr>
            <w:tcW w:w="2894" w:type="dxa"/>
          </w:tcPr>
          <w:p w14:paraId="13A38C42"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76" w:type="dxa"/>
          </w:tcPr>
          <w:p w14:paraId="04486C57"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6970E719"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2B5E8B57"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58BE5058" w14:textId="77777777" w:rsidR="006913E9" w:rsidRPr="0051094E" w:rsidRDefault="006913E9" w:rsidP="006913E9">
      <w:pPr>
        <w:rPr>
          <w:rFonts w:ascii="Arial" w:eastAsia="Calibri" w:hAnsi="Arial" w:cs="Arial"/>
          <w:b/>
          <w:sz w:val="20"/>
          <w:szCs w:val="20"/>
        </w:rPr>
      </w:pPr>
    </w:p>
    <w:p w14:paraId="181D3349" w14:textId="77777777" w:rsidR="006913E9" w:rsidRDefault="006913E9" w:rsidP="006913E9">
      <w:pPr>
        <w:rPr>
          <w:rFonts w:ascii="Arial" w:eastAsia="Calibri" w:hAnsi="Arial" w:cs="Arial"/>
          <w:b/>
          <w:sz w:val="20"/>
          <w:szCs w:val="20"/>
        </w:rPr>
      </w:pPr>
    </w:p>
    <w:p w14:paraId="33453FE7" w14:textId="77777777" w:rsidR="006913E9" w:rsidRDefault="006913E9" w:rsidP="006913E9">
      <w:pPr>
        <w:rPr>
          <w:rFonts w:ascii="Arial" w:eastAsia="Arial" w:hAnsi="Arial" w:cs="Arial"/>
          <w:b/>
          <w:sz w:val="20"/>
          <w:szCs w:val="20"/>
        </w:rPr>
      </w:pPr>
    </w:p>
    <w:p w14:paraId="02B1463B" w14:textId="77777777" w:rsidR="006913E9" w:rsidRDefault="006913E9" w:rsidP="006913E9">
      <w:pPr>
        <w:rPr>
          <w:rFonts w:ascii="Arial" w:eastAsia="Arial" w:hAnsi="Arial" w:cs="Arial"/>
          <w:b/>
          <w:sz w:val="20"/>
          <w:szCs w:val="20"/>
        </w:rPr>
      </w:pPr>
    </w:p>
    <w:p w14:paraId="65DFF995" w14:textId="77777777" w:rsidR="006913E9" w:rsidRDefault="006913E9" w:rsidP="006913E9">
      <w:pPr>
        <w:rPr>
          <w:rFonts w:ascii="Arial" w:eastAsia="Arial" w:hAnsi="Arial" w:cs="Arial"/>
          <w:b/>
          <w:sz w:val="20"/>
          <w:szCs w:val="20"/>
        </w:rPr>
      </w:pPr>
    </w:p>
    <w:p w14:paraId="5C76B327" w14:textId="77777777" w:rsidR="006913E9" w:rsidRDefault="006913E9" w:rsidP="006913E9">
      <w:pPr>
        <w:rPr>
          <w:rFonts w:ascii="Arial" w:eastAsia="Arial" w:hAnsi="Arial" w:cs="Arial"/>
          <w:b/>
          <w:sz w:val="20"/>
          <w:szCs w:val="20"/>
        </w:rPr>
      </w:pPr>
    </w:p>
    <w:p w14:paraId="4D0CD2AD"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lastRenderedPageBreak/>
        <w:t>SCIENCE 6 - Learning Situation 2: Full of energy</w:t>
      </w:r>
      <w:r>
        <w:rPr>
          <w:rFonts w:ascii="Arial" w:eastAsia="Arial" w:hAnsi="Arial" w:cs="Arial"/>
          <w:b/>
          <w:sz w:val="20"/>
          <w:szCs w:val="20"/>
        </w:rPr>
        <w:t>.</w:t>
      </w:r>
    </w:p>
    <w:p w14:paraId="7FFB091E" w14:textId="77777777" w:rsidR="006913E9" w:rsidRPr="0051094E" w:rsidRDefault="006913E9" w:rsidP="006913E9">
      <w:pPr>
        <w:rPr>
          <w:rFonts w:ascii="Arial" w:eastAsia="Arial" w:hAnsi="Arial" w:cs="Arial"/>
          <w:b/>
          <w:sz w:val="20"/>
          <w:szCs w:val="20"/>
        </w:rPr>
      </w:pPr>
    </w:p>
    <w:p w14:paraId="5C99C5AC"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t>Timing: 12 weeks</w:t>
      </w:r>
    </w:p>
    <w:p w14:paraId="12414868" w14:textId="77777777" w:rsidR="006913E9" w:rsidRPr="0051094E" w:rsidRDefault="006913E9" w:rsidP="006913E9">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6913E9" w:rsidRPr="0051094E" w14:paraId="6512F45D" w14:textId="77777777" w:rsidTr="00F77BA2">
        <w:tc>
          <w:tcPr>
            <w:tcW w:w="13994" w:type="dxa"/>
          </w:tcPr>
          <w:p w14:paraId="6D8366FD"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TASK DESCRIPTION</w:t>
            </w:r>
          </w:p>
        </w:tc>
      </w:tr>
      <w:tr w:rsidR="006913E9" w:rsidRPr="0051094E" w14:paraId="46A87BEB" w14:textId="77777777" w:rsidTr="00F77BA2">
        <w:tc>
          <w:tcPr>
            <w:tcW w:w="13994" w:type="dxa"/>
          </w:tcPr>
          <w:p w14:paraId="233588C0" w14:textId="77777777" w:rsidR="006913E9" w:rsidRDefault="00000000" w:rsidP="00F77BA2">
            <w:pPr>
              <w:rPr>
                <w:rFonts w:ascii="Arial" w:eastAsia="Arial" w:hAnsi="Arial" w:cs="Arial"/>
                <w:sz w:val="20"/>
                <w:szCs w:val="20"/>
              </w:rPr>
            </w:pPr>
            <w:sdt>
              <w:sdtPr>
                <w:rPr>
                  <w:rFonts w:ascii="Arial" w:hAnsi="Arial" w:cs="Arial"/>
                  <w:sz w:val="20"/>
                  <w:szCs w:val="20"/>
                </w:rPr>
                <w:tag w:val="goog_rdk_1"/>
                <w:id w:val="-1274704480"/>
              </w:sdtPr>
              <w:sdtContent/>
            </w:sdt>
            <w:r w:rsidR="006913E9" w:rsidRPr="0051094E">
              <w:rPr>
                <w:rFonts w:ascii="Arial" w:eastAsia="Arial" w:hAnsi="Arial" w:cs="Arial"/>
                <w:sz w:val="20"/>
                <w:szCs w:val="20"/>
              </w:rPr>
              <w:t xml:space="preserve">The task is for students to report on the different types of energy they use at home and what they use it for. </w:t>
            </w:r>
          </w:p>
          <w:p w14:paraId="57CBF5FB"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 xml:space="preserve">We propose that students should write a report in groups, taking into account the elements explained above, without forgetting that all members of the group should participate. Finally, the students should write a report on the types of energy used and, through a presentation, show their work to the rest of the class. </w:t>
            </w:r>
          </w:p>
        </w:tc>
      </w:tr>
      <w:tr w:rsidR="006913E9" w:rsidRPr="0051094E" w14:paraId="417EB9E6" w14:textId="77777777" w:rsidTr="00F77BA2">
        <w:tc>
          <w:tcPr>
            <w:tcW w:w="13994" w:type="dxa"/>
          </w:tcPr>
          <w:p w14:paraId="48A6C920" w14:textId="77777777" w:rsidR="006913E9" w:rsidRDefault="006913E9" w:rsidP="00F77BA2">
            <w:pPr>
              <w:jc w:val="center"/>
              <w:rPr>
                <w:rFonts w:ascii="Arial" w:hAnsi="Arial" w:cs="Arial"/>
                <w:b/>
                <w:sz w:val="20"/>
                <w:szCs w:val="20"/>
              </w:rPr>
            </w:pPr>
            <w:r w:rsidRPr="0051094E">
              <w:rPr>
                <w:rFonts w:ascii="Arial" w:hAnsi="Arial" w:cs="Arial"/>
                <w:b/>
                <w:sz w:val="20"/>
                <w:szCs w:val="20"/>
              </w:rPr>
              <w:t>OBJECTIVES</w:t>
            </w:r>
          </w:p>
        </w:tc>
      </w:tr>
      <w:tr w:rsidR="006913E9" w:rsidRPr="0051094E" w14:paraId="4E5111B2" w14:textId="77777777" w:rsidTr="00F77BA2">
        <w:tc>
          <w:tcPr>
            <w:tcW w:w="13994" w:type="dxa"/>
          </w:tcPr>
          <w:p w14:paraId="35AE8E43" w14:textId="77777777" w:rsidR="006913E9" w:rsidRPr="00F764A6" w:rsidRDefault="006913E9">
            <w:pPr>
              <w:pStyle w:val="Prrafodelista"/>
              <w:numPr>
                <w:ilvl w:val="0"/>
                <w:numId w:val="11"/>
              </w:numPr>
              <w:rPr>
                <w:rFonts w:cs="Arial"/>
                <w:sz w:val="20"/>
                <w:lang w:val="en-GB"/>
              </w:rPr>
            </w:pPr>
            <w:r w:rsidRPr="00F764A6">
              <w:rPr>
                <w:rFonts w:cs="Arial"/>
                <w:sz w:val="20"/>
                <w:lang w:val="en-GB"/>
              </w:rPr>
              <w:t xml:space="preserve">Use all the knowledge acquired during the trimester. </w:t>
            </w:r>
          </w:p>
          <w:p w14:paraId="049474CA" w14:textId="77777777" w:rsidR="006913E9" w:rsidRPr="00F764A6" w:rsidRDefault="006913E9">
            <w:pPr>
              <w:pStyle w:val="Prrafodelista"/>
              <w:numPr>
                <w:ilvl w:val="0"/>
                <w:numId w:val="11"/>
              </w:numPr>
              <w:rPr>
                <w:rFonts w:cs="Arial"/>
                <w:sz w:val="20"/>
                <w:lang w:val="en-GB"/>
              </w:rPr>
            </w:pPr>
            <w:r w:rsidRPr="00F764A6">
              <w:rPr>
                <w:rFonts w:cs="Arial"/>
                <w:sz w:val="20"/>
                <w:lang w:val="en-GB"/>
              </w:rPr>
              <w:t xml:space="preserve">Use research and information search tools to carry out the project. </w:t>
            </w:r>
          </w:p>
        </w:tc>
      </w:tr>
    </w:tbl>
    <w:p w14:paraId="1720A8DE" w14:textId="77777777" w:rsidR="006913E9" w:rsidRPr="0051094E" w:rsidRDefault="006913E9" w:rsidP="006913E9">
      <w:pPr>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6913E9" w:rsidRPr="00C563D5" w14:paraId="7C775288" w14:textId="77777777" w:rsidTr="00F77BA2">
        <w:tc>
          <w:tcPr>
            <w:tcW w:w="1491" w:type="dxa"/>
            <w:shd w:val="clear" w:color="auto" w:fill="E7E6E6"/>
            <w:vAlign w:val="center"/>
          </w:tcPr>
          <w:p w14:paraId="5AFAFFE6"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13" w:type="dxa"/>
            <w:shd w:val="clear" w:color="auto" w:fill="E7E6E6"/>
            <w:vAlign w:val="center"/>
          </w:tcPr>
          <w:p w14:paraId="6A37FDAF"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6º</w:t>
            </w:r>
          </w:p>
        </w:tc>
        <w:tc>
          <w:tcPr>
            <w:tcW w:w="1924" w:type="dxa"/>
            <w:gridSpan w:val="2"/>
            <w:shd w:val="clear" w:color="auto" w:fill="E7E6E6"/>
            <w:vAlign w:val="center"/>
          </w:tcPr>
          <w:p w14:paraId="010C0855"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LEARNING SITUATION 3</w:t>
            </w:r>
          </w:p>
        </w:tc>
        <w:tc>
          <w:tcPr>
            <w:tcW w:w="2730" w:type="dxa"/>
            <w:gridSpan w:val="2"/>
            <w:shd w:val="clear" w:color="auto" w:fill="E7E6E6"/>
            <w:vAlign w:val="center"/>
          </w:tcPr>
          <w:p w14:paraId="45A84B9E"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FULL OF ENERGY</w:t>
            </w:r>
          </w:p>
        </w:tc>
        <w:tc>
          <w:tcPr>
            <w:tcW w:w="4252" w:type="dxa"/>
            <w:shd w:val="clear" w:color="auto" w:fill="E7E6E6"/>
            <w:vAlign w:val="center"/>
          </w:tcPr>
          <w:p w14:paraId="6469C2B7"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12 WEEKS</w:t>
            </w:r>
          </w:p>
        </w:tc>
        <w:tc>
          <w:tcPr>
            <w:tcW w:w="3260" w:type="dxa"/>
            <w:shd w:val="clear" w:color="auto" w:fill="E7E6E6"/>
            <w:vAlign w:val="center"/>
          </w:tcPr>
          <w:p w14:paraId="485FD560" w14:textId="77777777" w:rsidR="006913E9" w:rsidRDefault="006913E9" w:rsidP="00F77BA2">
            <w:pPr>
              <w:jc w:val="center"/>
              <w:rPr>
                <w:rFonts w:ascii="Arial" w:hAnsi="Arial" w:cs="Arial"/>
                <w:b/>
                <w:sz w:val="20"/>
                <w:szCs w:val="20"/>
                <w:lang w:val="en-GB"/>
              </w:rPr>
            </w:pPr>
            <w:r w:rsidRPr="0051094E">
              <w:rPr>
                <w:rFonts w:ascii="Arial" w:hAnsi="Arial" w:cs="Arial"/>
                <w:b/>
                <w:sz w:val="20"/>
                <w:szCs w:val="20"/>
                <w:lang w:val="en-GB"/>
              </w:rPr>
              <w:t xml:space="preserve">SDG </w:t>
            </w:r>
            <w:r>
              <w:rPr>
                <w:rFonts w:ascii="Arial" w:hAnsi="Arial" w:cs="Arial"/>
                <w:b/>
                <w:sz w:val="20"/>
                <w:szCs w:val="20"/>
                <w:lang w:val="en-GB"/>
              </w:rPr>
              <w:t>12</w:t>
            </w:r>
          </w:p>
          <w:p w14:paraId="1F89971F" w14:textId="77777777" w:rsidR="006913E9" w:rsidRDefault="006913E9" w:rsidP="00F77BA2">
            <w:pPr>
              <w:jc w:val="center"/>
              <w:rPr>
                <w:rFonts w:ascii="Arial" w:eastAsia="Calibri" w:hAnsi="Arial" w:cs="Arial"/>
                <w:b/>
                <w:sz w:val="20"/>
                <w:szCs w:val="20"/>
                <w:lang w:val="en-GB"/>
              </w:rPr>
            </w:pPr>
            <w:r>
              <w:rPr>
                <w:rFonts w:ascii="Arial" w:hAnsi="Arial" w:cs="Arial"/>
                <w:b/>
                <w:sz w:val="20"/>
                <w:szCs w:val="20"/>
                <w:lang w:val="en-GB"/>
              </w:rPr>
              <w:t xml:space="preserve">Sustainable consumption and </w:t>
            </w:r>
            <w:r w:rsidRPr="0051094E">
              <w:rPr>
                <w:rFonts w:ascii="Arial" w:hAnsi="Arial" w:cs="Arial"/>
                <w:b/>
                <w:sz w:val="20"/>
                <w:szCs w:val="20"/>
                <w:lang w:val="en-GB"/>
              </w:rPr>
              <w:t xml:space="preserve">production </w:t>
            </w:r>
          </w:p>
        </w:tc>
      </w:tr>
      <w:tr w:rsidR="006913E9" w:rsidRPr="0051094E" w14:paraId="66ADB667" w14:textId="77777777" w:rsidTr="00F77BA2">
        <w:tc>
          <w:tcPr>
            <w:tcW w:w="14170" w:type="dxa"/>
            <w:gridSpan w:val="8"/>
          </w:tcPr>
          <w:p w14:paraId="08A6162F"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PROGRAMME</w:t>
            </w:r>
          </w:p>
        </w:tc>
      </w:tr>
      <w:tr w:rsidR="006913E9" w:rsidRPr="0051094E" w14:paraId="4098755A" w14:textId="77777777" w:rsidTr="00F77BA2">
        <w:tc>
          <w:tcPr>
            <w:tcW w:w="2689" w:type="dxa"/>
            <w:gridSpan w:val="3"/>
          </w:tcPr>
          <w:p w14:paraId="313B8980"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SPECIFIC COMPETENCES</w:t>
            </w:r>
          </w:p>
        </w:tc>
        <w:tc>
          <w:tcPr>
            <w:tcW w:w="1275" w:type="dxa"/>
            <w:gridSpan w:val="2"/>
          </w:tcPr>
          <w:p w14:paraId="5416C58C" w14:textId="77777777" w:rsidR="006913E9" w:rsidRDefault="006913E9" w:rsidP="00F77BA2">
            <w:pPr>
              <w:rPr>
                <w:rFonts w:ascii="Arial" w:eastAsia="Calibri" w:hAnsi="Arial" w:cs="Arial"/>
                <w:b/>
                <w:sz w:val="20"/>
                <w:szCs w:val="20"/>
              </w:rPr>
            </w:pPr>
            <w:r>
              <w:rPr>
                <w:rFonts w:ascii="Arial" w:eastAsia="Calibri" w:hAnsi="Arial" w:cs="Arial"/>
                <w:b/>
                <w:sz w:val="20"/>
                <w:szCs w:val="20"/>
              </w:rPr>
              <w:t>KC* AND OP**</w:t>
            </w:r>
          </w:p>
        </w:tc>
        <w:tc>
          <w:tcPr>
            <w:tcW w:w="2694" w:type="dxa"/>
          </w:tcPr>
          <w:p w14:paraId="08A561BB"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EVALUATION CRITERIA</w:t>
            </w:r>
          </w:p>
        </w:tc>
        <w:tc>
          <w:tcPr>
            <w:tcW w:w="4252" w:type="dxa"/>
          </w:tcPr>
          <w:p w14:paraId="4BA2FC8E"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BASIC KNOWLEDGE</w:t>
            </w:r>
          </w:p>
        </w:tc>
        <w:tc>
          <w:tcPr>
            <w:tcW w:w="3260" w:type="dxa"/>
          </w:tcPr>
          <w:p w14:paraId="46BFA136"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PAGES</w:t>
            </w:r>
          </w:p>
        </w:tc>
      </w:tr>
      <w:tr w:rsidR="006913E9" w:rsidRPr="0051094E" w14:paraId="40E6378B" w14:textId="77777777" w:rsidTr="00F77BA2">
        <w:trPr>
          <w:trHeight w:val="2625"/>
        </w:trPr>
        <w:tc>
          <w:tcPr>
            <w:tcW w:w="2689" w:type="dxa"/>
            <w:gridSpan w:val="3"/>
            <w:vMerge w:val="restart"/>
          </w:tcPr>
          <w:p w14:paraId="33DAC447"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lang w:val="en-GB"/>
              </w:rPr>
              <w:t>5. Identify the characteristics of the different elements or systems of the natural, social and cultural environment, analysing their organisation and properties and establishing relationships between them, in order to recognise the value of the cultural and natural heritage, conserve it, improve it and take action for its responsible use.</w:t>
            </w:r>
          </w:p>
        </w:tc>
        <w:tc>
          <w:tcPr>
            <w:tcW w:w="1275" w:type="dxa"/>
            <w:gridSpan w:val="2"/>
            <w:vMerge w:val="restart"/>
          </w:tcPr>
          <w:p w14:paraId="6AA8B5AD" w14:textId="77777777" w:rsidR="006913E9" w:rsidRDefault="006913E9" w:rsidP="00F77BA2">
            <w:pPr>
              <w:rPr>
                <w:rFonts w:ascii="Arial" w:eastAsia="Calibri" w:hAnsi="Arial" w:cs="Arial"/>
                <w:b/>
                <w:sz w:val="20"/>
                <w:szCs w:val="20"/>
                <w:lang w:val="en-GB"/>
              </w:rPr>
            </w:pPr>
            <w:r w:rsidRPr="00801BB5">
              <w:rPr>
                <w:rFonts w:ascii="Arial" w:hAnsi="Arial" w:cs="Arial"/>
                <w:sz w:val="20"/>
                <w:lang w:val="en-GB"/>
              </w:rPr>
              <w:t xml:space="preserve">STEM1, STEM2, STEM4, STEM5, STEM5, </w:t>
            </w:r>
            <w:r>
              <w:rPr>
                <w:rFonts w:ascii="Arial" w:hAnsi="Arial" w:cs="Arial"/>
                <w:sz w:val="20"/>
                <w:lang w:val="en-GB"/>
              </w:rPr>
              <w:t>DC</w:t>
            </w:r>
            <w:r w:rsidRPr="00801BB5">
              <w:rPr>
                <w:rFonts w:ascii="Arial" w:hAnsi="Arial" w:cs="Arial"/>
                <w:sz w:val="20"/>
                <w:lang w:val="en-GB"/>
              </w:rPr>
              <w:t xml:space="preserve">1, CC4, CE1, </w:t>
            </w:r>
            <w:r>
              <w:rPr>
                <w:rFonts w:ascii="Arial" w:hAnsi="Arial" w:cs="Arial"/>
                <w:sz w:val="20"/>
                <w:lang w:val="en-GB"/>
              </w:rPr>
              <w:t>CCAE</w:t>
            </w:r>
            <w:r w:rsidRPr="00801BB5">
              <w:rPr>
                <w:rFonts w:ascii="Arial" w:hAnsi="Arial" w:cs="Arial"/>
                <w:sz w:val="20"/>
                <w:lang w:val="en-GB"/>
              </w:rPr>
              <w:t>1</w:t>
            </w:r>
          </w:p>
        </w:tc>
        <w:tc>
          <w:tcPr>
            <w:tcW w:w="2694" w:type="dxa"/>
          </w:tcPr>
          <w:p w14:paraId="654E9E8A"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c>
          <w:tcPr>
            <w:tcW w:w="4252" w:type="dxa"/>
            <w:vMerge w:val="restart"/>
          </w:tcPr>
          <w:p w14:paraId="1424F52B"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68DE2EB6" w14:textId="77777777" w:rsidR="006913E9" w:rsidRPr="00F764A6" w:rsidRDefault="006913E9"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forces and energy. </w:t>
            </w:r>
          </w:p>
          <w:p w14:paraId="2EB2EFE2" w14:textId="77777777" w:rsidR="006913E9" w:rsidRDefault="006913E9">
            <w:pPr>
              <w:pStyle w:val="Prrafodelista"/>
              <w:numPr>
                <w:ilvl w:val="0"/>
                <w:numId w:val="3"/>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Electrical energy. Sources, transformations, transfer and use in everyday life. </w:t>
            </w:r>
            <w:proofErr w:type="spellStart"/>
            <w:r w:rsidRPr="00DC2217">
              <w:rPr>
                <w:rFonts w:eastAsiaTheme="minorHAnsi" w:cs="Arial"/>
                <w:color w:val="000000"/>
                <w:sz w:val="20"/>
                <w:lang w:eastAsia="en-US"/>
              </w:rPr>
              <w:t>Electrical</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circuits</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robotic</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structures</w:t>
            </w:r>
            <w:proofErr w:type="spellEnd"/>
            <w:r w:rsidRPr="00DC2217">
              <w:rPr>
                <w:rFonts w:eastAsiaTheme="minorHAnsi" w:cs="Arial"/>
                <w:color w:val="000000"/>
                <w:sz w:val="20"/>
                <w:lang w:eastAsia="en-US"/>
              </w:rPr>
              <w:t xml:space="preserve">. </w:t>
            </w:r>
          </w:p>
        </w:tc>
        <w:tc>
          <w:tcPr>
            <w:tcW w:w="3260" w:type="dxa"/>
            <w:vMerge w:val="restart"/>
          </w:tcPr>
          <w:p w14:paraId="21A97CEE" w14:textId="77777777" w:rsidR="006913E9" w:rsidRDefault="006913E9" w:rsidP="00F77BA2">
            <w:pPr>
              <w:rPr>
                <w:rFonts w:ascii="Arial" w:eastAsia="Calibri" w:hAnsi="Arial" w:cs="Arial"/>
                <w:sz w:val="20"/>
                <w:szCs w:val="20"/>
              </w:rPr>
            </w:pPr>
            <w:r w:rsidRPr="0051094E">
              <w:rPr>
                <w:rFonts w:ascii="Arial" w:eastAsia="Calibri" w:hAnsi="Arial" w:cs="Arial"/>
                <w:sz w:val="20"/>
                <w:szCs w:val="20"/>
              </w:rPr>
              <w:t>Page 7</w:t>
            </w:r>
          </w:p>
          <w:p w14:paraId="7E2A8967" w14:textId="77777777" w:rsidR="006913E9" w:rsidRDefault="006913E9" w:rsidP="00F77BA2">
            <w:pPr>
              <w:rPr>
                <w:rFonts w:ascii="Arial" w:eastAsia="Calibri" w:hAnsi="Arial" w:cs="Arial"/>
                <w:color w:val="FF0000"/>
                <w:sz w:val="20"/>
                <w:szCs w:val="20"/>
              </w:rPr>
            </w:pPr>
            <w:r>
              <w:rPr>
                <w:rFonts w:ascii="Arial" w:eastAsia="Calibri" w:hAnsi="Arial" w:cs="Arial"/>
                <w:sz w:val="20"/>
                <w:szCs w:val="20"/>
              </w:rPr>
              <w:t>Page 53</w:t>
            </w:r>
          </w:p>
        </w:tc>
      </w:tr>
      <w:tr w:rsidR="006913E9" w:rsidRPr="0051094E" w14:paraId="68A0279C" w14:textId="77777777" w:rsidTr="00F77BA2">
        <w:trPr>
          <w:trHeight w:val="2625"/>
        </w:trPr>
        <w:tc>
          <w:tcPr>
            <w:tcW w:w="2689" w:type="dxa"/>
            <w:gridSpan w:val="3"/>
            <w:vMerge/>
          </w:tcPr>
          <w:p w14:paraId="5AEDA48A" w14:textId="77777777" w:rsidR="006913E9" w:rsidRPr="0051094E" w:rsidRDefault="006913E9" w:rsidP="00F77BA2">
            <w:pPr>
              <w:rPr>
                <w:rFonts w:ascii="Arial" w:hAnsi="Arial" w:cs="Arial"/>
                <w:sz w:val="20"/>
                <w:szCs w:val="20"/>
              </w:rPr>
            </w:pPr>
          </w:p>
        </w:tc>
        <w:tc>
          <w:tcPr>
            <w:tcW w:w="1275" w:type="dxa"/>
            <w:gridSpan w:val="2"/>
            <w:vMerge/>
          </w:tcPr>
          <w:p w14:paraId="69CE2230" w14:textId="77777777" w:rsidR="006913E9" w:rsidRPr="0051094E" w:rsidRDefault="006913E9" w:rsidP="00F77BA2">
            <w:pPr>
              <w:rPr>
                <w:rFonts w:ascii="Arial" w:hAnsi="Arial" w:cs="Arial"/>
                <w:sz w:val="20"/>
                <w:szCs w:val="20"/>
                <w:lang w:val="en-GB"/>
              </w:rPr>
            </w:pPr>
          </w:p>
        </w:tc>
        <w:tc>
          <w:tcPr>
            <w:tcW w:w="2694" w:type="dxa"/>
          </w:tcPr>
          <w:p w14:paraId="24028666"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that are established.</w:t>
            </w:r>
          </w:p>
        </w:tc>
        <w:tc>
          <w:tcPr>
            <w:tcW w:w="4252" w:type="dxa"/>
            <w:vMerge/>
          </w:tcPr>
          <w:p w14:paraId="0FEAAD4E" w14:textId="77777777" w:rsidR="006913E9" w:rsidRPr="00F764A6" w:rsidRDefault="006913E9" w:rsidP="00F77BA2">
            <w:pPr>
              <w:rPr>
                <w:rFonts w:ascii="Arial" w:eastAsia="Calibri" w:hAnsi="Arial" w:cs="Arial"/>
                <w:b/>
                <w:sz w:val="20"/>
                <w:szCs w:val="20"/>
                <w:lang w:val="en-GB"/>
              </w:rPr>
            </w:pPr>
          </w:p>
        </w:tc>
        <w:tc>
          <w:tcPr>
            <w:tcW w:w="3260" w:type="dxa"/>
            <w:vMerge/>
          </w:tcPr>
          <w:p w14:paraId="3907504B" w14:textId="77777777" w:rsidR="006913E9" w:rsidRPr="00F764A6" w:rsidRDefault="006913E9" w:rsidP="00F77BA2">
            <w:pPr>
              <w:rPr>
                <w:rFonts w:ascii="Arial" w:eastAsia="Calibri" w:hAnsi="Arial" w:cs="Arial"/>
                <w:sz w:val="20"/>
                <w:szCs w:val="20"/>
                <w:lang w:val="en-GB"/>
              </w:rPr>
            </w:pPr>
          </w:p>
        </w:tc>
      </w:tr>
    </w:tbl>
    <w:p w14:paraId="631C67C2" w14:textId="77777777" w:rsidR="006913E9" w:rsidRDefault="006913E9" w:rsidP="006913E9">
      <w:pPr>
        <w:rPr>
          <w:rFonts w:ascii="Arial" w:eastAsia="Calibri" w:hAnsi="Arial" w:cs="Arial"/>
          <w:b/>
          <w:sz w:val="20"/>
          <w:szCs w:val="20"/>
        </w:rPr>
      </w:pPr>
      <w:r>
        <w:rPr>
          <w:rFonts w:ascii="Arial" w:eastAsia="Calibri" w:hAnsi="Arial" w:cs="Arial"/>
          <w:b/>
          <w:sz w:val="20"/>
          <w:szCs w:val="20"/>
        </w:rPr>
        <w:t>*KC Key Competences</w:t>
      </w:r>
    </w:p>
    <w:p w14:paraId="53C56062" w14:textId="77777777" w:rsidR="006913E9" w:rsidRDefault="006913E9" w:rsidP="006913E9">
      <w:pPr>
        <w:rPr>
          <w:rFonts w:ascii="Arial" w:eastAsia="Calibri" w:hAnsi="Arial" w:cs="Arial"/>
          <w:b/>
          <w:sz w:val="20"/>
          <w:szCs w:val="20"/>
        </w:rPr>
      </w:pPr>
      <w:r>
        <w:rPr>
          <w:rFonts w:ascii="Arial" w:eastAsia="Calibri" w:hAnsi="Arial" w:cs="Arial"/>
          <w:b/>
          <w:sz w:val="20"/>
          <w:szCs w:val="20"/>
        </w:rPr>
        <w:t>**OP Output Profile</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09"/>
        <w:gridCol w:w="1303"/>
        <w:gridCol w:w="1734"/>
        <w:gridCol w:w="780"/>
        <w:gridCol w:w="2721"/>
        <w:gridCol w:w="2920"/>
        <w:gridCol w:w="3027"/>
      </w:tblGrid>
      <w:tr w:rsidR="006913E9" w:rsidRPr="00C563D5" w14:paraId="4CEA63A5" w14:textId="77777777" w:rsidTr="00F77BA2">
        <w:tc>
          <w:tcPr>
            <w:tcW w:w="1539" w:type="dxa"/>
            <w:shd w:val="clear" w:color="auto" w:fill="E7E6E6"/>
            <w:vAlign w:val="center"/>
          </w:tcPr>
          <w:p w14:paraId="560F6073"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1374" w:type="dxa"/>
            <w:shd w:val="clear" w:color="auto" w:fill="E7E6E6"/>
            <w:vAlign w:val="center"/>
          </w:tcPr>
          <w:p w14:paraId="26F3F53E"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6º</w:t>
            </w:r>
          </w:p>
        </w:tc>
        <w:tc>
          <w:tcPr>
            <w:tcW w:w="1769" w:type="dxa"/>
            <w:shd w:val="clear" w:color="auto" w:fill="E7E6E6"/>
            <w:vAlign w:val="center"/>
          </w:tcPr>
          <w:p w14:paraId="781420B7"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LEARNING SITUATION 3</w:t>
            </w:r>
          </w:p>
        </w:tc>
        <w:tc>
          <w:tcPr>
            <w:tcW w:w="3677" w:type="dxa"/>
            <w:gridSpan w:val="2"/>
            <w:shd w:val="clear" w:color="auto" w:fill="E7E6E6"/>
            <w:vAlign w:val="center"/>
          </w:tcPr>
          <w:p w14:paraId="3737FA7A"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FULL OF ENERGY</w:t>
            </w:r>
          </w:p>
        </w:tc>
        <w:tc>
          <w:tcPr>
            <w:tcW w:w="3049" w:type="dxa"/>
            <w:shd w:val="clear" w:color="auto" w:fill="E7E6E6"/>
            <w:vAlign w:val="center"/>
          </w:tcPr>
          <w:p w14:paraId="7990E6AB" w14:textId="77777777" w:rsidR="006913E9" w:rsidRDefault="006913E9" w:rsidP="00F77BA2">
            <w:pPr>
              <w:jc w:val="center"/>
              <w:rPr>
                <w:rFonts w:ascii="Arial" w:eastAsia="Calibri" w:hAnsi="Arial" w:cs="Arial"/>
                <w:b/>
                <w:sz w:val="20"/>
                <w:szCs w:val="20"/>
              </w:rPr>
            </w:pPr>
            <w:r w:rsidRPr="0051094E">
              <w:rPr>
                <w:rFonts w:ascii="Arial" w:hAnsi="Arial" w:cs="Arial"/>
                <w:b/>
                <w:sz w:val="20"/>
                <w:szCs w:val="20"/>
              </w:rPr>
              <w:t>12 WEEKS</w:t>
            </w:r>
          </w:p>
        </w:tc>
        <w:tc>
          <w:tcPr>
            <w:tcW w:w="3152" w:type="dxa"/>
            <w:shd w:val="clear" w:color="auto" w:fill="E7E6E6"/>
            <w:vAlign w:val="center"/>
          </w:tcPr>
          <w:p w14:paraId="46EE31D8" w14:textId="77777777" w:rsidR="006913E9" w:rsidRDefault="006913E9" w:rsidP="00F77BA2">
            <w:pPr>
              <w:jc w:val="center"/>
              <w:rPr>
                <w:rFonts w:ascii="Arial" w:hAnsi="Arial" w:cs="Arial"/>
                <w:b/>
                <w:sz w:val="20"/>
                <w:szCs w:val="20"/>
                <w:lang w:val="en-GB"/>
              </w:rPr>
            </w:pPr>
            <w:r w:rsidRPr="0051094E">
              <w:rPr>
                <w:rFonts w:ascii="Arial" w:hAnsi="Arial" w:cs="Arial"/>
                <w:b/>
                <w:sz w:val="20"/>
                <w:szCs w:val="20"/>
                <w:lang w:val="en-GB"/>
              </w:rPr>
              <w:t xml:space="preserve">SDG </w:t>
            </w:r>
            <w:r>
              <w:rPr>
                <w:rFonts w:ascii="Arial" w:hAnsi="Arial" w:cs="Arial"/>
                <w:b/>
                <w:sz w:val="20"/>
                <w:szCs w:val="20"/>
                <w:lang w:val="en-GB"/>
              </w:rPr>
              <w:t>12</w:t>
            </w:r>
          </w:p>
          <w:p w14:paraId="3AFB11E5" w14:textId="77777777" w:rsidR="006913E9" w:rsidRDefault="006913E9" w:rsidP="00F77BA2">
            <w:pPr>
              <w:jc w:val="center"/>
              <w:rPr>
                <w:rFonts w:ascii="Arial" w:eastAsia="Calibri" w:hAnsi="Arial" w:cs="Arial"/>
                <w:b/>
                <w:sz w:val="20"/>
                <w:szCs w:val="20"/>
                <w:lang w:val="en-GB"/>
              </w:rPr>
            </w:pPr>
            <w:r>
              <w:rPr>
                <w:rFonts w:ascii="Arial" w:hAnsi="Arial" w:cs="Arial"/>
                <w:b/>
                <w:sz w:val="20"/>
                <w:szCs w:val="20"/>
                <w:lang w:val="en-GB"/>
              </w:rPr>
              <w:t xml:space="preserve">Sustainable consumption and </w:t>
            </w:r>
            <w:r w:rsidRPr="0051094E">
              <w:rPr>
                <w:rFonts w:ascii="Arial" w:hAnsi="Arial" w:cs="Arial"/>
                <w:b/>
                <w:sz w:val="20"/>
                <w:szCs w:val="20"/>
                <w:lang w:val="en-GB"/>
              </w:rPr>
              <w:t xml:space="preserve">production </w:t>
            </w:r>
          </w:p>
        </w:tc>
      </w:tr>
      <w:tr w:rsidR="006913E9" w:rsidRPr="0051094E" w14:paraId="576BB035" w14:textId="77777777" w:rsidTr="00F77BA2">
        <w:tc>
          <w:tcPr>
            <w:tcW w:w="14560" w:type="dxa"/>
            <w:gridSpan w:val="7"/>
          </w:tcPr>
          <w:p w14:paraId="56FD8888" w14:textId="77777777" w:rsidR="006913E9" w:rsidRDefault="006913E9"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6913E9" w:rsidRPr="0051094E" w14:paraId="7D73CB6C" w14:textId="77777777" w:rsidTr="00F77BA2">
        <w:tc>
          <w:tcPr>
            <w:tcW w:w="14560" w:type="dxa"/>
            <w:gridSpan w:val="7"/>
          </w:tcPr>
          <w:p w14:paraId="5953C32F"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5.1. Identify and analyse the characteristics, organisation and properties of the elements of the natural, social and cultural environment through enquiry, using the appropriate tools and processes.</w:t>
            </w:r>
          </w:p>
        </w:tc>
      </w:tr>
      <w:tr w:rsidR="006913E9" w:rsidRPr="0051094E" w14:paraId="504C59E2" w14:textId="77777777" w:rsidTr="00F77BA2">
        <w:tc>
          <w:tcPr>
            <w:tcW w:w="2913" w:type="dxa"/>
            <w:gridSpan w:val="2"/>
          </w:tcPr>
          <w:p w14:paraId="5E4FD6E8" w14:textId="77777777" w:rsidR="006913E9" w:rsidRDefault="006913E9" w:rsidP="00F77BA2">
            <w:pPr>
              <w:rPr>
                <w:rFonts w:ascii="Arial" w:eastAsia="Calibri" w:hAnsi="Arial" w:cs="Arial"/>
                <w:b/>
                <w:sz w:val="20"/>
                <w:szCs w:val="20"/>
              </w:rPr>
            </w:pPr>
            <w:r w:rsidRPr="0051094E">
              <w:rPr>
                <w:rFonts w:ascii="Arial" w:eastAsia="Calibri" w:hAnsi="Arial" w:cs="Arial"/>
                <w:b/>
                <w:sz w:val="20"/>
                <w:szCs w:val="20"/>
              </w:rPr>
              <w:t>INDICATORS</w:t>
            </w:r>
          </w:p>
        </w:tc>
        <w:tc>
          <w:tcPr>
            <w:tcW w:w="2611" w:type="dxa"/>
            <w:gridSpan w:val="2"/>
          </w:tcPr>
          <w:p w14:paraId="37F4790B"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38D47104"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49006E02"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30892E7A"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Often</w:t>
            </w:r>
            <w:proofErr w:type="spellEnd"/>
          </w:p>
        </w:tc>
        <w:tc>
          <w:tcPr>
            <w:tcW w:w="3049" w:type="dxa"/>
          </w:tcPr>
          <w:p w14:paraId="19C8B971"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47EE397"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152" w:type="dxa"/>
          </w:tcPr>
          <w:p w14:paraId="52EDF2E4"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D8C0945" w14:textId="77777777" w:rsidR="006913E9" w:rsidRDefault="006913E9" w:rsidP="00F77BA2">
            <w:pPr>
              <w:jc w:val="center"/>
              <w:rPr>
                <w:rFonts w:ascii="Arial" w:eastAsia="Calibri" w:hAnsi="Arial" w:cs="Arial"/>
                <w:b/>
                <w:sz w:val="20"/>
                <w:szCs w:val="20"/>
              </w:rPr>
            </w:pPr>
            <w:proofErr w:type="spellStart"/>
            <w:r w:rsidRPr="0051094E">
              <w:rPr>
                <w:rFonts w:ascii="Arial" w:eastAsia="Calibri" w:hAnsi="Arial" w:cs="Arial"/>
                <w:b/>
                <w:sz w:val="20"/>
                <w:szCs w:val="20"/>
              </w:rPr>
              <w:t>Always</w:t>
            </w:r>
            <w:proofErr w:type="spellEnd"/>
          </w:p>
        </w:tc>
      </w:tr>
      <w:tr w:rsidR="006913E9" w:rsidRPr="0051094E" w14:paraId="744E5222" w14:textId="77777777" w:rsidTr="00F77BA2">
        <w:tc>
          <w:tcPr>
            <w:tcW w:w="2913" w:type="dxa"/>
            <w:gridSpan w:val="2"/>
          </w:tcPr>
          <w:p w14:paraId="1C210753" w14:textId="77777777" w:rsidR="006913E9" w:rsidRPr="00F764A6" w:rsidRDefault="006913E9" w:rsidP="00F77BA2">
            <w:pPr>
              <w:rPr>
                <w:rFonts w:ascii="Arial" w:eastAsia="Calibri" w:hAnsi="Arial" w:cs="Arial"/>
                <w:b/>
                <w:sz w:val="20"/>
                <w:szCs w:val="20"/>
                <w:lang w:val="en-GB"/>
              </w:rPr>
            </w:pPr>
            <w:r w:rsidRPr="00F764A6">
              <w:rPr>
                <w:rFonts w:ascii="Arial" w:hAnsi="Arial" w:cs="Arial"/>
                <w:color w:val="000000"/>
                <w:sz w:val="20"/>
                <w:lang w:val="en-GB"/>
              </w:rPr>
              <w:t>Identifies and analyses the characteristics, organisation and properties of the elements of the natural, social and cultural environment through enquiry using appropriate tools and processes.</w:t>
            </w:r>
          </w:p>
        </w:tc>
        <w:tc>
          <w:tcPr>
            <w:tcW w:w="2611" w:type="dxa"/>
            <w:gridSpan w:val="2"/>
          </w:tcPr>
          <w:p w14:paraId="3A22B4EC"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60839D4C"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049" w:type="dxa"/>
          </w:tcPr>
          <w:p w14:paraId="3436451A"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152" w:type="dxa"/>
          </w:tcPr>
          <w:p w14:paraId="2105BDC7"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6913E9" w:rsidRPr="0051094E" w14:paraId="6F8CF317" w14:textId="77777777" w:rsidTr="00F77BA2">
        <w:tc>
          <w:tcPr>
            <w:tcW w:w="14560" w:type="dxa"/>
            <w:gridSpan w:val="7"/>
          </w:tcPr>
          <w:p w14:paraId="7BB1D031" w14:textId="77777777" w:rsidR="006913E9" w:rsidRPr="00F764A6" w:rsidRDefault="006913E9" w:rsidP="00F77BA2">
            <w:pPr>
              <w:rPr>
                <w:rFonts w:ascii="Arial" w:hAnsi="Arial" w:cs="Arial"/>
                <w:sz w:val="20"/>
                <w:szCs w:val="20"/>
                <w:shd w:val="clear" w:color="auto" w:fill="FFFFFF"/>
                <w:lang w:val="en-GB"/>
              </w:rPr>
            </w:pPr>
            <w:r w:rsidRPr="00F764A6">
              <w:rPr>
                <w:rFonts w:ascii="Arial" w:hAnsi="Arial" w:cs="Arial"/>
                <w:color w:val="000000"/>
                <w:sz w:val="20"/>
                <w:lang w:val="en-GB"/>
              </w:rPr>
              <w:t>5.2. Establish simple connections between different elements of the natural, social and cultural environment, showing understanding of the relationships established.</w:t>
            </w:r>
          </w:p>
        </w:tc>
      </w:tr>
      <w:tr w:rsidR="006913E9" w:rsidRPr="0051094E" w14:paraId="3E73DDA2" w14:textId="77777777" w:rsidTr="00F77BA2">
        <w:tc>
          <w:tcPr>
            <w:tcW w:w="2913" w:type="dxa"/>
            <w:gridSpan w:val="2"/>
          </w:tcPr>
          <w:p w14:paraId="0D56ACF9" w14:textId="77777777" w:rsidR="006913E9" w:rsidRDefault="006913E9" w:rsidP="00F77BA2">
            <w:pPr>
              <w:jc w:val="center"/>
              <w:rPr>
                <w:rFonts w:ascii="Arial" w:hAnsi="Arial" w:cs="Arial"/>
                <w:sz w:val="20"/>
                <w:szCs w:val="20"/>
              </w:rPr>
            </w:pPr>
            <w:r w:rsidRPr="0051094E">
              <w:rPr>
                <w:rFonts w:ascii="Arial" w:eastAsia="Calibri" w:hAnsi="Arial" w:cs="Arial"/>
                <w:b/>
                <w:sz w:val="20"/>
                <w:szCs w:val="20"/>
              </w:rPr>
              <w:t>INDICATORS</w:t>
            </w:r>
          </w:p>
        </w:tc>
        <w:tc>
          <w:tcPr>
            <w:tcW w:w="2611" w:type="dxa"/>
            <w:gridSpan w:val="2"/>
          </w:tcPr>
          <w:p w14:paraId="51368A6C"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1.</w:t>
            </w:r>
          </w:p>
          <w:p w14:paraId="34693364"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Never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or</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almost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never</w:t>
            </w:r>
            <w:proofErr w:type="spellEnd"/>
          </w:p>
        </w:tc>
        <w:tc>
          <w:tcPr>
            <w:tcW w:w="2835" w:type="dxa"/>
          </w:tcPr>
          <w:p w14:paraId="42E55B38"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2.</w:t>
            </w:r>
          </w:p>
          <w:p w14:paraId="73E94FA7"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Often</w:t>
            </w:r>
            <w:proofErr w:type="spellEnd"/>
          </w:p>
        </w:tc>
        <w:tc>
          <w:tcPr>
            <w:tcW w:w="3049" w:type="dxa"/>
          </w:tcPr>
          <w:p w14:paraId="58A1B17A"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3.</w:t>
            </w:r>
          </w:p>
          <w:p w14:paraId="4E22803E"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Most</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of</w:t>
            </w:r>
            <w:proofErr w:type="spellEnd"/>
            <w:r w:rsidRPr="0051094E">
              <w:rPr>
                <w:rFonts w:ascii="Arial" w:eastAsia="Calibri" w:hAnsi="Arial" w:cs="Arial"/>
                <w:b/>
                <w:sz w:val="20"/>
                <w:szCs w:val="20"/>
              </w:rPr>
              <w:t xml:space="preserve"> </w:t>
            </w:r>
            <w:proofErr w:type="spellStart"/>
            <w:r w:rsidRPr="0051094E">
              <w:rPr>
                <w:rFonts w:ascii="Arial" w:eastAsia="Calibri" w:hAnsi="Arial" w:cs="Arial"/>
                <w:b/>
                <w:sz w:val="20"/>
                <w:szCs w:val="20"/>
              </w:rPr>
              <w:t>the</w:t>
            </w:r>
            <w:proofErr w:type="spellEnd"/>
            <w:r w:rsidRPr="0051094E">
              <w:rPr>
                <w:rFonts w:ascii="Arial" w:eastAsia="Calibri" w:hAnsi="Arial" w:cs="Arial"/>
                <w:b/>
                <w:sz w:val="20"/>
                <w:szCs w:val="20"/>
              </w:rPr>
              <w:t xml:space="preserve"> time</w:t>
            </w:r>
          </w:p>
        </w:tc>
        <w:tc>
          <w:tcPr>
            <w:tcW w:w="3152" w:type="dxa"/>
          </w:tcPr>
          <w:p w14:paraId="1C9EAC15" w14:textId="77777777" w:rsidR="006913E9" w:rsidRDefault="006913E9" w:rsidP="00F77BA2">
            <w:pPr>
              <w:jc w:val="center"/>
              <w:rPr>
                <w:rFonts w:ascii="Arial" w:eastAsia="Calibri" w:hAnsi="Arial" w:cs="Arial"/>
                <w:b/>
                <w:sz w:val="20"/>
                <w:szCs w:val="20"/>
              </w:rPr>
            </w:pPr>
            <w:r w:rsidRPr="0051094E">
              <w:rPr>
                <w:rFonts w:ascii="Arial" w:eastAsia="Calibri" w:hAnsi="Arial" w:cs="Arial"/>
                <w:b/>
                <w:sz w:val="20"/>
                <w:szCs w:val="20"/>
              </w:rPr>
              <w:t>4.</w:t>
            </w:r>
          </w:p>
          <w:p w14:paraId="0E3C6824" w14:textId="77777777" w:rsidR="006913E9" w:rsidRDefault="006913E9" w:rsidP="00F77BA2">
            <w:pPr>
              <w:jc w:val="center"/>
              <w:rPr>
                <w:rFonts w:ascii="Arial" w:hAnsi="Arial" w:cs="Arial"/>
                <w:sz w:val="20"/>
                <w:szCs w:val="20"/>
                <w:shd w:val="clear" w:color="auto" w:fill="FFFFFF"/>
              </w:rPr>
            </w:pPr>
            <w:proofErr w:type="spellStart"/>
            <w:r w:rsidRPr="0051094E">
              <w:rPr>
                <w:rFonts w:ascii="Arial" w:eastAsia="Calibri" w:hAnsi="Arial" w:cs="Arial"/>
                <w:b/>
                <w:sz w:val="20"/>
                <w:szCs w:val="20"/>
              </w:rPr>
              <w:t>Always</w:t>
            </w:r>
            <w:proofErr w:type="spellEnd"/>
          </w:p>
        </w:tc>
      </w:tr>
      <w:tr w:rsidR="006913E9" w:rsidRPr="0051094E" w14:paraId="72131A62" w14:textId="77777777" w:rsidTr="00F77BA2">
        <w:tc>
          <w:tcPr>
            <w:tcW w:w="2913" w:type="dxa"/>
            <w:gridSpan w:val="2"/>
          </w:tcPr>
          <w:p w14:paraId="7E0A5E4C" w14:textId="77777777" w:rsidR="006913E9" w:rsidRPr="00F764A6" w:rsidRDefault="006913E9" w:rsidP="00F77BA2">
            <w:pPr>
              <w:rPr>
                <w:rFonts w:ascii="Arial" w:hAnsi="Arial" w:cs="Arial"/>
                <w:color w:val="000000"/>
                <w:sz w:val="20"/>
                <w:szCs w:val="20"/>
                <w:lang w:val="en-GB"/>
              </w:rPr>
            </w:pPr>
            <w:r w:rsidRPr="00F764A6">
              <w:rPr>
                <w:rFonts w:ascii="Arial" w:hAnsi="Arial" w:cs="Arial"/>
                <w:color w:val="000000"/>
                <w:sz w:val="20"/>
                <w:lang w:val="en-GB"/>
              </w:rPr>
              <w:t>Establishes simple connections between different elements of the natural, social and cultural environment showing understanding of the relationships that are established.</w:t>
            </w:r>
          </w:p>
        </w:tc>
        <w:tc>
          <w:tcPr>
            <w:tcW w:w="2611" w:type="dxa"/>
            <w:gridSpan w:val="2"/>
          </w:tcPr>
          <w:p w14:paraId="6ED090A1" w14:textId="77777777" w:rsidR="006913E9" w:rsidRPr="00F764A6" w:rsidRDefault="006913E9"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5249569D" w14:textId="77777777" w:rsidR="006913E9" w:rsidRPr="00F764A6" w:rsidRDefault="006913E9"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049" w:type="dxa"/>
          </w:tcPr>
          <w:p w14:paraId="628CB50D" w14:textId="77777777" w:rsidR="006913E9" w:rsidRPr="00F764A6" w:rsidRDefault="006913E9"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3152" w:type="dxa"/>
          </w:tcPr>
          <w:p w14:paraId="4B0AA2C4" w14:textId="77777777" w:rsidR="006913E9" w:rsidRPr="00F764A6" w:rsidRDefault="006913E9"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61E811FE" w14:textId="77777777" w:rsidR="006913E9" w:rsidRPr="0051094E" w:rsidRDefault="006913E9" w:rsidP="006913E9">
      <w:pPr>
        <w:spacing w:after="0"/>
        <w:rPr>
          <w:rFonts w:ascii="Arial" w:eastAsia="Calibri" w:hAnsi="Arial" w:cs="Arial"/>
          <w:b/>
          <w:sz w:val="20"/>
          <w:szCs w:val="20"/>
          <w:lang w:eastAsia="es-ES"/>
        </w:rPr>
      </w:pPr>
    </w:p>
    <w:p w14:paraId="1F0728CC" w14:textId="77777777" w:rsidR="006913E9" w:rsidRPr="003953EB" w:rsidRDefault="006913E9" w:rsidP="006913E9">
      <w:pPr>
        <w:rPr>
          <w:rFonts w:ascii="Arial" w:eastAsia="Arial" w:hAnsi="Arial" w:cs="Arial"/>
          <w:b/>
          <w:sz w:val="20"/>
          <w:szCs w:val="20"/>
        </w:rPr>
      </w:pPr>
    </w:p>
    <w:p w14:paraId="70B4E6AF" w14:textId="77777777" w:rsidR="006913E9" w:rsidRPr="003953EB" w:rsidRDefault="006913E9" w:rsidP="006913E9">
      <w:pPr>
        <w:rPr>
          <w:rFonts w:ascii="Arial" w:eastAsia="Arial" w:hAnsi="Arial" w:cs="Arial"/>
          <w:b/>
          <w:sz w:val="20"/>
          <w:szCs w:val="20"/>
        </w:rPr>
      </w:pPr>
    </w:p>
    <w:p w14:paraId="6702B9D6" w14:textId="77777777" w:rsidR="006913E9" w:rsidRPr="003953EB" w:rsidRDefault="006913E9" w:rsidP="006913E9">
      <w:pPr>
        <w:rPr>
          <w:rFonts w:ascii="Arial" w:eastAsia="Arial" w:hAnsi="Arial" w:cs="Arial"/>
          <w:b/>
          <w:sz w:val="20"/>
          <w:szCs w:val="20"/>
        </w:rPr>
      </w:pPr>
    </w:p>
    <w:p w14:paraId="6EA04718" w14:textId="77777777" w:rsidR="006913E9" w:rsidRPr="003953EB" w:rsidRDefault="006913E9" w:rsidP="006913E9">
      <w:pPr>
        <w:rPr>
          <w:rFonts w:ascii="Arial" w:eastAsia="Arial" w:hAnsi="Arial" w:cs="Arial"/>
          <w:b/>
          <w:sz w:val="20"/>
          <w:szCs w:val="20"/>
        </w:rPr>
      </w:pPr>
    </w:p>
    <w:p w14:paraId="15D44355" w14:textId="77777777" w:rsidR="006913E9" w:rsidRPr="003953EB" w:rsidRDefault="006913E9" w:rsidP="006913E9">
      <w:pPr>
        <w:rPr>
          <w:rFonts w:ascii="Arial" w:eastAsia="Arial" w:hAnsi="Arial" w:cs="Arial"/>
          <w:b/>
          <w:sz w:val="20"/>
          <w:szCs w:val="20"/>
        </w:rPr>
      </w:pPr>
    </w:p>
    <w:p w14:paraId="0B27BEAB" w14:textId="77777777" w:rsidR="006913E9" w:rsidRPr="00C563D5" w:rsidRDefault="006913E9" w:rsidP="006913E9">
      <w:pPr>
        <w:rPr>
          <w:rFonts w:ascii="Arial" w:eastAsia="Arial" w:hAnsi="Arial" w:cs="Arial"/>
          <w:b/>
          <w:sz w:val="20"/>
          <w:szCs w:val="20"/>
        </w:rPr>
      </w:pPr>
    </w:p>
    <w:p w14:paraId="0ECA4EBC" w14:textId="77777777" w:rsidR="006913E9" w:rsidRPr="00C563D5" w:rsidRDefault="006913E9" w:rsidP="006913E9">
      <w:pPr>
        <w:rPr>
          <w:rFonts w:ascii="Arial" w:eastAsia="Arial" w:hAnsi="Arial" w:cs="Arial"/>
          <w:b/>
          <w:sz w:val="20"/>
          <w:szCs w:val="20"/>
        </w:rPr>
      </w:pPr>
    </w:p>
    <w:p w14:paraId="023B4703"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lastRenderedPageBreak/>
        <w:t>Unit 7: STEAM mission: Clean energy now!</w:t>
      </w:r>
    </w:p>
    <w:p w14:paraId="371FE0DC" w14:textId="77777777" w:rsidR="006913E9" w:rsidRPr="0051094E" w:rsidRDefault="006913E9" w:rsidP="006913E9">
      <w:pPr>
        <w:spacing w:after="0"/>
        <w:rPr>
          <w:rFonts w:ascii="Arial" w:eastAsia="Arial" w:hAnsi="Arial" w:cs="Arial"/>
          <w:b/>
          <w:sz w:val="20"/>
          <w:szCs w:val="20"/>
        </w:rPr>
      </w:pPr>
    </w:p>
    <w:p w14:paraId="5D021630" w14:textId="77777777" w:rsidR="006913E9" w:rsidRDefault="006913E9" w:rsidP="006913E9">
      <w:pPr>
        <w:spacing w:after="0"/>
        <w:rPr>
          <w:rFonts w:ascii="Arial" w:eastAsia="Arial" w:hAnsi="Arial" w:cs="Arial"/>
          <w:b/>
          <w:sz w:val="20"/>
          <w:szCs w:val="20"/>
        </w:rPr>
      </w:pPr>
      <w:r w:rsidRPr="0051094E">
        <w:rPr>
          <w:rFonts w:ascii="Arial" w:eastAsia="Arial" w:hAnsi="Arial" w:cs="Arial"/>
          <w:b/>
          <w:sz w:val="20"/>
          <w:szCs w:val="20"/>
        </w:rPr>
        <w:t>PROJECT 1: Hard choices</w:t>
      </w:r>
    </w:p>
    <w:p w14:paraId="341A1E1C" w14:textId="77777777" w:rsidR="006913E9" w:rsidRPr="0051094E" w:rsidRDefault="006913E9" w:rsidP="006913E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6913E9" w:rsidRPr="0051094E" w14:paraId="068F3E3A" w14:textId="77777777" w:rsidTr="00F77BA2">
        <w:tc>
          <w:tcPr>
            <w:tcW w:w="14596" w:type="dxa"/>
          </w:tcPr>
          <w:p w14:paraId="6901D68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TASK DESCRIPTION</w:t>
            </w:r>
          </w:p>
        </w:tc>
      </w:tr>
      <w:tr w:rsidR="006913E9" w:rsidRPr="0051094E" w14:paraId="2C9557BA" w14:textId="77777777" w:rsidTr="00F77BA2">
        <w:tc>
          <w:tcPr>
            <w:tcW w:w="14596" w:type="dxa"/>
          </w:tcPr>
          <w:p w14:paraId="4052FA5B"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 xml:space="preserve">The task is to help the people of a village to get what they want: clean energy. To do this, students need to know what natural resources they can use to get clean energy for the village and find a solution to the question: </w:t>
            </w:r>
            <w:r w:rsidRPr="0051094E">
              <w:rPr>
                <w:rFonts w:ascii="Arial" w:eastAsia="Arial" w:hAnsi="Arial" w:cs="Arial"/>
                <w:i/>
                <w:iCs/>
                <w:sz w:val="20"/>
                <w:szCs w:val="20"/>
              </w:rPr>
              <w:t>What do you need to build to generate the energy</w:t>
            </w:r>
            <w:r w:rsidRPr="0051094E">
              <w:rPr>
                <w:rFonts w:ascii="Arial" w:eastAsia="Arial" w:hAnsi="Arial" w:cs="Arial"/>
                <w:sz w:val="20"/>
                <w:szCs w:val="20"/>
              </w:rPr>
              <w:t xml:space="preserve">? </w:t>
            </w:r>
          </w:p>
          <w:p w14:paraId="4A5B533E" w14:textId="77777777" w:rsidR="006913E9" w:rsidRPr="0051094E" w:rsidRDefault="006913E9" w:rsidP="00F77BA2">
            <w:pPr>
              <w:rPr>
                <w:rFonts w:ascii="Arial" w:eastAsia="Arial" w:hAnsi="Arial" w:cs="Arial"/>
                <w:sz w:val="20"/>
                <w:szCs w:val="20"/>
              </w:rPr>
            </w:pPr>
          </w:p>
        </w:tc>
      </w:tr>
      <w:tr w:rsidR="006913E9" w:rsidRPr="0051094E" w14:paraId="2E75A1DB" w14:textId="77777777" w:rsidTr="00F77BA2">
        <w:tc>
          <w:tcPr>
            <w:tcW w:w="14596" w:type="dxa"/>
          </w:tcPr>
          <w:p w14:paraId="78534B1D"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OBJECTIVES</w:t>
            </w:r>
          </w:p>
        </w:tc>
      </w:tr>
      <w:tr w:rsidR="006913E9" w:rsidRPr="0051094E" w14:paraId="311FE4D9" w14:textId="77777777" w:rsidTr="00F77BA2">
        <w:tc>
          <w:tcPr>
            <w:tcW w:w="14596" w:type="dxa"/>
          </w:tcPr>
          <w:p w14:paraId="71CF0E05"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The aim of this learning situation is for students:</w:t>
            </w:r>
          </w:p>
          <w:p w14:paraId="2F59D040"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Consult different sources of information</w:t>
            </w:r>
          </w:p>
          <w:p w14:paraId="2396F999"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Collect the necessary data. </w:t>
            </w:r>
          </w:p>
          <w:p w14:paraId="71F22DF5"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Decompose the data. </w:t>
            </w:r>
          </w:p>
          <w:p w14:paraId="72DA05DD"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Create simulations.  </w:t>
            </w:r>
          </w:p>
        </w:tc>
      </w:tr>
    </w:tbl>
    <w:p w14:paraId="2F9B3286" w14:textId="77777777" w:rsidR="006913E9" w:rsidRPr="0051094E" w:rsidRDefault="006913E9" w:rsidP="006913E9">
      <w:pPr>
        <w:spacing w:after="0"/>
        <w:rPr>
          <w:rFonts w:ascii="Arial" w:eastAsia="Arial" w:hAnsi="Arial" w:cs="Arial"/>
          <w:b/>
          <w:sz w:val="20"/>
          <w:szCs w:val="20"/>
        </w:rPr>
      </w:pPr>
    </w:p>
    <w:p w14:paraId="6FEE026A" w14:textId="77777777" w:rsidR="006913E9" w:rsidRPr="0051094E" w:rsidRDefault="006913E9" w:rsidP="006913E9">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6913E9" w:rsidRPr="00C563D5" w14:paraId="3B331209" w14:textId="77777777" w:rsidTr="00F77BA2">
        <w:tc>
          <w:tcPr>
            <w:tcW w:w="1491" w:type="dxa"/>
            <w:shd w:val="clear" w:color="auto" w:fill="E7E6E6"/>
            <w:vAlign w:val="center"/>
          </w:tcPr>
          <w:p w14:paraId="18DF7E2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50F6F8A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2DAD124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2730" w:type="dxa"/>
            <w:gridSpan w:val="2"/>
            <w:shd w:val="clear" w:color="auto" w:fill="E7E6E6"/>
            <w:vAlign w:val="center"/>
          </w:tcPr>
          <w:p w14:paraId="63A2125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WHAT CAN WE DO?</w:t>
            </w:r>
          </w:p>
        </w:tc>
        <w:tc>
          <w:tcPr>
            <w:tcW w:w="4252" w:type="dxa"/>
            <w:shd w:val="clear" w:color="auto" w:fill="E7E6E6"/>
            <w:vAlign w:val="center"/>
          </w:tcPr>
          <w:p w14:paraId="5BA58AE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78CFE709" w14:textId="77777777" w:rsidR="006913E9" w:rsidRPr="0051094E" w:rsidRDefault="006913E9" w:rsidP="00F77BA2">
            <w:pPr>
              <w:jc w:val="center"/>
              <w:rPr>
                <w:rFonts w:ascii="Arial" w:eastAsia="Arial" w:hAnsi="Arial" w:cs="Arial"/>
                <w:b/>
                <w:sz w:val="20"/>
                <w:szCs w:val="20"/>
              </w:rPr>
            </w:pPr>
          </w:p>
        </w:tc>
        <w:tc>
          <w:tcPr>
            <w:tcW w:w="3260" w:type="dxa"/>
            <w:shd w:val="clear" w:color="auto" w:fill="E7E6E6"/>
            <w:vAlign w:val="center"/>
          </w:tcPr>
          <w:p w14:paraId="5ADF39E8"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40BD5A0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28C9E5DD" w14:textId="77777777" w:rsidTr="00F77BA2">
        <w:tc>
          <w:tcPr>
            <w:tcW w:w="14170" w:type="dxa"/>
            <w:gridSpan w:val="8"/>
          </w:tcPr>
          <w:p w14:paraId="3147C128"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PROGRAMME</w:t>
            </w:r>
          </w:p>
        </w:tc>
      </w:tr>
      <w:tr w:rsidR="006913E9" w:rsidRPr="0051094E" w14:paraId="677CCE8C" w14:textId="77777777" w:rsidTr="00F77BA2">
        <w:tc>
          <w:tcPr>
            <w:tcW w:w="2689" w:type="dxa"/>
            <w:gridSpan w:val="3"/>
          </w:tcPr>
          <w:p w14:paraId="648409F4" w14:textId="77777777" w:rsidR="006913E9" w:rsidRDefault="006913E9" w:rsidP="00F77BA2">
            <w:pPr>
              <w:rPr>
                <w:rFonts w:ascii="Arial" w:eastAsia="Arial" w:hAnsi="Arial" w:cs="Arial"/>
                <w:b/>
                <w:sz w:val="20"/>
                <w:szCs w:val="20"/>
              </w:rPr>
            </w:pPr>
            <w:r w:rsidRPr="0051094E">
              <w:rPr>
                <w:rFonts w:ascii="Arial" w:eastAsia="Arial" w:hAnsi="Arial" w:cs="Arial"/>
                <w:b/>
                <w:sz w:val="20"/>
                <w:szCs w:val="20"/>
              </w:rPr>
              <w:t>SPECIFIC COMPETENCES</w:t>
            </w:r>
          </w:p>
        </w:tc>
        <w:tc>
          <w:tcPr>
            <w:tcW w:w="1275" w:type="dxa"/>
            <w:gridSpan w:val="2"/>
          </w:tcPr>
          <w:p w14:paraId="387EB819"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069647B"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EVALUATION CRITERIA</w:t>
            </w:r>
          </w:p>
        </w:tc>
        <w:tc>
          <w:tcPr>
            <w:tcW w:w="4252" w:type="dxa"/>
          </w:tcPr>
          <w:p w14:paraId="1640B4E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BASIC KNOWLEDGE</w:t>
            </w:r>
          </w:p>
        </w:tc>
        <w:tc>
          <w:tcPr>
            <w:tcW w:w="3260" w:type="dxa"/>
          </w:tcPr>
          <w:p w14:paraId="4B67C85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PAGES</w:t>
            </w:r>
          </w:p>
        </w:tc>
      </w:tr>
      <w:tr w:rsidR="006913E9" w:rsidRPr="0051094E" w14:paraId="62090E99" w14:textId="77777777" w:rsidTr="00F77BA2">
        <w:trPr>
          <w:trHeight w:val="6794"/>
        </w:trPr>
        <w:tc>
          <w:tcPr>
            <w:tcW w:w="2689" w:type="dxa"/>
            <w:gridSpan w:val="3"/>
          </w:tcPr>
          <w:p w14:paraId="3A0CCC1E" w14:textId="77777777" w:rsidR="006913E9" w:rsidRDefault="006913E9" w:rsidP="00F77BA2">
            <w:pPr>
              <w:rPr>
                <w:rFonts w:ascii="Arial" w:eastAsia="Arial" w:hAnsi="Arial" w:cs="Arial"/>
                <w:sz w:val="20"/>
                <w:szCs w:val="20"/>
              </w:rPr>
            </w:pPr>
            <w:r w:rsidRPr="00077555">
              <w:rPr>
                <w:rFonts w:ascii="Arial" w:hAnsi="Arial" w:cs="Arial"/>
                <w:color w:val="000000"/>
                <w:sz w:val="20"/>
              </w:rPr>
              <w:t>2. Ask and answer simple scientific questions, using different techniques, instruments and models of scientific thought, to interpret and explain facts and phenomena that occur in the natural, social and cultural environment.</w:t>
            </w:r>
          </w:p>
        </w:tc>
        <w:tc>
          <w:tcPr>
            <w:tcW w:w="1275" w:type="dxa"/>
            <w:gridSpan w:val="2"/>
          </w:tcPr>
          <w:p w14:paraId="17FF6D06" w14:textId="77777777" w:rsidR="006913E9" w:rsidRDefault="006913E9" w:rsidP="00F77BA2">
            <w:pPr>
              <w:rPr>
                <w:rFonts w:ascii="Arial" w:eastAsia="Arial" w:hAnsi="Arial" w:cs="Arial"/>
                <w:sz w:val="20"/>
                <w:szCs w:val="20"/>
              </w:rPr>
            </w:pPr>
            <w:r>
              <w:rPr>
                <w:rFonts w:ascii="Arial" w:eastAsia="Arial" w:hAnsi="Arial" w:cs="Arial"/>
                <w:sz w:val="20"/>
                <w:szCs w:val="20"/>
              </w:rPr>
              <w:t>CLC</w:t>
            </w:r>
            <w:r w:rsidRPr="00077555">
              <w:rPr>
                <w:rFonts w:ascii="Arial" w:eastAsia="Arial" w:hAnsi="Arial" w:cs="Arial"/>
                <w:sz w:val="20"/>
                <w:szCs w:val="20"/>
              </w:rPr>
              <w:t xml:space="preserve">1, </w:t>
            </w:r>
            <w:r>
              <w:rPr>
                <w:rFonts w:ascii="Arial" w:eastAsia="Arial" w:hAnsi="Arial" w:cs="Arial"/>
                <w:sz w:val="20"/>
                <w:szCs w:val="20"/>
              </w:rPr>
              <w:t>CLC</w:t>
            </w:r>
            <w:r w:rsidRPr="00077555">
              <w:rPr>
                <w:rFonts w:ascii="Arial" w:eastAsia="Arial" w:hAnsi="Arial" w:cs="Arial"/>
                <w:sz w:val="20"/>
                <w:szCs w:val="20"/>
              </w:rPr>
              <w:t xml:space="preserve">2, </w:t>
            </w:r>
            <w:r>
              <w:rPr>
                <w:rFonts w:ascii="Arial" w:eastAsia="Arial" w:hAnsi="Arial" w:cs="Arial"/>
                <w:sz w:val="20"/>
                <w:szCs w:val="20"/>
              </w:rPr>
              <w:t>CLC</w:t>
            </w:r>
            <w:r w:rsidRPr="00077555">
              <w:rPr>
                <w:rFonts w:ascii="Arial" w:eastAsia="Arial" w:hAnsi="Arial" w:cs="Arial"/>
                <w:sz w:val="20"/>
                <w:szCs w:val="20"/>
              </w:rPr>
              <w:t xml:space="preserve">3, STEM2, STEM4, </w:t>
            </w:r>
            <w:r>
              <w:rPr>
                <w:rFonts w:ascii="Arial" w:eastAsia="Arial" w:hAnsi="Arial" w:cs="Arial"/>
                <w:sz w:val="20"/>
                <w:szCs w:val="20"/>
              </w:rPr>
              <w:t>DC</w:t>
            </w:r>
            <w:r w:rsidRPr="00077555">
              <w:rPr>
                <w:rFonts w:ascii="Arial" w:eastAsia="Arial" w:hAnsi="Arial" w:cs="Arial"/>
                <w:sz w:val="20"/>
                <w:szCs w:val="20"/>
              </w:rPr>
              <w:t xml:space="preserve">1, </w:t>
            </w:r>
            <w:r>
              <w:rPr>
                <w:rFonts w:ascii="Arial" w:eastAsia="Arial" w:hAnsi="Arial" w:cs="Arial"/>
                <w:sz w:val="20"/>
                <w:szCs w:val="20"/>
              </w:rPr>
              <w:t>DC</w:t>
            </w:r>
            <w:r w:rsidRPr="00077555">
              <w:rPr>
                <w:rFonts w:ascii="Arial" w:eastAsia="Arial" w:hAnsi="Arial" w:cs="Arial"/>
                <w:sz w:val="20"/>
                <w:szCs w:val="20"/>
              </w:rPr>
              <w:t>2, CC4</w:t>
            </w:r>
          </w:p>
        </w:tc>
        <w:tc>
          <w:tcPr>
            <w:tcW w:w="2694" w:type="dxa"/>
          </w:tcPr>
          <w:p w14:paraId="3D0635A7" w14:textId="77777777" w:rsidR="006913E9" w:rsidRDefault="006913E9" w:rsidP="00F77BA2">
            <w:pPr>
              <w:rPr>
                <w:rFonts w:ascii="Arial" w:eastAsia="Arial" w:hAnsi="Arial" w:cs="Arial"/>
                <w:sz w:val="20"/>
                <w:szCs w:val="20"/>
              </w:rPr>
            </w:pPr>
            <w:r w:rsidRPr="00077555">
              <w:rPr>
                <w:rFonts w:ascii="Arial" w:hAnsi="Arial" w:cs="Arial"/>
                <w:color w:val="000000"/>
                <w:sz w:val="20"/>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32452388" w14:textId="77777777" w:rsidR="006913E9" w:rsidRDefault="006913E9" w:rsidP="00F77BA2">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BLOCK A. SCIENTIFIC CULTURE</w:t>
            </w:r>
          </w:p>
          <w:p w14:paraId="2170E669" w14:textId="77777777" w:rsidR="006913E9" w:rsidRDefault="006913E9">
            <w:pPr>
              <w:numPr>
                <w:ilvl w:val="0"/>
                <w:numId w:val="13"/>
              </w:numPr>
              <w:spacing w:before="120" w:after="120" w:line="240" w:lineRule="auto"/>
              <w:rPr>
                <w:rFonts w:ascii="Arial" w:eastAsia="Arial" w:hAnsi="Arial" w:cs="Arial"/>
                <w:b/>
                <w:color w:val="000000"/>
                <w:sz w:val="20"/>
                <w:szCs w:val="20"/>
              </w:rPr>
            </w:pPr>
            <w:r w:rsidRPr="0051094E">
              <w:rPr>
                <w:rFonts w:ascii="Arial" w:eastAsia="Arial" w:hAnsi="Arial" w:cs="Arial"/>
                <w:b/>
                <w:color w:val="000000"/>
                <w:sz w:val="20"/>
                <w:szCs w:val="20"/>
              </w:rPr>
              <w:t>Initiation into scientific activity</w:t>
            </w:r>
          </w:p>
          <w:p w14:paraId="034400FF"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Phases of scientific research (observation, formulation of questions and predictions, planning and carrying out experiments, collection and analysis of information and data, communication of results...). </w:t>
            </w:r>
          </w:p>
          <w:p w14:paraId="62E6E89D"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Appropriate instruments and devices for precise observations and measurements according to the needs of the research. </w:t>
            </w:r>
          </w:p>
          <w:p w14:paraId="4F76AECC"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Basic scientific vocabulary related to different types of research. </w:t>
            </w:r>
          </w:p>
          <w:p w14:paraId="171C97D6"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Encouragement of curiosity, initiative, perseverance and a sense of responsibility in carrying out the different research projects. </w:t>
            </w:r>
          </w:p>
          <w:p w14:paraId="3EF9AA69"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Science, technology and engineering as human activities. STEM professions today from a gender perspective. </w:t>
            </w:r>
          </w:p>
          <w:p w14:paraId="0B0B446E"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The relationship between advances in mathematics, science, engineering </w:t>
            </w:r>
            <w:r w:rsidRPr="00D714CC">
              <w:rPr>
                <w:rFonts w:ascii="Arial" w:eastAsia="Arial" w:hAnsi="Arial" w:cs="Arial"/>
                <w:color w:val="000000"/>
                <w:sz w:val="20"/>
                <w:szCs w:val="20"/>
              </w:rPr>
              <w:lastRenderedPageBreak/>
              <w:t>and technology in order to understand the evolution of society in the scientific-technological field.</w:t>
            </w:r>
          </w:p>
        </w:tc>
        <w:tc>
          <w:tcPr>
            <w:tcW w:w="3260" w:type="dxa"/>
          </w:tcPr>
          <w:p w14:paraId="4A4CF1F9" w14:textId="77777777" w:rsidR="006913E9" w:rsidRDefault="006913E9" w:rsidP="00F77BA2">
            <w:pPr>
              <w:rPr>
                <w:rFonts w:ascii="Arial" w:eastAsia="Arial" w:hAnsi="Arial" w:cs="Arial"/>
                <w:sz w:val="20"/>
                <w:szCs w:val="20"/>
              </w:rPr>
            </w:pPr>
            <w:r>
              <w:rPr>
                <w:rFonts w:ascii="Arial" w:eastAsia="Arial" w:hAnsi="Arial" w:cs="Arial"/>
                <w:sz w:val="20"/>
                <w:szCs w:val="20"/>
              </w:rPr>
              <w:lastRenderedPageBreak/>
              <w:t>Pages 5 - 6</w:t>
            </w:r>
          </w:p>
          <w:p w14:paraId="04EBB846" w14:textId="77777777" w:rsidR="006913E9" w:rsidRDefault="006913E9" w:rsidP="00F77BA2">
            <w:pPr>
              <w:rPr>
                <w:rFonts w:ascii="Arial" w:eastAsia="Arial" w:hAnsi="Arial" w:cs="Arial"/>
                <w:sz w:val="20"/>
                <w:szCs w:val="20"/>
              </w:rPr>
            </w:pPr>
            <w:r>
              <w:rPr>
                <w:rFonts w:ascii="Arial" w:eastAsia="Arial" w:hAnsi="Arial" w:cs="Arial"/>
                <w:sz w:val="20"/>
                <w:szCs w:val="20"/>
              </w:rPr>
              <w:t>Pages 10 - 11</w:t>
            </w:r>
          </w:p>
        </w:tc>
      </w:tr>
      <w:tr w:rsidR="006913E9" w:rsidRPr="0051094E" w14:paraId="14CE12C8" w14:textId="77777777" w:rsidTr="00F77BA2">
        <w:trPr>
          <w:trHeight w:val="2116"/>
        </w:trPr>
        <w:tc>
          <w:tcPr>
            <w:tcW w:w="2689" w:type="dxa"/>
            <w:gridSpan w:val="3"/>
          </w:tcPr>
          <w:p w14:paraId="1081F421" w14:textId="77777777" w:rsidR="006913E9" w:rsidRDefault="006913E9" w:rsidP="00F77BA2">
            <w:pPr>
              <w:rPr>
                <w:rFonts w:ascii="Arial" w:eastAsia="Arial" w:hAnsi="Arial" w:cs="Arial"/>
                <w:color w:val="000000"/>
                <w:sz w:val="20"/>
                <w:szCs w:val="20"/>
              </w:rPr>
            </w:pPr>
            <w:r w:rsidRPr="00C563D5">
              <w:rPr>
                <w:rFonts w:ascii="Arial" w:hAnsi="Arial" w:cs="Arial"/>
                <w:color w:val="000000"/>
                <w:sz w:val="20"/>
              </w:rPr>
              <w:lastRenderedPageBreak/>
              <w:t>3. Solve problems through design projects and the application of computational thinking, in order to cooperatively generate a creative and innovative product that responds to specific needs.</w:t>
            </w:r>
          </w:p>
        </w:tc>
        <w:tc>
          <w:tcPr>
            <w:tcW w:w="1275" w:type="dxa"/>
            <w:gridSpan w:val="2"/>
          </w:tcPr>
          <w:p w14:paraId="647F42B8" w14:textId="77777777" w:rsidR="006913E9" w:rsidRDefault="006913E9" w:rsidP="00F77BA2">
            <w:pPr>
              <w:rPr>
                <w:rFonts w:ascii="Arial" w:eastAsia="Arial" w:hAnsi="Arial" w:cs="Arial"/>
                <w:sz w:val="20"/>
                <w:szCs w:val="20"/>
              </w:rPr>
            </w:pPr>
            <w:r w:rsidRPr="00C563D5">
              <w:rPr>
                <w:rFonts w:ascii="Arial" w:eastAsia="Arial" w:hAnsi="Arial" w:cs="Arial"/>
                <w:sz w:val="20"/>
                <w:szCs w:val="20"/>
              </w:rPr>
              <w:t xml:space="preserve">STEM3, STEM4, </w:t>
            </w:r>
            <w:r>
              <w:rPr>
                <w:rFonts w:ascii="Arial" w:eastAsia="Arial" w:hAnsi="Arial" w:cs="Arial"/>
                <w:sz w:val="20"/>
                <w:szCs w:val="20"/>
              </w:rPr>
              <w:t>DC</w:t>
            </w:r>
            <w:r w:rsidRPr="00C563D5">
              <w:rPr>
                <w:rFonts w:ascii="Arial" w:eastAsia="Arial" w:hAnsi="Arial" w:cs="Arial"/>
                <w:sz w:val="20"/>
                <w:szCs w:val="20"/>
              </w:rPr>
              <w:t xml:space="preserve">5, </w:t>
            </w:r>
            <w:r>
              <w:rPr>
                <w:rFonts w:ascii="Arial" w:eastAsia="Arial" w:hAnsi="Arial" w:cs="Arial"/>
                <w:sz w:val="20"/>
                <w:szCs w:val="20"/>
              </w:rPr>
              <w:t>SPCL2L</w:t>
            </w:r>
            <w:r w:rsidRPr="00C563D5">
              <w:rPr>
                <w:rFonts w:ascii="Arial" w:eastAsia="Arial" w:hAnsi="Arial" w:cs="Arial"/>
                <w:sz w:val="20"/>
                <w:szCs w:val="20"/>
              </w:rPr>
              <w:t xml:space="preserve">3, </w:t>
            </w:r>
            <w:r>
              <w:rPr>
                <w:rFonts w:ascii="Arial" w:eastAsia="Arial" w:hAnsi="Arial" w:cs="Arial"/>
                <w:sz w:val="20"/>
                <w:szCs w:val="20"/>
              </w:rPr>
              <w:t>SPCL2L</w:t>
            </w:r>
            <w:r w:rsidRPr="00C563D5">
              <w:rPr>
                <w:rFonts w:ascii="Arial" w:eastAsia="Arial" w:hAnsi="Arial" w:cs="Arial"/>
                <w:sz w:val="20"/>
                <w:szCs w:val="20"/>
              </w:rPr>
              <w:t xml:space="preserve">4, </w:t>
            </w:r>
            <w:r>
              <w:rPr>
                <w:rFonts w:ascii="Arial" w:eastAsia="Arial" w:hAnsi="Arial" w:cs="Arial"/>
                <w:sz w:val="20"/>
                <w:szCs w:val="20"/>
              </w:rPr>
              <w:t>SPCL2L</w:t>
            </w:r>
            <w:r w:rsidRPr="00C563D5">
              <w:rPr>
                <w:rFonts w:ascii="Arial" w:eastAsia="Arial" w:hAnsi="Arial" w:cs="Arial"/>
                <w:sz w:val="20"/>
                <w:szCs w:val="20"/>
              </w:rPr>
              <w:t xml:space="preserve">5, CE1, CE3, </w:t>
            </w:r>
            <w:r>
              <w:rPr>
                <w:rFonts w:ascii="Arial" w:eastAsia="Arial" w:hAnsi="Arial" w:cs="Arial"/>
                <w:sz w:val="20"/>
                <w:szCs w:val="20"/>
              </w:rPr>
              <w:t>CCAE</w:t>
            </w:r>
            <w:r w:rsidRPr="00C563D5">
              <w:rPr>
                <w:rFonts w:ascii="Arial" w:eastAsia="Arial" w:hAnsi="Arial" w:cs="Arial"/>
                <w:sz w:val="20"/>
                <w:szCs w:val="20"/>
              </w:rPr>
              <w:t>4</w:t>
            </w:r>
          </w:p>
        </w:tc>
        <w:tc>
          <w:tcPr>
            <w:tcW w:w="2694" w:type="dxa"/>
          </w:tcPr>
          <w:p w14:paraId="012F778C" w14:textId="77777777" w:rsidR="006913E9" w:rsidRDefault="006913E9" w:rsidP="00F77BA2">
            <w:pPr>
              <w:rPr>
                <w:rFonts w:ascii="Arial" w:eastAsia="Arial" w:hAnsi="Arial" w:cs="Arial"/>
                <w:color w:val="000000"/>
                <w:sz w:val="20"/>
                <w:szCs w:val="20"/>
              </w:rPr>
            </w:pPr>
            <w:r w:rsidRPr="00C563D5">
              <w:rPr>
                <w:rFonts w:ascii="Arial" w:hAnsi="Arial" w:cs="Arial"/>
                <w:color w:val="000000"/>
                <w:sz w:val="20"/>
              </w:rPr>
              <w:t>3.1. Propose design problems to be solved with the creation of a prototype or digital solution, assessing the needs of the environment and establishing specific objectives.</w:t>
            </w:r>
          </w:p>
        </w:tc>
        <w:tc>
          <w:tcPr>
            <w:tcW w:w="4252" w:type="dxa"/>
            <w:vMerge/>
          </w:tcPr>
          <w:p w14:paraId="1509DC27" w14:textId="77777777" w:rsidR="006913E9" w:rsidRPr="0051094E" w:rsidRDefault="006913E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364F70AD" w14:textId="77777777" w:rsidR="006913E9" w:rsidRDefault="006913E9" w:rsidP="00F77BA2">
            <w:pPr>
              <w:rPr>
                <w:rFonts w:ascii="Arial" w:eastAsia="Arial" w:hAnsi="Arial" w:cs="Arial"/>
                <w:sz w:val="20"/>
                <w:szCs w:val="20"/>
              </w:rPr>
            </w:pPr>
            <w:r>
              <w:rPr>
                <w:rFonts w:ascii="Arial" w:eastAsia="Arial" w:hAnsi="Arial" w:cs="Arial"/>
                <w:sz w:val="20"/>
                <w:szCs w:val="20"/>
              </w:rPr>
              <w:t>Pages 7 - 9</w:t>
            </w:r>
          </w:p>
          <w:p w14:paraId="20A27E25" w14:textId="77777777" w:rsidR="006913E9" w:rsidRPr="0051094E" w:rsidRDefault="006913E9" w:rsidP="00F77BA2">
            <w:pPr>
              <w:rPr>
                <w:rFonts w:ascii="Arial" w:eastAsia="Arial" w:hAnsi="Arial" w:cs="Arial"/>
                <w:sz w:val="20"/>
                <w:szCs w:val="20"/>
              </w:rPr>
            </w:pPr>
          </w:p>
        </w:tc>
      </w:tr>
    </w:tbl>
    <w:p w14:paraId="40B3451E"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*KC Key Competences</w:t>
      </w:r>
    </w:p>
    <w:p w14:paraId="386F6E29"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**OP Output Profile</w:t>
      </w:r>
    </w:p>
    <w:p w14:paraId="25E1E1B4" w14:textId="77777777" w:rsidR="006913E9" w:rsidRPr="0051094E" w:rsidRDefault="006913E9" w:rsidP="006913E9">
      <w:pPr>
        <w:rPr>
          <w:rFonts w:ascii="Arial" w:eastAsia="Arial" w:hAnsi="Arial" w:cs="Arial"/>
          <w:b/>
          <w:sz w:val="20"/>
          <w:szCs w:val="20"/>
        </w:rPr>
      </w:pPr>
      <w:r w:rsidRPr="0051094E">
        <w:rPr>
          <w:rFonts w:ascii="Arial" w:eastAsia="Arial" w:hAnsi="Arial" w:cs="Arial"/>
          <w:b/>
          <w:sz w:val="20"/>
          <w:szCs w:val="20"/>
        </w:rPr>
        <w:br w:type="page"/>
      </w:r>
    </w:p>
    <w:p w14:paraId="659C82D1" w14:textId="77777777" w:rsidR="006913E9" w:rsidRPr="0051094E" w:rsidRDefault="006913E9" w:rsidP="006913E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6913E9" w:rsidRPr="00C563D5" w14:paraId="304CD063" w14:textId="77777777" w:rsidTr="00F77BA2">
        <w:tc>
          <w:tcPr>
            <w:tcW w:w="1538" w:type="dxa"/>
            <w:shd w:val="clear" w:color="auto" w:fill="E7E6E6"/>
            <w:vAlign w:val="center"/>
          </w:tcPr>
          <w:p w14:paraId="4053704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5C064FC5"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792F107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3652" w:type="dxa"/>
            <w:gridSpan w:val="2"/>
            <w:shd w:val="clear" w:color="auto" w:fill="E7E6E6"/>
            <w:vAlign w:val="center"/>
          </w:tcPr>
          <w:p w14:paraId="1D9734D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WHAT CAN WE DO?</w:t>
            </w:r>
          </w:p>
        </w:tc>
        <w:tc>
          <w:tcPr>
            <w:tcW w:w="3031" w:type="dxa"/>
            <w:shd w:val="clear" w:color="auto" w:fill="E7E6E6"/>
            <w:vAlign w:val="center"/>
          </w:tcPr>
          <w:p w14:paraId="4CD2075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3071B25C" w14:textId="77777777" w:rsidR="006913E9" w:rsidRPr="0051094E" w:rsidRDefault="006913E9" w:rsidP="00F77BA2">
            <w:pPr>
              <w:jc w:val="center"/>
              <w:rPr>
                <w:rFonts w:ascii="Arial" w:eastAsia="Arial" w:hAnsi="Arial" w:cs="Arial"/>
                <w:b/>
                <w:sz w:val="20"/>
                <w:szCs w:val="20"/>
              </w:rPr>
            </w:pPr>
          </w:p>
        </w:tc>
        <w:tc>
          <w:tcPr>
            <w:tcW w:w="3133" w:type="dxa"/>
            <w:shd w:val="clear" w:color="auto" w:fill="E7E6E6"/>
            <w:vAlign w:val="center"/>
          </w:tcPr>
          <w:p w14:paraId="14D44E0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2FC193B8"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60E5C116" w14:textId="77777777" w:rsidTr="00F77BA2">
        <w:tc>
          <w:tcPr>
            <w:tcW w:w="14560" w:type="dxa"/>
            <w:gridSpan w:val="7"/>
          </w:tcPr>
          <w:p w14:paraId="0DE337F1"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6913E9" w:rsidRPr="0051094E" w14:paraId="09F38556" w14:textId="77777777" w:rsidTr="00F77BA2">
        <w:tc>
          <w:tcPr>
            <w:tcW w:w="14560" w:type="dxa"/>
            <w:gridSpan w:val="7"/>
          </w:tcPr>
          <w:p w14:paraId="692D4D18" w14:textId="77777777" w:rsidR="006913E9" w:rsidRDefault="006913E9" w:rsidP="00F77BA2">
            <w:pPr>
              <w:rPr>
                <w:rFonts w:ascii="Arial" w:eastAsia="Arial" w:hAnsi="Arial" w:cs="Arial"/>
                <w:sz w:val="20"/>
                <w:szCs w:val="20"/>
              </w:rPr>
            </w:pPr>
            <w:r w:rsidRPr="0051094E">
              <w:rPr>
                <w:rFonts w:ascii="Arial" w:eastAsia="Arial" w:hAnsi="Arial" w:cs="Arial"/>
                <w:color w:val="000000"/>
                <w:sz w:val="20"/>
                <w:szCs w:val="20"/>
              </w:rPr>
              <w:t>2.4. Propose possible answers to the questions posed, through the analysis and interpretation of the information and results obtained, assessing the coherence of the possible solutions and comparing them with the predictions made.</w:t>
            </w:r>
          </w:p>
        </w:tc>
      </w:tr>
      <w:tr w:rsidR="006913E9" w:rsidRPr="0051094E" w14:paraId="0BE10283" w14:textId="77777777" w:rsidTr="00F77BA2">
        <w:tc>
          <w:tcPr>
            <w:tcW w:w="2902" w:type="dxa"/>
            <w:gridSpan w:val="2"/>
          </w:tcPr>
          <w:p w14:paraId="5E4EF222"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INDICATORS</w:t>
            </w:r>
          </w:p>
        </w:tc>
        <w:tc>
          <w:tcPr>
            <w:tcW w:w="2674" w:type="dxa"/>
            <w:gridSpan w:val="2"/>
          </w:tcPr>
          <w:p w14:paraId="15ABDD8B"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7D5ED324"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39D70E6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0A4F7449"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Often</w:t>
            </w:r>
          </w:p>
        </w:tc>
        <w:tc>
          <w:tcPr>
            <w:tcW w:w="3031" w:type="dxa"/>
          </w:tcPr>
          <w:p w14:paraId="252CCE37"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42EFE893"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08BA2C0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69375C68"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5BE63AEF" w14:textId="77777777" w:rsidTr="00F77BA2">
        <w:tc>
          <w:tcPr>
            <w:tcW w:w="2902" w:type="dxa"/>
            <w:gridSpan w:val="2"/>
          </w:tcPr>
          <w:p w14:paraId="522A1150" w14:textId="77777777" w:rsidR="006913E9" w:rsidRDefault="006913E9" w:rsidP="00F77BA2">
            <w:pPr>
              <w:rPr>
                <w:rFonts w:ascii="Arial" w:eastAsia="Arial" w:hAnsi="Arial" w:cs="Arial"/>
                <w:sz w:val="20"/>
                <w:szCs w:val="20"/>
              </w:rPr>
            </w:pPr>
            <w:r w:rsidRPr="0051094E">
              <w:rPr>
                <w:rFonts w:ascii="Arial" w:eastAsia="Arial" w:hAnsi="Arial" w:cs="Arial"/>
                <w:color w:val="000000"/>
                <w:sz w:val="20"/>
                <w:szCs w:val="20"/>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32E70CF8"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64E956F0"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66B93503"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6A33AFA5"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r w:rsidR="006913E9" w:rsidRPr="0051094E" w14:paraId="1F5FEC7F" w14:textId="77777777" w:rsidTr="00F77BA2">
        <w:tc>
          <w:tcPr>
            <w:tcW w:w="14560" w:type="dxa"/>
            <w:gridSpan w:val="7"/>
          </w:tcPr>
          <w:p w14:paraId="2A6FD58B" w14:textId="77777777" w:rsidR="006913E9" w:rsidRDefault="006913E9" w:rsidP="00F77BA2">
            <w:pPr>
              <w:rPr>
                <w:rFonts w:ascii="Arial" w:eastAsia="Arial" w:hAnsi="Arial" w:cs="Arial"/>
                <w:color w:val="000000"/>
                <w:sz w:val="20"/>
                <w:szCs w:val="20"/>
              </w:rPr>
            </w:pPr>
            <w:r w:rsidRPr="0051094E">
              <w:rPr>
                <w:rFonts w:ascii="Arial" w:eastAsia="Arial" w:hAnsi="Arial" w:cs="Arial"/>
                <w:color w:val="000000"/>
                <w:sz w:val="20"/>
                <w:szCs w:val="20"/>
              </w:rPr>
              <w:t>3.1 Propose problems of need, use and design to be solved with the creation of a prototype or digital solution, assessing the needs of the environment and establishing specific objectives.</w:t>
            </w:r>
          </w:p>
        </w:tc>
      </w:tr>
      <w:tr w:rsidR="006913E9" w:rsidRPr="0051094E" w14:paraId="5104629F" w14:textId="77777777" w:rsidTr="00F77BA2">
        <w:tc>
          <w:tcPr>
            <w:tcW w:w="2902" w:type="dxa"/>
            <w:gridSpan w:val="2"/>
          </w:tcPr>
          <w:p w14:paraId="3E00840D"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INDICATORS</w:t>
            </w:r>
          </w:p>
        </w:tc>
        <w:tc>
          <w:tcPr>
            <w:tcW w:w="2674" w:type="dxa"/>
            <w:gridSpan w:val="2"/>
          </w:tcPr>
          <w:p w14:paraId="34D6BE3D"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2D4D09FF"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7F853B5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3541C821"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Often</w:t>
            </w:r>
          </w:p>
        </w:tc>
        <w:tc>
          <w:tcPr>
            <w:tcW w:w="3031" w:type="dxa"/>
          </w:tcPr>
          <w:p w14:paraId="37A75FE6"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2B16C017"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22D3FB6A"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3960C8CE"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39CC6D07" w14:textId="77777777" w:rsidTr="00F77BA2">
        <w:tc>
          <w:tcPr>
            <w:tcW w:w="2902" w:type="dxa"/>
            <w:gridSpan w:val="2"/>
          </w:tcPr>
          <w:p w14:paraId="30485B29" w14:textId="77777777" w:rsidR="006913E9" w:rsidRDefault="006913E9" w:rsidP="00F77BA2">
            <w:pPr>
              <w:rPr>
                <w:rFonts w:ascii="Arial" w:eastAsia="Arial" w:hAnsi="Arial" w:cs="Arial"/>
                <w:sz w:val="20"/>
                <w:szCs w:val="20"/>
              </w:rPr>
            </w:pPr>
            <w:r w:rsidRPr="0051094E">
              <w:rPr>
                <w:rFonts w:ascii="Arial" w:eastAsia="Arial" w:hAnsi="Arial" w:cs="Arial"/>
                <w:color w:val="000000"/>
                <w:sz w:val="20"/>
                <w:szCs w:val="20"/>
              </w:rPr>
              <w:t>It raises problems of need, use and design to be solved with the creation of a prototype or digital solution, assessing the needs of the environment and establishing specific objectives.</w:t>
            </w:r>
          </w:p>
        </w:tc>
        <w:tc>
          <w:tcPr>
            <w:tcW w:w="2674" w:type="dxa"/>
            <w:gridSpan w:val="2"/>
          </w:tcPr>
          <w:p w14:paraId="62DDEEDC"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77216C3F"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5842B687"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12614CCF"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bl>
    <w:p w14:paraId="727F787C" w14:textId="77777777" w:rsidR="006913E9" w:rsidRPr="0051094E" w:rsidRDefault="006913E9" w:rsidP="006913E9">
      <w:pPr>
        <w:spacing w:after="0"/>
        <w:rPr>
          <w:rFonts w:ascii="Arial" w:eastAsia="Arial" w:hAnsi="Arial" w:cs="Arial"/>
          <w:b/>
          <w:sz w:val="20"/>
          <w:szCs w:val="20"/>
        </w:rPr>
      </w:pPr>
    </w:p>
    <w:p w14:paraId="148E359B" w14:textId="77777777" w:rsidR="006913E9" w:rsidRPr="0051094E" w:rsidRDefault="006913E9" w:rsidP="006913E9">
      <w:pPr>
        <w:rPr>
          <w:rFonts w:ascii="Arial" w:eastAsia="Arial" w:hAnsi="Arial" w:cs="Arial"/>
          <w:b/>
          <w:sz w:val="20"/>
          <w:szCs w:val="20"/>
        </w:rPr>
      </w:pPr>
      <w:r w:rsidRPr="0051094E">
        <w:rPr>
          <w:rFonts w:ascii="Arial" w:eastAsia="Arial" w:hAnsi="Arial" w:cs="Arial"/>
          <w:b/>
          <w:sz w:val="20"/>
          <w:szCs w:val="20"/>
        </w:rPr>
        <w:br w:type="page"/>
      </w:r>
    </w:p>
    <w:p w14:paraId="2EAB298A" w14:textId="77777777" w:rsidR="006913E9" w:rsidRDefault="006913E9" w:rsidP="006913E9">
      <w:pPr>
        <w:spacing w:after="0"/>
        <w:rPr>
          <w:rFonts w:ascii="Arial" w:eastAsia="Arial" w:hAnsi="Arial" w:cs="Arial"/>
          <w:b/>
          <w:sz w:val="20"/>
          <w:szCs w:val="20"/>
        </w:rPr>
      </w:pPr>
      <w:r w:rsidRPr="0051094E">
        <w:rPr>
          <w:rFonts w:ascii="Arial" w:eastAsia="Arial" w:hAnsi="Arial" w:cs="Arial"/>
          <w:b/>
          <w:sz w:val="20"/>
          <w:szCs w:val="20"/>
        </w:rPr>
        <w:lastRenderedPageBreak/>
        <w:t xml:space="preserve">PROJECT 2: Power up... power down. </w:t>
      </w:r>
    </w:p>
    <w:p w14:paraId="77656FBE" w14:textId="77777777" w:rsidR="006913E9" w:rsidRPr="0051094E" w:rsidRDefault="006913E9" w:rsidP="006913E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6913E9" w:rsidRPr="0051094E" w14:paraId="10DF3F69" w14:textId="77777777" w:rsidTr="00F77BA2">
        <w:tc>
          <w:tcPr>
            <w:tcW w:w="14596" w:type="dxa"/>
          </w:tcPr>
          <w:p w14:paraId="097CB959"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TASK DESCRIPTION</w:t>
            </w:r>
          </w:p>
        </w:tc>
      </w:tr>
      <w:tr w:rsidR="006913E9" w:rsidRPr="0051094E" w14:paraId="710D35E4" w14:textId="77777777" w:rsidTr="00F77BA2">
        <w:tc>
          <w:tcPr>
            <w:tcW w:w="14596" w:type="dxa"/>
          </w:tcPr>
          <w:p w14:paraId="5F905BD6"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 xml:space="preserve">The task is to create a plan for solar energy. Students should create the plan on the design sheet specifying where the solar panels need to be placed to get as much sunlight as possible. They should include some notes on: </w:t>
            </w:r>
          </w:p>
          <w:p w14:paraId="401FFF87" w14:textId="77777777" w:rsidR="006913E9" w:rsidRPr="00F764A6" w:rsidRDefault="006913E9">
            <w:pPr>
              <w:pStyle w:val="Prrafodelista"/>
              <w:numPr>
                <w:ilvl w:val="0"/>
                <w:numId w:val="15"/>
              </w:numPr>
              <w:rPr>
                <w:rFonts w:eastAsia="Arial" w:cs="Arial"/>
                <w:sz w:val="20"/>
                <w:lang w:val="en-GB"/>
              </w:rPr>
            </w:pPr>
            <w:r w:rsidRPr="00F764A6">
              <w:rPr>
                <w:rFonts w:eastAsia="Arial" w:cs="Arial"/>
                <w:sz w:val="20"/>
                <w:lang w:val="en-GB"/>
              </w:rPr>
              <w:t xml:space="preserve">Where to place the panels. </w:t>
            </w:r>
          </w:p>
          <w:p w14:paraId="269AAF44" w14:textId="77777777" w:rsidR="006913E9" w:rsidRPr="00F764A6" w:rsidRDefault="006913E9">
            <w:pPr>
              <w:pStyle w:val="Prrafodelista"/>
              <w:numPr>
                <w:ilvl w:val="0"/>
                <w:numId w:val="15"/>
              </w:numPr>
              <w:rPr>
                <w:rFonts w:eastAsia="Arial" w:cs="Arial"/>
                <w:sz w:val="20"/>
                <w:lang w:val="en-GB"/>
              </w:rPr>
            </w:pPr>
            <w:r w:rsidRPr="00F764A6">
              <w:rPr>
                <w:rFonts w:eastAsia="Arial" w:cs="Arial"/>
                <w:sz w:val="20"/>
                <w:lang w:val="en-GB"/>
              </w:rPr>
              <w:t xml:space="preserve">How the panel generates energy. </w:t>
            </w:r>
          </w:p>
          <w:p w14:paraId="174299A6" w14:textId="77777777" w:rsidR="006913E9" w:rsidRDefault="006913E9">
            <w:pPr>
              <w:pStyle w:val="Prrafodelista"/>
              <w:numPr>
                <w:ilvl w:val="0"/>
                <w:numId w:val="15"/>
              </w:numPr>
              <w:rPr>
                <w:rFonts w:eastAsia="Arial" w:cs="Arial"/>
                <w:sz w:val="20"/>
              </w:rPr>
            </w:pPr>
            <w:proofErr w:type="spellStart"/>
            <w:r w:rsidRPr="0051094E">
              <w:rPr>
                <w:rFonts w:eastAsia="Arial" w:cs="Arial"/>
                <w:sz w:val="20"/>
              </w:rPr>
              <w:t>When</w:t>
            </w:r>
            <w:proofErr w:type="spellEnd"/>
            <w:r w:rsidRPr="0051094E">
              <w:rPr>
                <w:rFonts w:eastAsia="Arial" w:cs="Arial"/>
                <w:sz w:val="20"/>
              </w:rPr>
              <w:t xml:space="preserve"> </w:t>
            </w:r>
            <w:proofErr w:type="spellStart"/>
            <w:r w:rsidRPr="0051094E">
              <w:rPr>
                <w:rFonts w:eastAsia="Arial" w:cs="Arial"/>
                <w:sz w:val="20"/>
              </w:rPr>
              <w:t>charging</w:t>
            </w:r>
            <w:proofErr w:type="spellEnd"/>
            <w:r w:rsidRPr="0051094E">
              <w:rPr>
                <w:rFonts w:eastAsia="Arial" w:cs="Arial"/>
                <w:sz w:val="20"/>
              </w:rPr>
              <w:t xml:space="preserve"> </w:t>
            </w:r>
            <w:proofErr w:type="spellStart"/>
            <w:r w:rsidRPr="0051094E">
              <w:rPr>
                <w:rFonts w:eastAsia="Arial" w:cs="Arial"/>
                <w:sz w:val="20"/>
              </w:rPr>
              <w:t>the</w:t>
            </w:r>
            <w:proofErr w:type="spellEnd"/>
            <w:r w:rsidRPr="0051094E">
              <w:rPr>
                <w:rFonts w:eastAsia="Arial" w:cs="Arial"/>
                <w:sz w:val="20"/>
              </w:rPr>
              <w:t xml:space="preserve"> </w:t>
            </w:r>
            <w:proofErr w:type="spellStart"/>
            <w:r w:rsidRPr="0051094E">
              <w:rPr>
                <w:rFonts w:eastAsia="Arial" w:cs="Arial"/>
                <w:sz w:val="20"/>
              </w:rPr>
              <w:t>battery</w:t>
            </w:r>
            <w:proofErr w:type="spellEnd"/>
            <w:r w:rsidRPr="0051094E">
              <w:rPr>
                <w:rFonts w:eastAsia="Arial" w:cs="Arial"/>
                <w:sz w:val="20"/>
              </w:rPr>
              <w:t xml:space="preserve">. </w:t>
            </w:r>
          </w:p>
        </w:tc>
      </w:tr>
      <w:tr w:rsidR="006913E9" w:rsidRPr="0051094E" w14:paraId="079F9CDA" w14:textId="77777777" w:rsidTr="00F77BA2">
        <w:tc>
          <w:tcPr>
            <w:tcW w:w="14596" w:type="dxa"/>
          </w:tcPr>
          <w:p w14:paraId="22D95BB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OBJECTIVES</w:t>
            </w:r>
          </w:p>
        </w:tc>
      </w:tr>
      <w:tr w:rsidR="006913E9" w:rsidRPr="0051094E" w14:paraId="29D800FB" w14:textId="77777777" w:rsidTr="00F77BA2">
        <w:tc>
          <w:tcPr>
            <w:tcW w:w="14596" w:type="dxa"/>
          </w:tcPr>
          <w:p w14:paraId="1150FADD"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The aim of this learning situation is for students:</w:t>
            </w:r>
          </w:p>
          <w:p w14:paraId="6AB4B571"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Consult different sources of information</w:t>
            </w:r>
          </w:p>
          <w:p w14:paraId="31A1A2FE"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Analyse data. </w:t>
            </w:r>
          </w:p>
          <w:p w14:paraId="20F6B62E"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Recognise algorithms and procedures.  </w:t>
            </w:r>
          </w:p>
          <w:p w14:paraId="33B7B643"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Create simulations.  </w:t>
            </w:r>
          </w:p>
        </w:tc>
      </w:tr>
    </w:tbl>
    <w:p w14:paraId="5EAA7273" w14:textId="77777777" w:rsidR="006913E9" w:rsidRPr="0051094E" w:rsidRDefault="006913E9" w:rsidP="006913E9">
      <w:pPr>
        <w:spacing w:after="0"/>
        <w:rPr>
          <w:rFonts w:ascii="Arial" w:eastAsia="Arial" w:hAnsi="Arial" w:cs="Arial"/>
          <w:b/>
          <w:sz w:val="20"/>
          <w:szCs w:val="20"/>
        </w:rPr>
      </w:pPr>
    </w:p>
    <w:p w14:paraId="4BF59ABD" w14:textId="77777777" w:rsidR="006913E9" w:rsidRPr="0051094E" w:rsidRDefault="006913E9" w:rsidP="006913E9">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6913E9" w:rsidRPr="00C563D5" w14:paraId="2EA91EBD" w14:textId="77777777" w:rsidTr="00F77BA2">
        <w:tc>
          <w:tcPr>
            <w:tcW w:w="1491" w:type="dxa"/>
            <w:shd w:val="clear" w:color="auto" w:fill="E7E6E6"/>
            <w:vAlign w:val="center"/>
          </w:tcPr>
          <w:p w14:paraId="283E334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75412258"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5ECF9316"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2730" w:type="dxa"/>
            <w:gridSpan w:val="2"/>
            <w:shd w:val="clear" w:color="auto" w:fill="E7E6E6"/>
            <w:vAlign w:val="center"/>
          </w:tcPr>
          <w:p w14:paraId="5C4A9C6A"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4252" w:type="dxa"/>
            <w:shd w:val="clear" w:color="auto" w:fill="E7E6E6"/>
            <w:vAlign w:val="center"/>
          </w:tcPr>
          <w:p w14:paraId="355F7E27"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2B776A5F" w14:textId="77777777" w:rsidR="006913E9" w:rsidRPr="0051094E" w:rsidRDefault="006913E9" w:rsidP="00F77BA2">
            <w:pPr>
              <w:jc w:val="center"/>
              <w:rPr>
                <w:rFonts w:ascii="Arial" w:eastAsia="Arial" w:hAnsi="Arial" w:cs="Arial"/>
                <w:b/>
                <w:sz w:val="20"/>
                <w:szCs w:val="20"/>
              </w:rPr>
            </w:pPr>
          </w:p>
        </w:tc>
        <w:tc>
          <w:tcPr>
            <w:tcW w:w="3260" w:type="dxa"/>
            <w:shd w:val="clear" w:color="auto" w:fill="E7E6E6"/>
            <w:vAlign w:val="center"/>
          </w:tcPr>
          <w:p w14:paraId="1F388DF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57A9F858"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71BFF5E2" w14:textId="77777777" w:rsidTr="00F77BA2">
        <w:tc>
          <w:tcPr>
            <w:tcW w:w="14170" w:type="dxa"/>
            <w:gridSpan w:val="8"/>
          </w:tcPr>
          <w:p w14:paraId="290CF92D"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PROGRAMME</w:t>
            </w:r>
          </w:p>
        </w:tc>
      </w:tr>
      <w:tr w:rsidR="006913E9" w:rsidRPr="0051094E" w14:paraId="6FF30977" w14:textId="77777777" w:rsidTr="00F77BA2">
        <w:tc>
          <w:tcPr>
            <w:tcW w:w="2689" w:type="dxa"/>
            <w:gridSpan w:val="3"/>
          </w:tcPr>
          <w:p w14:paraId="6C48C454" w14:textId="77777777" w:rsidR="006913E9" w:rsidRDefault="006913E9" w:rsidP="00F77BA2">
            <w:pPr>
              <w:rPr>
                <w:rFonts w:ascii="Arial" w:eastAsia="Arial" w:hAnsi="Arial" w:cs="Arial"/>
                <w:b/>
                <w:sz w:val="20"/>
                <w:szCs w:val="20"/>
              </w:rPr>
            </w:pPr>
            <w:r w:rsidRPr="0051094E">
              <w:rPr>
                <w:rFonts w:ascii="Arial" w:eastAsia="Arial" w:hAnsi="Arial" w:cs="Arial"/>
                <w:b/>
                <w:sz w:val="20"/>
                <w:szCs w:val="20"/>
              </w:rPr>
              <w:t>SPECIFIC COMPETENCES</w:t>
            </w:r>
          </w:p>
        </w:tc>
        <w:tc>
          <w:tcPr>
            <w:tcW w:w="1275" w:type="dxa"/>
            <w:gridSpan w:val="2"/>
          </w:tcPr>
          <w:p w14:paraId="3EA0B3A4"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36186E6C"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EVALUATION CRITERIA</w:t>
            </w:r>
          </w:p>
        </w:tc>
        <w:tc>
          <w:tcPr>
            <w:tcW w:w="4252" w:type="dxa"/>
          </w:tcPr>
          <w:p w14:paraId="625108E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BASIC KNOWLEDGE</w:t>
            </w:r>
          </w:p>
        </w:tc>
        <w:tc>
          <w:tcPr>
            <w:tcW w:w="3260" w:type="dxa"/>
          </w:tcPr>
          <w:p w14:paraId="59CEDCA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PAGES</w:t>
            </w:r>
          </w:p>
        </w:tc>
      </w:tr>
      <w:tr w:rsidR="006913E9" w:rsidRPr="0051094E" w14:paraId="0037952C" w14:textId="77777777" w:rsidTr="00F77BA2">
        <w:trPr>
          <w:trHeight w:val="7077"/>
        </w:trPr>
        <w:tc>
          <w:tcPr>
            <w:tcW w:w="2689" w:type="dxa"/>
            <w:gridSpan w:val="3"/>
          </w:tcPr>
          <w:p w14:paraId="59BF1988" w14:textId="77777777" w:rsidR="006913E9" w:rsidRDefault="006913E9" w:rsidP="00F77BA2">
            <w:pPr>
              <w:rPr>
                <w:rFonts w:ascii="Arial" w:eastAsia="Arial" w:hAnsi="Arial" w:cs="Arial"/>
                <w:sz w:val="20"/>
                <w:szCs w:val="20"/>
              </w:rPr>
            </w:pPr>
            <w:r w:rsidRPr="00C563D5">
              <w:rPr>
                <w:rFonts w:ascii="Arial" w:hAnsi="Arial" w:cs="Arial"/>
                <w:color w:val="000000"/>
                <w:sz w:val="20"/>
              </w:rPr>
              <w:t xml:space="preserve">2. </w:t>
            </w:r>
            <w:r w:rsidRPr="00C563D5">
              <w:rPr>
                <w:rFonts w:ascii="Arial" w:eastAsia="Calibri" w:hAnsi="Arial" w:cs="Arial"/>
                <w:color w:val="000000"/>
                <w:sz w:val="20"/>
                <w:szCs w:val="20"/>
              </w:rPr>
              <w:t>Ask and answer simple scientific questions, using different techniques, instruments and models of scientific thought, to interpret and explain facts and phenomena that occur in the natural, social and cultural environment.</w:t>
            </w:r>
          </w:p>
        </w:tc>
        <w:tc>
          <w:tcPr>
            <w:tcW w:w="1275" w:type="dxa"/>
            <w:gridSpan w:val="2"/>
          </w:tcPr>
          <w:p w14:paraId="134367A0" w14:textId="77777777" w:rsidR="006913E9" w:rsidRDefault="006913E9" w:rsidP="00F77BA2">
            <w:pPr>
              <w:rPr>
                <w:rFonts w:ascii="Arial" w:eastAsia="Arial" w:hAnsi="Arial" w:cs="Arial"/>
                <w:sz w:val="20"/>
                <w:szCs w:val="20"/>
              </w:rPr>
            </w:pPr>
            <w:r>
              <w:rPr>
                <w:rFonts w:ascii="Arial" w:eastAsia="Arial" w:hAnsi="Arial" w:cs="Arial"/>
                <w:sz w:val="20"/>
                <w:szCs w:val="20"/>
              </w:rPr>
              <w:t>CLC</w:t>
            </w:r>
            <w:r w:rsidRPr="00C563D5">
              <w:rPr>
                <w:rFonts w:ascii="Arial" w:eastAsia="Arial" w:hAnsi="Arial" w:cs="Arial"/>
                <w:sz w:val="20"/>
                <w:szCs w:val="20"/>
              </w:rPr>
              <w:t xml:space="preserve">1, </w:t>
            </w:r>
            <w:r>
              <w:rPr>
                <w:rFonts w:ascii="Arial" w:eastAsia="Arial" w:hAnsi="Arial" w:cs="Arial"/>
                <w:sz w:val="20"/>
                <w:szCs w:val="20"/>
              </w:rPr>
              <w:t>CLC</w:t>
            </w:r>
            <w:r w:rsidRPr="00C563D5">
              <w:rPr>
                <w:rFonts w:ascii="Arial" w:eastAsia="Arial" w:hAnsi="Arial" w:cs="Arial"/>
                <w:sz w:val="20"/>
                <w:szCs w:val="20"/>
              </w:rPr>
              <w:t xml:space="preserve">2, </w:t>
            </w:r>
            <w:r>
              <w:rPr>
                <w:rFonts w:ascii="Arial" w:eastAsia="Arial" w:hAnsi="Arial" w:cs="Arial"/>
                <w:sz w:val="20"/>
                <w:szCs w:val="20"/>
              </w:rPr>
              <w:t>CLC</w:t>
            </w:r>
            <w:r w:rsidRPr="00C563D5">
              <w:rPr>
                <w:rFonts w:ascii="Arial" w:eastAsia="Arial" w:hAnsi="Arial" w:cs="Arial"/>
                <w:sz w:val="20"/>
                <w:szCs w:val="20"/>
              </w:rPr>
              <w:t xml:space="preserve">3, STEM2, STEM4, </w:t>
            </w:r>
            <w:r>
              <w:rPr>
                <w:rFonts w:ascii="Arial" w:eastAsia="Arial" w:hAnsi="Arial" w:cs="Arial"/>
                <w:sz w:val="20"/>
                <w:szCs w:val="20"/>
              </w:rPr>
              <w:t>DC</w:t>
            </w:r>
            <w:r w:rsidRPr="00C563D5">
              <w:rPr>
                <w:rFonts w:ascii="Arial" w:eastAsia="Arial" w:hAnsi="Arial" w:cs="Arial"/>
                <w:sz w:val="20"/>
                <w:szCs w:val="20"/>
              </w:rPr>
              <w:t xml:space="preserve">1, </w:t>
            </w:r>
            <w:r>
              <w:rPr>
                <w:rFonts w:ascii="Arial" w:eastAsia="Arial" w:hAnsi="Arial" w:cs="Arial"/>
                <w:sz w:val="20"/>
                <w:szCs w:val="20"/>
              </w:rPr>
              <w:t>DC</w:t>
            </w:r>
            <w:r w:rsidRPr="00C563D5">
              <w:rPr>
                <w:rFonts w:ascii="Arial" w:eastAsia="Arial" w:hAnsi="Arial" w:cs="Arial"/>
                <w:sz w:val="20"/>
                <w:szCs w:val="20"/>
              </w:rPr>
              <w:t>2, CC4</w:t>
            </w:r>
          </w:p>
        </w:tc>
        <w:tc>
          <w:tcPr>
            <w:tcW w:w="2694" w:type="dxa"/>
          </w:tcPr>
          <w:p w14:paraId="1BEB2A36" w14:textId="77777777" w:rsidR="006913E9" w:rsidRDefault="006913E9" w:rsidP="00F77BA2">
            <w:pPr>
              <w:rPr>
                <w:rFonts w:ascii="Arial" w:eastAsia="Arial" w:hAnsi="Arial" w:cs="Arial"/>
                <w:sz w:val="20"/>
                <w:szCs w:val="20"/>
              </w:rPr>
            </w:pPr>
            <w:r w:rsidRPr="00C563D5">
              <w:rPr>
                <w:rFonts w:ascii="Arial" w:hAnsi="Arial" w:cs="Arial"/>
                <w:color w:val="000000"/>
                <w:sz w:val="20"/>
              </w:rPr>
              <w:t xml:space="preserve">2.5. </w:t>
            </w:r>
            <w:r w:rsidRPr="00C563D5">
              <w:rPr>
                <w:rFonts w:ascii="Arial" w:hAnsi="Arial" w:cs="Arial"/>
                <w:sz w:val="20"/>
              </w:rPr>
              <w:t>Communicate research results adapting the message and format to the target audience, using scientific language and explaining the steps followed.</w:t>
            </w:r>
          </w:p>
        </w:tc>
        <w:tc>
          <w:tcPr>
            <w:tcW w:w="4252" w:type="dxa"/>
            <w:vMerge w:val="restart"/>
          </w:tcPr>
          <w:p w14:paraId="27BF1F3A" w14:textId="77777777" w:rsidR="006913E9" w:rsidRDefault="006913E9" w:rsidP="00F77BA2">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BLOCK A. SCIENTIFIC CULTURE</w:t>
            </w:r>
          </w:p>
          <w:p w14:paraId="6A1DC417" w14:textId="77777777" w:rsidR="006913E9" w:rsidRDefault="006913E9">
            <w:pPr>
              <w:numPr>
                <w:ilvl w:val="0"/>
                <w:numId w:val="13"/>
              </w:numPr>
              <w:spacing w:before="120" w:after="120" w:line="240" w:lineRule="auto"/>
              <w:rPr>
                <w:rFonts w:ascii="Arial" w:eastAsia="Arial" w:hAnsi="Arial" w:cs="Arial"/>
                <w:b/>
                <w:color w:val="000000"/>
                <w:sz w:val="20"/>
                <w:szCs w:val="20"/>
              </w:rPr>
            </w:pPr>
            <w:r w:rsidRPr="0051094E">
              <w:rPr>
                <w:rFonts w:ascii="Arial" w:eastAsia="Arial" w:hAnsi="Arial" w:cs="Arial"/>
                <w:b/>
                <w:color w:val="000000"/>
                <w:sz w:val="20"/>
                <w:szCs w:val="20"/>
              </w:rPr>
              <w:t>Initiation into scientific activity</w:t>
            </w:r>
          </w:p>
          <w:p w14:paraId="12F8A643"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Phases of scientific research (observation, formulation of questions and predictions, planning and carrying out experiments, collection and analysis of information and data, communication of results...). </w:t>
            </w:r>
          </w:p>
          <w:p w14:paraId="680F0E23"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Appropriate instruments and devices for precise observations and measurements according to the needs of the research. </w:t>
            </w:r>
          </w:p>
          <w:p w14:paraId="249E3E97"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Basic scientific vocabulary related to different types of research. </w:t>
            </w:r>
          </w:p>
          <w:p w14:paraId="65D3F394"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Encouragement of curiosity, initiative, perseverance and a sense of responsibility in carrying out the different research projects. </w:t>
            </w:r>
          </w:p>
          <w:p w14:paraId="0F3474F9"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Science, technology and engineering as human activities. STEM professions today from a gender perspective. </w:t>
            </w:r>
          </w:p>
          <w:p w14:paraId="6A781FC3" w14:textId="77777777" w:rsidR="006913E9" w:rsidRDefault="006913E9">
            <w:pPr>
              <w:numPr>
                <w:ilvl w:val="0"/>
                <w:numId w:val="14"/>
              </w:numPr>
              <w:spacing w:after="0" w:line="240" w:lineRule="auto"/>
              <w:rPr>
                <w:rFonts w:ascii="Arial" w:eastAsia="Arial" w:hAnsi="Arial" w:cs="Arial"/>
                <w:sz w:val="20"/>
                <w:szCs w:val="20"/>
              </w:rPr>
            </w:pPr>
            <w:r w:rsidRPr="00D714CC">
              <w:rPr>
                <w:rFonts w:ascii="Arial" w:eastAsia="Arial" w:hAnsi="Arial" w:cs="Arial"/>
                <w:color w:val="000000"/>
                <w:sz w:val="20"/>
                <w:szCs w:val="20"/>
              </w:rPr>
              <w:t xml:space="preserve">The relationship between advances in mathematics, science, engineering and technology in order to understand the </w:t>
            </w:r>
            <w:r w:rsidRPr="00D714CC">
              <w:rPr>
                <w:rFonts w:ascii="Arial" w:eastAsia="Arial" w:hAnsi="Arial" w:cs="Arial"/>
                <w:color w:val="000000"/>
                <w:sz w:val="20"/>
                <w:szCs w:val="20"/>
              </w:rPr>
              <w:lastRenderedPageBreak/>
              <w:t>evolution of society in the scientific-technological field.</w:t>
            </w:r>
          </w:p>
        </w:tc>
        <w:tc>
          <w:tcPr>
            <w:tcW w:w="3260" w:type="dxa"/>
          </w:tcPr>
          <w:p w14:paraId="1D677B98" w14:textId="77777777" w:rsidR="006913E9" w:rsidRDefault="006913E9" w:rsidP="00F77BA2">
            <w:pPr>
              <w:rPr>
                <w:rFonts w:ascii="Arial" w:eastAsia="Arial" w:hAnsi="Arial" w:cs="Arial"/>
                <w:sz w:val="20"/>
                <w:szCs w:val="20"/>
              </w:rPr>
            </w:pPr>
            <w:r>
              <w:rPr>
                <w:rFonts w:ascii="Arial" w:eastAsia="Arial" w:hAnsi="Arial" w:cs="Arial"/>
                <w:sz w:val="20"/>
                <w:szCs w:val="20"/>
              </w:rPr>
              <w:lastRenderedPageBreak/>
              <w:t>Pages 13 - 14</w:t>
            </w:r>
          </w:p>
          <w:p w14:paraId="25FD4472" w14:textId="77777777" w:rsidR="006913E9" w:rsidRDefault="006913E9" w:rsidP="00F77BA2">
            <w:pPr>
              <w:rPr>
                <w:rFonts w:ascii="Arial" w:eastAsia="Arial" w:hAnsi="Arial" w:cs="Arial"/>
                <w:sz w:val="20"/>
                <w:szCs w:val="20"/>
              </w:rPr>
            </w:pPr>
            <w:r>
              <w:rPr>
                <w:rFonts w:ascii="Arial" w:eastAsia="Arial" w:hAnsi="Arial" w:cs="Arial"/>
                <w:sz w:val="20"/>
                <w:szCs w:val="20"/>
              </w:rPr>
              <w:t>Pages 18 - 19</w:t>
            </w:r>
          </w:p>
        </w:tc>
      </w:tr>
      <w:tr w:rsidR="006913E9" w:rsidRPr="0051094E" w14:paraId="1BF723C4" w14:textId="77777777" w:rsidTr="00F77BA2">
        <w:trPr>
          <w:trHeight w:val="2683"/>
        </w:trPr>
        <w:tc>
          <w:tcPr>
            <w:tcW w:w="2689" w:type="dxa"/>
            <w:gridSpan w:val="3"/>
          </w:tcPr>
          <w:p w14:paraId="6F625E99" w14:textId="77777777" w:rsidR="006913E9" w:rsidRDefault="006913E9" w:rsidP="00F77BA2">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Solve problems through design projects and the application of computational thinking, in order to cooperatively generate a creative and innovative product that responds to specific needs.</w:t>
            </w:r>
          </w:p>
        </w:tc>
        <w:tc>
          <w:tcPr>
            <w:tcW w:w="1275" w:type="dxa"/>
            <w:gridSpan w:val="2"/>
          </w:tcPr>
          <w:p w14:paraId="2BD3F478" w14:textId="77777777" w:rsidR="006913E9" w:rsidRDefault="006913E9" w:rsidP="00F77BA2">
            <w:pPr>
              <w:rPr>
                <w:rFonts w:ascii="Arial" w:eastAsia="Arial" w:hAnsi="Arial" w:cs="Arial"/>
                <w:sz w:val="20"/>
                <w:szCs w:val="20"/>
              </w:rPr>
            </w:pPr>
            <w:r w:rsidRPr="00C563D5">
              <w:rPr>
                <w:rFonts w:ascii="Arial" w:eastAsia="Arial" w:hAnsi="Arial" w:cs="Arial"/>
                <w:sz w:val="20"/>
                <w:szCs w:val="20"/>
              </w:rPr>
              <w:t xml:space="preserve">STEM3, STEM4, </w:t>
            </w:r>
            <w:r>
              <w:rPr>
                <w:rFonts w:ascii="Arial" w:eastAsia="Arial" w:hAnsi="Arial" w:cs="Arial"/>
                <w:sz w:val="20"/>
                <w:szCs w:val="20"/>
              </w:rPr>
              <w:t>DC</w:t>
            </w:r>
            <w:r w:rsidRPr="00C563D5">
              <w:rPr>
                <w:rFonts w:ascii="Arial" w:eastAsia="Arial" w:hAnsi="Arial" w:cs="Arial"/>
                <w:sz w:val="20"/>
                <w:szCs w:val="20"/>
              </w:rPr>
              <w:t xml:space="preserve">5, </w:t>
            </w:r>
            <w:r>
              <w:rPr>
                <w:rFonts w:ascii="Arial" w:eastAsia="Arial" w:hAnsi="Arial" w:cs="Arial"/>
                <w:sz w:val="20"/>
                <w:szCs w:val="20"/>
              </w:rPr>
              <w:t>SPCL2L</w:t>
            </w:r>
            <w:r w:rsidRPr="00C563D5">
              <w:rPr>
                <w:rFonts w:ascii="Arial" w:eastAsia="Arial" w:hAnsi="Arial" w:cs="Arial"/>
                <w:sz w:val="20"/>
                <w:szCs w:val="20"/>
              </w:rPr>
              <w:t xml:space="preserve">3, </w:t>
            </w:r>
            <w:r>
              <w:rPr>
                <w:rFonts w:ascii="Arial" w:eastAsia="Arial" w:hAnsi="Arial" w:cs="Arial"/>
                <w:sz w:val="20"/>
                <w:szCs w:val="20"/>
              </w:rPr>
              <w:t>SPCL2L</w:t>
            </w:r>
            <w:r w:rsidRPr="00C563D5">
              <w:rPr>
                <w:rFonts w:ascii="Arial" w:eastAsia="Arial" w:hAnsi="Arial" w:cs="Arial"/>
                <w:sz w:val="20"/>
                <w:szCs w:val="20"/>
              </w:rPr>
              <w:t xml:space="preserve">4, </w:t>
            </w:r>
            <w:r>
              <w:rPr>
                <w:rFonts w:ascii="Arial" w:eastAsia="Arial" w:hAnsi="Arial" w:cs="Arial"/>
                <w:sz w:val="20"/>
                <w:szCs w:val="20"/>
              </w:rPr>
              <w:t>SPCL2L</w:t>
            </w:r>
            <w:r w:rsidRPr="00C563D5">
              <w:rPr>
                <w:rFonts w:ascii="Arial" w:eastAsia="Arial" w:hAnsi="Arial" w:cs="Arial"/>
                <w:sz w:val="20"/>
                <w:szCs w:val="20"/>
              </w:rPr>
              <w:t xml:space="preserve">5, CE1, CE3, </w:t>
            </w:r>
            <w:r>
              <w:rPr>
                <w:rFonts w:ascii="Arial" w:eastAsia="Arial" w:hAnsi="Arial" w:cs="Arial"/>
                <w:sz w:val="20"/>
                <w:szCs w:val="20"/>
              </w:rPr>
              <w:t>CCAE</w:t>
            </w:r>
            <w:r w:rsidRPr="00C563D5">
              <w:rPr>
                <w:rFonts w:ascii="Arial" w:eastAsia="Arial" w:hAnsi="Arial" w:cs="Arial"/>
                <w:sz w:val="20"/>
                <w:szCs w:val="20"/>
              </w:rPr>
              <w:t>4</w:t>
            </w:r>
          </w:p>
        </w:tc>
        <w:tc>
          <w:tcPr>
            <w:tcW w:w="2694" w:type="dxa"/>
          </w:tcPr>
          <w:p w14:paraId="7D565C35" w14:textId="77777777" w:rsidR="006913E9" w:rsidRDefault="006913E9" w:rsidP="00F77BA2">
            <w:pPr>
              <w:rPr>
                <w:rFonts w:ascii="Arial" w:eastAsia="Arial" w:hAnsi="Arial" w:cs="Arial"/>
                <w:color w:val="000000"/>
                <w:sz w:val="20"/>
                <w:szCs w:val="20"/>
              </w:rPr>
            </w:pPr>
            <w:r w:rsidRPr="00C563D5">
              <w:rPr>
                <w:rFonts w:ascii="Arial" w:hAnsi="Arial" w:cs="Arial"/>
                <w:color w:val="000000"/>
                <w:sz w:val="20"/>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c>
          <w:tcPr>
            <w:tcW w:w="4252" w:type="dxa"/>
            <w:vMerge/>
          </w:tcPr>
          <w:p w14:paraId="751C5B6E" w14:textId="77777777" w:rsidR="006913E9" w:rsidRPr="0051094E" w:rsidRDefault="006913E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5BEC86AB" w14:textId="77777777" w:rsidR="006913E9" w:rsidRDefault="006913E9" w:rsidP="00F77BA2">
            <w:pPr>
              <w:rPr>
                <w:rFonts w:ascii="Arial" w:eastAsia="Arial" w:hAnsi="Arial" w:cs="Arial"/>
                <w:sz w:val="20"/>
                <w:szCs w:val="20"/>
              </w:rPr>
            </w:pPr>
            <w:r>
              <w:rPr>
                <w:rFonts w:ascii="Arial" w:eastAsia="Arial" w:hAnsi="Arial" w:cs="Arial"/>
                <w:sz w:val="20"/>
                <w:szCs w:val="20"/>
              </w:rPr>
              <w:t>Pages 15 - 17</w:t>
            </w:r>
          </w:p>
        </w:tc>
      </w:tr>
    </w:tbl>
    <w:p w14:paraId="7323E147"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*KC Key Competences</w:t>
      </w:r>
    </w:p>
    <w:p w14:paraId="42866125"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**OP Output Profile</w:t>
      </w:r>
    </w:p>
    <w:p w14:paraId="3849A820" w14:textId="77777777" w:rsidR="006913E9" w:rsidRPr="0051094E" w:rsidRDefault="006913E9" w:rsidP="006913E9">
      <w:pPr>
        <w:rPr>
          <w:rFonts w:ascii="Arial" w:eastAsia="Arial" w:hAnsi="Arial" w:cs="Arial"/>
          <w:b/>
          <w:sz w:val="20"/>
          <w:szCs w:val="20"/>
        </w:rPr>
      </w:pPr>
      <w:r w:rsidRPr="0051094E">
        <w:rPr>
          <w:rFonts w:ascii="Arial" w:eastAsia="Arial" w:hAnsi="Arial" w:cs="Arial"/>
          <w:b/>
          <w:sz w:val="20"/>
          <w:szCs w:val="20"/>
        </w:rPr>
        <w:br w:type="page"/>
      </w:r>
    </w:p>
    <w:p w14:paraId="7CC3ABBD" w14:textId="77777777" w:rsidR="006913E9" w:rsidRPr="0051094E" w:rsidRDefault="006913E9" w:rsidP="006913E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6913E9" w:rsidRPr="00C563D5" w14:paraId="626ABDEC" w14:textId="77777777" w:rsidTr="00F77BA2">
        <w:tc>
          <w:tcPr>
            <w:tcW w:w="1538" w:type="dxa"/>
            <w:shd w:val="clear" w:color="auto" w:fill="E7E6E6"/>
            <w:vAlign w:val="center"/>
          </w:tcPr>
          <w:p w14:paraId="79A062E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18FE16E6"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66C1423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3652" w:type="dxa"/>
            <w:gridSpan w:val="2"/>
            <w:shd w:val="clear" w:color="auto" w:fill="E7E6E6"/>
            <w:vAlign w:val="center"/>
          </w:tcPr>
          <w:p w14:paraId="1F15BE2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3031" w:type="dxa"/>
            <w:shd w:val="clear" w:color="auto" w:fill="E7E6E6"/>
            <w:vAlign w:val="center"/>
          </w:tcPr>
          <w:p w14:paraId="202BA76C"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45C28CE3" w14:textId="77777777" w:rsidR="006913E9" w:rsidRPr="0051094E" w:rsidRDefault="006913E9" w:rsidP="00F77BA2">
            <w:pPr>
              <w:jc w:val="center"/>
              <w:rPr>
                <w:rFonts w:ascii="Arial" w:eastAsia="Arial" w:hAnsi="Arial" w:cs="Arial"/>
                <w:b/>
                <w:sz w:val="20"/>
                <w:szCs w:val="20"/>
              </w:rPr>
            </w:pPr>
          </w:p>
        </w:tc>
        <w:tc>
          <w:tcPr>
            <w:tcW w:w="3133" w:type="dxa"/>
            <w:shd w:val="clear" w:color="auto" w:fill="E7E6E6"/>
            <w:vAlign w:val="center"/>
          </w:tcPr>
          <w:p w14:paraId="53A3B236"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49F8A1FA"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3DD9EE87" w14:textId="77777777" w:rsidTr="00F77BA2">
        <w:tc>
          <w:tcPr>
            <w:tcW w:w="14560" w:type="dxa"/>
            <w:gridSpan w:val="7"/>
          </w:tcPr>
          <w:p w14:paraId="3404F93A"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6913E9" w:rsidRPr="0051094E" w14:paraId="63F4892E" w14:textId="77777777" w:rsidTr="00F77BA2">
        <w:tc>
          <w:tcPr>
            <w:tcW w:w="14560" w:type="dxa"/>
            <w:gridSpan w:val="7"/>
          </w:tcPr>
          <w:p w14:paraId="6CA07D51" w14:textId="77777777" w:rsidR="006913E9" w:rsidRDefault="006913E9" w:rsidP="00F77BA2">
            <w:pPr>
              <w:rPr>
                <w:rFonts w:ascii="Arial" w:eastAsia="Arial" w:hAnsi="Arial" w:cs="Arial"/>
                <w:sz w:val="20"/>
                <w:szCs w:val="20"/>
              </w:rPr>
            </w:pPr>
            <w:r w:rsidRPr="00C563D5">
              <w:rPr>
                <w:rFonts w:ascii="Arial" w:hAnsi="Arial" w:cs="Arial"/>
                <w:color w:val="000000"/>
                <w:sz w:val="20"/>
              </w:rPr>
              <w:t xml:space="preserve">2.5. </w:t>
            </w:r>
            <w:r w:rsidRPr="00C563D5">
              <w:rPr>
                <w:rFonts w:ascii="Arial" w:hAnsi="Arial" w:cs="Arial"/>
                <w:sz w:val="20"/>
              </w:rPr>
              <w:t>Communicate research results adapting the message and format to the target audience, using scientific language and explaining the steps followed.</w:t>
            </w:r>
          </w:p>
        </w:tc>
      </w:tr>
      <w:tr w:rsidR="006913E9" w:rsidRPr="0051094E" w14:paraId="3694C1A3" w14:textId="77777777" w:rsidTr="00F77BA2">
        <w:tc>
          <w:tcPr>
            <w:tcW w:w="2902" w:type="dxa"/>
            <w:gridSpan w:val="2"/>
          </w:tcPr>
          <w:p w14:paraId="373F942F"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INDICATORS</w:t>
            </w:r>
          </w:p>
        </w:tc>
        <w:tc>
          <w:tcPr>
            <w:tcW w:w="2674" w:type="dxa"/>
            <w:gridSpan w:val="2"/>
          </w:tcPr>
          <w:p w14:paraId="1D24AD3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2314C34F"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6E95825E"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78B733BA"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Often</w:t>
            </w:r>
          </w:p>
        </w:tc>
        <w:tc>
          <w:tcPr>
            <w:tcW w:w="3031" w:type="dxa"/>
          </w:tcPr>
          <w:p w14:paraId="27484FD9"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1C2BF341"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5D1FB9A9"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25227950"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0AEECCA6" w14:textId="77777777" w:rsidTr="00F77BA2">
        <w:tc>
          <w:tcPr>
            <w:tcW w:w="2902" w:type="dxa"/>
            <w:gridSpan w:val="2"/>
          </w:tcPr>
          <w:p w14:paraId="03D56050" w14:textId="77777777" w:rsidR="006913E9" w:rsidRDefault="006913E9" w:rsidP="00F77BA2">
            <w:pPr>
              <w:rPr>
                <w:rFonts w:ascii="Arial" w:eastAsia="Arial" w:hAnsi="Arial" w:cs="Arial"/>
                <w:sz w:val="20"/>
                <w:szCs w:val="20"/>
              </w:rPr>
            </w:pPr>
            <w:r w:rsidRPr="00C563D5">
              <w:rPr>
                <w:rFonts w:ascii="Arial" w:hAnsi="Arial" w:cs="Arial"/>
                <w:sz w:val="20"/>
              </w:rPr>
              <w:t>Communicates research results by adapting the message and format to the intended audience, using scientific language and explaining the steps followed.</w:t>
            </w:r>
          </w:p>
        </w:tc>
        <w:tc>
          <w:tcPr>
            <w:tcW w:w="2674" w:type="dxa"/>
            <w:gridSpan w:val="2"/>
          </w:tcPr>
          <w:p w14:paraId="2BDC853A"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45EFC355"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1A2575BD"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2A228FAE"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r w:rsidR="006913E9" w:rsidRPr="0051094E" w14:paraId="2041EE67" w14:textId="77777777" w:rsidTr="00F77BA2">
        <w:tc>
          <w:tcPr>
            <w:tcW w:w="14560" w:type="dxa"/>
            <w:gridSpan w:val="7"/>
          </w:tcPr>
          <w:p w14:paraId="062DA5E5" w14:textId="77777777" w:rsidR="006913E9" w:rsidRDefault="006913E9" w:rsidP="00F77BA2">
            <w:pPr>
              <w:rPr>
                <w:rFonts w:ascii="Arial" w:eastAsia="Arial" w:hAnsi="Arial" w:cs="Arial"/>
                <w:sz w:val="20"/>
                <w:szCs w:val="20"/>
              </w:rPr>
            </w:pPr>
            <w:r w:rsidRPr="00C563D5">
              <w:rPr>
                <w:rFonts w:ascii="Arial" w:hAnsi="Arial" w:cs="Arial"/>
                <w:color w:val="000000"/>
                <w:sz w:val="20"/>
              </w:rPr>
              <w:t>3.4. Communicate the design of a final product, adapting the message and format to the audience, explaining the steps followed, justifying why this prototype or digital solution meets the requirements of the project and proposing possible challenges for future projects.</w:t>
            </w:r>
          </w:p>
        </w:tc>
      </w:tr>
      <w:tr w:rsidR="006913E9" w:rsidRPr="0051094E" w14:paraId="73F5A560" w14:textId="77777777" w:rsidTr="00F77BA2">
        <w:tc>
          <w:tcPr>
            <w:tcW w:w="2902" w:type="dxa"/>
            <w:gridSpan w:val="2"/>
          </w:tcPr>
          <w:p w14:paraId="1C639F57" w14:textId="77777777" w:rsidR="006913E9" w:rsidRDefault="006913E9" w:rsidP="00F77BA2">
            <w:pPr>
              <w:jc w:val="center"/>
              <w:rPr>
                <w:rFonts w:ascii="Arial" w:eastAsia="Arial" w:hAnsi="Arial" w:cs="Arial"/>
                <w:sz w:val="20"/>
                <w:szCs w:val="20"/>
              </w:rPr>
            </w:pPr>
            <w:r w:rsidRPr="00C563D5">
              <w:rPr>
                <w:rFonts w:ascii="Arial" w:eastAsia="Arial" w:hAnsi="Arial" w:cs="Arial"/>
                <w:b/>
                <w:sz w:val="20"/>
                <w:szCs w:val="20"/>
              </w:rPr>
              <w:t>INDICATORS</w:t>
            </w:r>
          </w:p>
        </w:tc>
        <w:tc>
          <w:tcPr>
            <w:tcW w:w="2674" w:type="dxa"/>
            <w:gridSpan w:val="2"/>
          </w:tcPr>
          <w:p w14:paraId="34E48FBE"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3F6B3C46"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0FF4118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21509E64"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Often</w:t>
            </w:r>
          </w:p>
        </w:tc>
        <w:tc>
          <w:tcPr>
            <w:tcW w:w="3031" w:type="dxa"/>
          </w:tcPr>
          <w:p w14:paraId="2CD926F7"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21B893E5"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410E7A94"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6381570E" w14:textId="77777777" w:rsidR="006913E9" w:rsidRDefault="006913E9" w:rsidP="00F77BA2">
            <w:pPr>
              <w:jc w:val="cente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1D3F3C1B" w14:textId="77777777" w:rsidTr="00F77BA2">
        <w:tc>
          <w:tcPr>
            <w:tcW w:w="2902" w:type="dxa"/>
            <w:gridSpan w:val="2"/>
          </w:tcPr>
          <w:p w14:paraId="31D6464B" w14:textId="77777777" w:rsidR="006913E9" w:rsidRDefault="006913E9" w:rsidP="00F77BA2">
            <w:pPr>
              <w:rPr>
                <w:rFonts w:ascii="Arial" w:eastAsia="Arial" w:hAnsi="Arial" w:cs="Arial"/>
                <w:sz w:val="20"/>
                <w:szCs w:val="20"/>
              </w:rPr>
            </w:pPr>
            <w:r w:rsidRPr="00C563D5">
              <w:rPr>
                <w:rFonts w:ascii="Arial" w:hAnsi="Arial" w:cs="Arial"/>
                <w:color w:val="000000"/>
                <w:sz w:val="20"/>
              </w:rPr>
              <w:t>Communicates the design of a final product, adapting the message and format to the audience, explaining the steps followed, justifying why this prototype or digital solution meets the project requirements and proposing possible challenges for future projects.</w:t>
            </w:r>
          </w:p>
        </w:tc>
        <w:tc>
          <w:tcPr>
            <w:tcW w:w="2674" w:type="dxa"/>
            <w:gridSpan w:val="2"/>
          </w:tcPr>
          <w:p w14:paraId="04536CD0"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0F821892"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0CF54493"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38548356"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bl>
    <w:p w14:paraId="1DF1A4B0" w14:textId="77777777" w:rsidR="006913E9" w:rsidRPr="0051094E" w:rsidRDefault="006913E9" w:rsidP="006913E9">
      <w:pPr>
        <w:spacing w:after="0"/>
        <w:rPr>
          <w:rFonts w:ascii="Arial" w:eastAsia="Arial" w:hAnsi="Arial" w:cs="Arial"/>
          <w:b/>
          <w:sz w:val="20"/>
          <w:szCs w:val="20"/>
        </w:rPr>
      </w:pPr>
    </w:p>
    <w:p w14:paraId="5A47B559" w14:textId="77777777" w:rsidR="006913E9" w:rsidRPr="0051094E" w:rsidRDefault="006913E9" w:rsidP="006913E9">
      <w:pPr>
        <w:spacing w:after="0"/>
        <w:rPr>
          <w:rFonts w:ascii="Arial" w:eastAsia="Arial" w:hAnsi="Arial" w:cs="Arial"/>
          <w:b/>
          <w:sz w:val="20"/>
          <w:szCs w:val="20"/>
        </w:rPr>
      </w:pPr>
    </w:p>
    <w:p w14:paraId="0C050721" w14:textId="77777777" w:rsidR="006913E9" w:rsidRDefault="006913E9" w:rsidP="006913E9">
      <w:pPr>
        <w:rPr>
          <w:rFonts w:ascii="Arial" w:eastAsia="Arial" w:hAnsi="Arial" w:cs="Arial"/>
          <w:b/>
          <w:sz w:val="20"/>
          <w:szCs w:val="20"/>
        </w:rPr>
      </w:pPr>
      <w:r w:rsidRPr="0051094E">
        <w:rPr>
          <w:rFonts w:ascii="Arial" w:eastAsia="Arial" w:hAnsi="Arial" w:cs="Arial"/>
          <w:b/>
          <w:sz w:val="20"/>
          <w:szCs w:val="20"/>
        </w:rPr>
        <w:br w:type="page"/>
      </w:r>
      <w:r w:rsidRPr="0051094E">
        <w:rPr>
          <w:rFonts w:ascii="Arial" w:eastAsia="Arial" w:hAnsi="Arial" w:cs="Arial"/>
          <w:b/>
          <w:sz w:val="20"/>
          <w:szCs w:val="20"/>
        </w:rPr>
        <w:lastRenderedPageBreak/>
        <w:t>PROJECT 3: Turn it off!</w:t>
      </w:r>
    </w:p>
    <w:p w14:paraId="37EF30C4" w14:textId="77777777" w:rsidR="006913E9" w:rsidRPr="0051094E" w:rsidRDefault="006913E9" w:rsidP="006913E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6913E9" w:rsidRPr="0051094E" w14:paraId="0C4C1CE0" w14:textId="77777777" w:rsidTr="00F77BA2">
        <w:tc>
          <w:tcPr>
            <w:tcW w:w="14596" w:type="dxa"/>
          </w:tcPr>
          <w:p w14:paraId="6E2E966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TASK DESCRIPTION</w:t>
            </w:r>
          </w:p>
        </w:tc>
      </w:tr>
      <w:tr w:rsidR="006913E9" w:rsidRPr="0051094E" w14:paraId="1400FE33" w14:textId="77777777" w:rsidTr="00F77BA2">
        <w:tc>
          <w:tcPr>
            <w:tcW w:w="14596" w:type="dxa"/>
          </w:tcPr>
          <w:p w14:paraId="5EFC66CF"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 xml:space="preserve">The task is to create an app that helps people to use energy more responsibly. To do so, students will have to create and design an interactive app that includes an interface, purposeful buttons and energy-saving tips. , </w:t>
            </w:r>
          </w:p>
        </w:tc>
      </w:tr>
      <w:tr w:rsidR="006913E9" w:rsidRPr="0051094E" w14:paraId="6B01C4AF" w14:textId="77777777" w:rsidTr="00F77BA2">
        <w:tc>
          <w:tcPr>
            <w:tcW w:w="14596" w:type="dxa"/>
          </w:tcPr>
          <w:p w14:paraId="0524ACB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OBJECTIVES</w:t>
            </w:r>
          </w:p>
        </w:tc>
      </w:tr>
      <w:tr w:rsidR="006913E9" w:rsidRPr="0051094E" w14:paraId="7A889839" w14:textId="77777777" w:rsidTr="00F77BA2">
        <w:tc>
          <w:tcPr>
            <w:tcW w:w="14596" w:type="dxa"/>
          </w:tcPr>
          <w:p w14:paraId="3DE36B3B"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The aim of this learning situation is for students:</w:t>
            </w:r>
          </w:p>
          <w:p w14:paraId="58958170"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Consult different sources of information</w:t>
            </w:r>
          </w:p>
          <w:p w14:paraId="7A9378B4"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Collect data.  </w:t>
            </w:r>
          </w:p>
          <w:p w14:paraId="068A9B7D"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Know how to make a graphical representation of the data obtained. </w:t>
            </w:r>
          </w:p>
          <w:p w14:paraId="0E7BB4E6"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Analyse the data obtained.  </w:t>
            </w:r>
          </w:p>
          <w:p w14:paraId="3AD78EA8" w14:textId="77777777" w:rsidR="006913E9" w:rsidRDefault="006913E9">
            <w:pPr>
              <w:numPr>
                <w:ilvl w:val="0"/>
                <w:numId w:val="15"/>
              </w:numPr>
              <w:spacing w:after="0" w:line="240" w:lineRule="auto"/>
              <w:rPr>
                <w:rFonts w:ascii="Arial" w:eastAsia="Arial" w:hAnsi="Arial" w:cs="Arial"/>
                <w:sz w:val="20"/>
                <w:szCs w:val="20"/>
              </w:rPr>
            </w:pPr>
            <w:r w:rsidRPr="0051094E">
              <w:rPr>
                <w:rFonts w:ascii="Arial" w:eastAsia="Arial" w:hAnsi="Arial" w:cs="Arial"/>
                <w:sz w:val="20"/>
                <w:szCs w:val="20"/>
              </w:rPr>
              <w:t xml:space="preserve">Create simulations. </w:t>
            </w:r>
          </w:p>
        </w:tc>
      </w:tr>
    </w:tbl>
    <w:p w14:paraId="6544B0B3" w14:textId="77777777" w:rsidR="006913E9" w:rsidRPr="0051094E" w:rsidRDefault="006913E9" w:rsidP="006913E9">
      <w:pPr>
        <w:spacing w:after="0"/>
        <w:rPr>
          <w:rFonts w:ascii="Arial" w:eastAsia="Arial" w:hAnsi="Arial" w:cs="Arial"/>
          <w:b/>
          <w:sz w:val="20"/>
          <w:szCs w:val="20"/>
        </w:rPr>
      </w:pPr>
    </w:p>
    <w:p w14:paraId="173BB5BF" w14:textId="77777777" w:rsidR="006913E9" w:rsidRPr="0051094E" w:rsidRDefault="006913E9" w:rsidP="006913E9">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6913E9" w:rsidRPr="00C563D5" w14:paraId="3E74EAFC" w14:textId="77777777" w:rsidTr="00F77BA2">
        <w:tc>
          <w:tcPr>
            <w:tcW w:w="1491" w:type="dxa"/>
            <w:shd w:val="clear" w:color="auto" w:fill="E7E6E6"/>
            <w:vAlign w:val="center"/>
          </w:tcPr>
          <w:p w14:paraId="68B8176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7965F0E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56D6BF4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2730" w:type="dxa"/>
            <w:gridSpan w:val="2"/>
            <w:shd w:val="clear" w:color="auto" w:fill="E7E6E6"/>
            <w:vAlign w:val="center"/>
          </w:tcPr>
          <w:p w14:paraId="0774007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TURN IT OFF!</w:t>
            </w:r>
          </w:p>
        </w:tc>
        <w:tc>
          <w:tcPr>
            <w:tcW w:w="4252" w:type="dxa"/>
            <w:shd w:val="clear" w:color="auto" w:fill="E7E6E6"/>
            <w:vAlign w:val="center"/>
          </w:tcPr>
          <w:p w14:paraId="0841FB78"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6658ED34" w14:textId="77777777" w:rsidR="006913E9" w:rsidRPr="0051094E" w:rsidRDefault="006913E9" w:rsidP="00F77BA2">
            <w:pPr>
              <w:jc w:val="center"/>
              <w:rPr>
                <w:rFonts w:ascii="Arial" w:eastAsia="Arial" w:hAnsi="Arial" w:cs="Arial"/>
                <w:b/>
                <w:sz w:val="20"/>
                <w:szCs w:val="20"/>
              </w:rPr>
            </w:pPr>
          </w:p>
        </w:tc>
        <w:tc>
          <w:tcPr>
            <w:tcW w:w="3260" w:type="dxa"/>
            <w:shd w:val="clear" w:color="auto" w:fill="E7E6E6"/>
            <w:vAlign w:val="center"/>
          </w:tcPr>
          <w:p w14:paraId="7C90D015"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5A8BC0EB"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71E9F8A8" w14:textId="77777777" w:rsidTr="00F77BA2">
        <w:tc>
          <w:tcPr>
            <w:tcW w:w="14170" w:type="dxa"/>
            <w:gridSpan w:val="8"/>
          </w:tcPr>
          <w:p w14:paraId="2667A9CE"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PROGRAMME</w:t>
            </w:r>
          </w:p>
        </w:tc>
      </w:tr>
      <w:tr w:rsidR="006913E9" w:rsidRPr="0051094E" w14:paraId="48A2B1D7" w14:textId="77777777" w:rsidTr="00F77BA2">
        <w:tc>
          <w:tcPr>
            <w:tcW w:w="2689" w:type="dxa"/>
            <w:gridSpan w:val="3"/>
          </w:tcPr>
          <w:p w14:paraId="37F54768" w14:textId="77777777" w:rsidR="006913E9" w:rsidRDefault="006913E9" w:rsidP="00F77BA2">
            <w:pPr>
              <w:rPr>
                <w:rFonts w:ascii="Arial" w:eastAsia="Arial" w:hAnsi="Arial" w:cs="Arial"/>
                <w:b/>
                <w:sz w:val="20"/>
                <w:szCs w:val="20"/>
              </w:rPr>
            </w:pPr>
            <w:r w:rsidRPr="0051094E">
              <w:rPr>
                <w:rFonts w:ascii="Arial" w:eastAsia="Arial" w:hAnsi="Arial" w:cs="Arial"/>
                <w:b/>
                <w:sz w:val="20"/>
                <w:szCs w:val="20"/>
              </w:rPr>
              <w:t>SPECIFIC COMPETENCES</w:t>
            </w:r>
          </w:p>
        </w:tc>
        <w:tc>
          <w:tcPr>
            <w:tcW w:w="1275" w:type="dxa"/>
            <w:gridSpan w:val="2"/>
          </w:tcPr>
          <w:p w14:paraId="57C13CB8"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2B4333D0"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EVALUATION CRITERIA</w:t>
            </w:r>
          </w:p>
        </w:tc>
        <w:tc>
          <w:tcPr>
            <w:tcW w:w="4252" w:type="dxa"/>
          </w:tcPr>
          <w:p w14:paraId="4C278BA7"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BASIC KNOWLEDGE</w:t>
            </w:r>
          </w:p>
        </w:tc>
        <w:tc>
          <w:tcPr>
            <w:tcW w:w="3260" w:type="dxa"/>
          </w:tcPr>
          <w:p w14:paraId="24255E6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PAGES</w:t>
            </w:r>
          </w:p>
        </w:tc>
      </w:tr>
      <w:tr w:rsidR="006913E9" w:rsidRPr="0051094E" w14:paraId="7288BD92" w14:textId="77777777" w:rsidTr="00F77BA2">
        <w:trPr>
          <w:trHeight w:val="7077"/>
        </w:trPr>
        <w:tc>
          <w:tcPr>
            <w:tcW w:w="2689" w:type="dxa"/>
            <w:gridSpan w:val="3"/>
          </w:tcPr>
          <w:p w14:paraId="248D4F96" w14:textId="77777777" w:rsidR="006913E9" w:rsidRDefault="006913E9" w:rsidP="00F77BA2">
            <w:pPr>
              <w:rPr>
                <w:rFonts w:ascii="Arial" w:eastAsia="Arial" w:hAnsi="Arial" w:cs="Arial"/>
                <w:sz w:val="20"/>
                <w:szCs w:val="20"/>
              </w:rPr>
            </w:pPr>
            <w:r w:rsidRPr="00077555">
              <w:rPr>
                <w:rFonts w:ascii="Arial" w:hAnsi="Arial" w:cs="Arial"/>
                <w:color w:val="000000"/>
                <w:sz w:val="20"/>
              </w:rPr>
              <w:t>2. Ask and answer simple scientific questions, using different techniques, instruments and models of scientific thought, to interpret and explain facts and phenomena that occur in the natural, social and cultural environment.</w:t>
            </w:r>
          </w:p>
        </w:tc>
        <w:tc>
          <w:tcPr>
            <w:tcW w:w="1275" w:type="dxa"/>
            <w:gridSpan w:val="2"/>
          </w:tcPr>
          <w:p w14:paraId="5C32F619" w14:textId="77777777" w:rsidR="006913E9" w:rsidRDefault="006913E9" w:rsidP="00F77BA2">
            <w:pPr>
              <w:rPr>
                <w:rFonts w:ascii="Arial" w:eastAsia="Arial" w:hAnsi="Arial" w:cs="Arial"/>
                <w:sz w:val="20"/>
                <w:szCs w:val="20"/>
              </w:rPr>
            </w:pPr>
            <w:r>
              <w:rPr>
                <w:rFonts w:ascii="Arial" w:eastAsia="Arial" w:hAnsi="Arial" w:cs="Arial"/>
                <w:sz w:val="20"/>
                <w:szCs w:val="20"/>
              </w:rPr>
              <w:t>CLC</w:t>
            </w:r>
            <w:r w:rsidRPr="00077555">
              <w:rPr>
                <w:rFonts w:ascii="Arial" w:eastAsia="Arial" w:hAnsi="Arial" w:cs="Arial"/>
                <w:sz w:val="20"/>
                <w:szCs w:val="20"/>
              </w:rPr>
              <w:t xml:space="preserve">1, </w:t>
            </w:r>
            <w:r>
              <w:rPr>
                <w:rFonts w:ascii="Arial" w:eastAsia="Arial" w:hAnsi="Arial" w:cs="Arial"/>
                <w:sz w:val="20"/>
                <w:szCs w:val="20"/>
              </w:rPr>
              <w:t>CLC</w:t>
            </w:r>
            <w:r w:rsidRPr="00077555">
              <w:rPr>
                <w:rFonts w:ascii="Arial" w:eastAsia="Arial" w:hAnsi="Arial" w:cs="Arial"/>
                <w:sz w:val="20"/>
                <w:szCs w:val="20"/>
              </w:rPr>
              <w:t xml:space="preserve">2, </w:t>
            </w:r>
            <w:r>
              <w:rPr>
                <w:rFonts w:ascii="Arial" w:eastAsia="Arial" w:hAnsi="Arial" w:cs="Arial"/>
                <w:sz w:val="20"/>
                <w:szCs w:val="20"/>
              </w:rPr>
              <w:t>CLC</w:t>
            </w:r>
            <w:r w:rsidRPr="00077555">
              <w:rPr>
                <w:rFonts w:ascii="Arial" w:eastAsia="Arial" w:hAnsi="Arial" w:cs="Arial"/>
                <w:sz w:val="20"/>
                <w:szCs w:val="20"/>
              </w:rPr>
              <w:t xml:space="preserve">3, STEM2, STEM4, </w:t>
            </w:r>
            <w:r>
              <w:rPr>
                <w:rFonts w:ascii="Arial" w:eastAsia="Arial" w:hAnsi="Arial" w:cs="Arial"/>
                <w:sz w:val="20"/>
                <w:szCs w:val="20"/>
              </w:rPr>
              <w:t>DC</w:t>
            </w:r>
            <w:r w:rsidRPr="00077555">
              <w:rPr>
                <w:rFonts w:ascii="Arial" w:eastAsia="Arial" w:hAnsi="Arial" w:cs="Arial"/>
                <w:sz w:val="20"/>
                <w:szCs w:val="20"/>
              </w:rPr>
              <w:t xml:space="preserve">1, </w:t>
            </w:r>
            <w:r>
              <w:rPr>
                <w:rFonts w:ascii="Arial" w:eastAsia="Arial" w:hAnsi="Arial" w:cs="Arial"/>
                <w:sz w:val="20"/>
                <w:szCs w:val="20"/>
              </w:rPr>
              <w:t>DC</w:t>
            </w:r>
            <w:r w:rsidRPr="00077555">
              <w:rPr>
                <w:rFonts w:ascii="Arial" w:eastAsia="Arial" w:hAnsi="Arial" w:cs="Arial"/>
                <w:sz w:val="20"/>
                <w:szCs w:val="20"/>
              </w:rPr>
              <w:t>2, CC4</w:t>
            </w:r>
          </w:p>
        </w:tc>
        <w:tc>
          <w:tcPr>
            <w:tcW w:w="2694" w:type="dxa"/>
          </w:tcPr>
          <w:p w14:paraId="2A17F74C" w14:textId="77777777" w:rsidR="006913E9" w:rsidRDefault="006913E9" w:rsidP="00F77BA2">
            <w:pPr>
              <w:rPr>
                <w:rFonts w:ascii="Arial" w:eastAsia="Arial" w:hAnsi="Arial" w:cs="Arial"/>
                <w:sz w:val="20"/>
                <w:szCs w:val="20"/>
              </w:rPr>
            </w:pPr>
            <w:r w:rsidRPr="00077555">
              <w:rPr>
                <w:rFonts w:ascii="Arial" w:hAnsi="Arial" w:cs="Arial"/>
                <w:color w:val="000000"/>
                <w:sz w:val="20"/>
              </w:rPr>
              <w:t>2.4. Propose possible answers to the questions posed, through the analysis and interpretation of the information and results obtained, assessing the coherence of the possible solutions and comparing them with the predictions made.</w:t>
            </w:r>
          </w:p>
        </w:tc>
        <w:tc>
          <w:tcPr>
            <w:tcW w:w="4252" w:type="dxa"/>
            <w:vMerge w:val="restart"/>
          </w:tcPr>
          <w:p w14:paraId="7476ECC2" w14:textId="77777777" w:rsidR="006913E9" w:rsidRDefault="006913E9" w:rsidP="00F77BA2">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BLOCK A. SCIENTIFIC CULTURE</w:t>
            </w:r>
          </w:p>
          <w:p w14:paraId="1165B9A1" w14:textId="77777777" w:rsidR="006913E9" w:rsidRDefault="006913E9">
            <w:pPr>
              <w:numPr>
                <w:ilvl w:val="0"/>
                <w:numId w:val="13"/>
              </w:numPr>
              <w:spacing w:before="120" w:after="120" w:line="240" w:lineRule="auto"/>
              <w:rPr>
                <w:rFonts w:ascii="Arial" w:eastAsia="Arial" w:hAnsi="Arial" w:cs="Arial"/>
                <w:b/>
                <w:color w:val="000000"/>
                <w:sz w:val="20"/>
                <w:szCs w:val="20"/>
              </w:rPr>
            </w:pPr>
            <w:r w:rsidRPr="0051094E">
              <w:rPr>
                <w:rFonts w:ascii="Arial" w:eastAsia="Arial" w:hAnsi="Arial" w:cs="Arial"/>
                <w:b/>
                <w:color w:val="000000"/>
                <w:sz w:val="20"/>
                <w:szCs w:val="20"/>
              </w:rPr>
              <w:t>Initiation into scientific activity</w:t>
            </w:r>
          </w:p>
          <w:p w14:paraId="068EFF61"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Phases of scientific research (observation, formulation of questions and predictions, planning and carrying out experiments, collection and analysis of information and data, communication of results...). </w:t>
            </w:r>
          </w:p>
          <w:p w14:paraId="36E7CDF5"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Appropriate instruments and devices for precise observations and measurements according to the needs of the research. </w:t>
            </w:r>
          </w:p>
          <w:p w14:paraId="75D4FFCD"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Basic scientific vocabulary related to different types of research. </w:t>
            </w:r>
          </w:p>
          <w:p w14:paraId="07664679"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Encouragement of curiosity, initiative, perseverance and a sense of responsibility in carrying out the different research projects. </w:t>
            </w:r>
          </w:p>
          <w:p w14:paraId="79AA521E" w14:textId="77777777" w:rsidR="006913E9" w:rsidRDefault="006913E9">
            <w:pPr>
              <w:numPr>
                <w:ilvl w:val="0"/>
                <w:numId w:val="12"/>
              </w:numPr>
              <w:pBdr>
                <w:top w:val="nil"/>
                <w:left w:val="nil"/>
                <w:bottom w:val="nil"/>
                <w:right w:val="nil"/>
                <w:between w:val="nil"/>
              </w:pBdr>
              <w:spacing w:before="120" w:after="0" w:line="240" w:lineRule="auto"/>
              <w:rPr>
                <w:rFonts w:ascii="Arial" w:eastAsia="Arial" w:hAnsi="Arial" w:cs="Arial"/>
                <w:color w:val="000000"/>
                <w:sz w:val="20"/>
                <w:szCs w:val="20"/>
              </w:rPr>
            </w:pPr>
            <w:r w:rsidRPr="00D714CC">
              <w:rPr>
                <w:rFonts w:ascii="Arial" w:eastAsia="Arial" w:hAnsi="Arial" w:cs="Arial"/>
                <w:color w:val="000000"/>
                <w:sz w:val="20"/>
                <w:szCs w:val="20"/>
              </w:rPr>
              <w:t xml:space="preserve">Science, technology and engineering as human activities. STEM professions today from a gender perspective. </w:t>
            </w:r>
          </w:p>
          <w:p w14:paraId="161D31A7" w14:textId="77777777" w:rsidR="006913E9" w:rsidRDefault="006913E9">
            <w:pPr>
              <w:numPr>
                <w:ilvl w:val="0"/>
                <w:numId w:val="14"/>
              </w:numPr>
              <w:spacing w:after="0" w:line="240" w:lineRule="auto"/>
              <w:rPr>
                <w:rFonts w:ascii="Arial" w:eastAsia="Arial" w:hAnsi="Arial" w:cs="Arial"/>
                <w:sz w:val="20"/>
                <w:szCs w:val="20"/>
              </w:rPr>
            </w:pPr>
            <w:r w:rsidRPr="00D714CC">
              <w:rPr>
                <w:rFonts w:ascii="Arial" w:eastAsia="Arial" w:hAnsi="Arial" w:cs="Arial"/>
                <w:color w:val="000000"/>
                <w:sz w:val="20"/>
                <w:szCs w:val="20"/>
              </w:rPr>
              <w:t xml:space="preserve">The relationship between advances in mathematics, science, engineering and technology in order to understand the </w:t>
            </w:r>
            <w:r w:rsidRPr="00D714CC">
              <w:rPr>
                <w:rFonts w:ascii="Arial" w:eastAsia="Arial" w:hAnsi="Arial" w:cs="Arial"/>
                <w:color w:val="000000"/>
                <w:sz w:val="20"/>
                <w:szCs w:val="20"/>
              </w:rPr>
              <w:lastRenderedPageBreak/>
              <w:t>evolution of society in the scientific-technological field.</w:t>
            </w:r>
          </w:p>
        </w:tc>
        <w:tc>
          <w:tcPr>
            <w:tcW w:w="3260" w:type="dxa"/>
          </w:tcPr>
          <w:p w14:paraId="790684BE" w14:textId="77777777" w:rsidR="006913E9" w:rsidRDefault="006913E9" w:rsidP="00F77BA2">
            <w:pPr>
              <w:rPr>
                <w:rFonts w:ascii="Arial" w:eastAsia="Arial" w:hAnsi="Arial" w:cs="Arial"/>
                <w:sz w:val="20"/>
                <w:szCs w:val="20"/>
              </w:rPr>
            </w:pPr>
            <w:r>
              <w:rPr>
                <w:rFonts w:ascii="Arial" w:eastAsia="Arial" w:hAnsi="Arial" w:cs="Arial"/>
                <w:sz w:val="20"/>
                <w:szCs w:val="20"/>
              </w:rPr>
              <w:lastRenderedPageBreak/>
              <w:t>Pages 21 - 22</w:t>
            </w:r>
          </w:p>
          <w:p w14:paraId="0A1F6C41" w14:textId="77777777" w:rsidR="006913E9" w:rsidRDefault="006913E9" w:rsidP="00F77BA2">
            <w:pPr>
              <w:rPr>
                <w:rFonts w:ascii="Arial" w:eastAsia="Arial" w:hAnsi="Arial" w:cs="Arial"/>
                <w:sz w:val="20"/>
                <w:szCs w:val="20"/>
              </w:rPr>
            </w:pPr>
            <w:r>
              <w:rPr>
                <w:rFonts w:ascii="Arial" w:eastAsia="Arial" w:hAnsi="Arial" w:cs="Arial"/>
                <w:sz w:val="20"/>
                <w:szCs w:val="20"/>
              </w:rPr>
              <w:t>Pages 26 - 27</w:t>
            </w:r>
          </w:p>
        </w:tc>
      </w:tr>
      <w:tr w:rsidR="006913E9" w:rsidRPr="0051094E" w14:paraId="2C854B33" w14:textId="77777777" w:rsidTr="00F77BA2">
        <w:trPr>
          <w:trHeight w:val="4242"/>
        </w:trPr>
        <w:tc>
          <w:tcPr>
            <w:tcW w:w="2689" w:type="dxa"/>
            <w:gridSpan w:val="3"/>
          </w:tcPr>
          <w:p w14:paraId="02DD8094" w14:textId="77777777" w:rsidR="006913E9" w:rsidRDefault="006913E9" w:rsidP="00F77BA2">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Solve problems through design projects and the application of computational thinking, in order to cooperatively generate a creative and innovative product that responds to specific needs.</w:t>
            </w:r>
          </w:p>
        </w:tc>
        <w:tc>
          <w:tcPr>
            <w:tcW w:w="1275" w:type="dxa"/>
            <w:gridSpan w:val="2"/>
          </w:tcPr>
          <w:p w14:paraId="069A6F08" w14:textId="77777777" w:rsidR="006913E9" w:rsidRDefault="006913E9" w:rsidP="00F77BA2">
            <w:pPr>
              <w:rPr>
                <w:rFonts w:ascii="Arial" w:eastAsia="Arial" w:hAnsi="Arial" w:cs="Arial"/>
                <w:sz w:val="20"/>
                <w:szCs w:val="20"/>
              </w:rPr>
            </w:pPr>
            <w:r w:rsidRPr="00C563D5">
              <w:rPr>
                <w:rFonts w:ascii="Arial" w:eastAsia="Arial" w:hAnsi="Arial" w:cs="Arial"/>
                <w:sz w:val="20"/>
                <w:szCs w:val="20"/>
              </w:rPr>
              <w:t xml:space="preserve">STEM3, STEM4, </w:t>
            </w:r>
            <w:r>
              <w:rPr>
                <w:rFonts w:ascii="Arial" w:eastAsia="Arial" w:hAnsi="Arial" w:cs="Arial"/>
                <w:sz w:val="20"/>
                <w:szCs w:val="20"/>
              </w:rPr>
              <w:t>DC</w:t>
            </w:r>
            <w:r w:rsidRPr="00C563D5">
              <w:rPr>
                <w:rFonts w:ascii="Arial" w:eastAsia="Arial" w:hAnsi="Arial" w:cs="Arial"/>
                <w:sz w:val="20"/>
                <w:szCs w:val="20"/>
              </w:rPr>
              <w:t xml:space="preserve">5, </w:t>
            </w:r>
            <w:r>
              <w:rPr>
                <w:rFonts w:ascii="Arial" w:eastAsia="Arial" w:hAnsi="Arial" w:cs="Arial"/>
                <w:sz w:val="20"/>
                <w:szCs w:val="20"/>
              </w:rPr>
              <w:t>SPCL2L</w:t>
            </w:r>
            <w:r w:rsidRPr="00C563D5">
              <w:rPr>
                <w:rFonts w:ascii="Arial" w:eastAsia="Arial" w:hAnsi="Arial" w:cs="Arial"/>
                <w:sz w:val="20"/>
                <w:szCs w:val="20"/>
              </w:rPr>
              <w:t xml:space="preserve">3, </w:t>
            </w:r>
            <w:r>
              <w:rPr>
                <w:rFonts w:ascii="Arial" w:eastAsia="Arial" w:hAnsi="Arial" w:cs="Arial"/>
                <w:sz w:val="20"/>
                <w:szCs w:val="20"/>
              </w:rPr>
              <w:t>SPCL2L</w:t>
            </w:r>
            <w:r w:rsidRPr="00C563D5">
              <w:rPr>
                <w:rFonts w:ascii="Arial" w:eastAsia="Arial" w:hAnsi="Arial" w:cs="Arial"/>
                <w:sz w:val="20"/>
                <w:szCs w:val="20"/>
              </w:rPr>
              <w:t xml:space="preserve">4, </w:t>
            </w:r>
            <w:r>
              <w:rPr>
                <w:rFonts w:ascii="Arial" w:eastAsia="Arial" w:hAnsi="Arial" w:cs="Arial"/>
                <w:sz w:val="20"/>
                <w:szCs w:val="20"/>
              </w:rPr>
              <w:t>SPCL2L</w:t>
            </w:r>
            <w:r w:rsidRPr="00C563D5">
              <w:rPr>
                <w:rFonts w:ascii="Arial" w:eastAsia="Arial" w:hAnsi="Arial" w:cs="Arial"/>
                <w:sz w:val="20"/>
                <w:szCs w:val="20"/>
              </w:rPr>
              <w:t xml:space="preserve">5, CE1, CE3, </w:t>
            </w:r>
            <w:r>
              <w:rPr>
                <w:rFonts w:ascii="Arial" w:eastAsia="Arial" w:hAnsi="Arial" w:cs="Arial"/>
                <w:sz w:val="20"/>
                <w:szCs w:val="20"/>
              </w:rPr>
              <w:t>CCAE</w:t>
            </w:r>
            <w:r w:rsidRPr="00C563D5">
              <w:rPr>
                <w:rFonts w:ascii="Arial" w:eastAsia="Arial" w:hAnsi="Arial" w:cs="Arial"/>
                <w:sz w:val="20"/>
                <w:szCs w:val="20"/>
              </w:rPr>
              <w:t>4</w:t>
            </w:r>
          </w:p>
        </w:tc>
        <w:tc>
          <w:tcPr>
            <w:tcW w:w="2694" w:type="dxa"/>
          </w:tcPr>
          <w:p w14:paraId="6DA24166" w14:textId="77777777" w:rsidR="006913E9" w:rsidRDefault="006913E9" w:rsidP="00F77BA2">
            <w:pPr>
              <w:rPr>
                <w:rFonts w:ascii="Arial" w:eastAsia="Arial" w:hAnsi="Arial" w:cs="Arial"/>
                <w:color w:val="000000"/>
                <w:sz w:val="20"/>
                <w:szCs w:val="20"/>
              </w:rPr>
            </w:pPr>
            <w:r w:rsidRPr="00C563D5">
              <w:rPr>
                <w:rFonts w:ascii="Arial" w:hAnsi="Arial" w:cs="Arial"/>
                <w:color w:val="000000"/>
                <w:sz w:val="20"/>
              </w:rPr>
              <w:t>3.2. Design possible solutions to the problems posed in accordance with simple techniques of design projects and computational thinking, using basic strategies of cooperative project management, taking into account the necessary resources and establishing specific criteria to evaluate the project.</w:t>
            </w:r>
          </w:p>
        </w:tc>
        <w:tc>
          <w:tcPr>
            <w:tcW w:w="4252" w:type="dxa"/>
            <w:vMerge/>
          </w:tcPr>
          <w:p w14:paraId="04B3DF6F" w14:textId="77777777" w:rsidR="006913E9" w:rsidRPr="0051094E" w:rsidRDefault="006913E9" w:rsidP="00F77BA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038F538F" w14:textId="77777777" w:rsidR="006913E9" w:rsidRDefault="006913E9" w:rsidP="00F77BA2">
            <w:pPr>
              <w:rPr>
                <w:rFonts w:ascii="Arial" w:eastAsia="Arial" w:hAnsi="Arial" w:cs="Arial"/>
                <w:sz w:val="20"/>
                <w:szCs w:val="20"/>
              </w:rPr>
            </w:pPr>
            <w:r>
              <w:rPr>
                <w:rFonts w:ascii="Arial" w:eastAsia="Arial" w:hAnsi="Arial" w:cs="Arial"/>
                <w:sz w:val="20"/>
                <w:szCs w:val="20"/>
              </w:rPr>
              <w:t>Pages 23 - 25</w:t>
            </w:r>
          </w:p>
        </w:tc>
      </w:tr>
    </w:tbl>
    <w:p w14:paraId="10A2AA7D"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*KC Key Competences</w:t>
      </w:r>
    </w:p>
    <w:p w14:paraId="4B733169" w14:textId="77777777" w:rsidR="006913E9" w:rsidRDefault="006913E9" w:rsidP="006913E9">
      <w:pPr>
        <w:spacing w:after="0"/>
        <w:rPr>
          <w:rFonts w:ascii="Arial" w:eastAsia="Arial" w:hAnsi="Arial" w:cs="Arial"/>
          <w:b/>
          <w:sz w:val="20"/>
          <w:szCs w:val="20"/>
        </w:rPr>
      </w:pPr>
      <w:r>
        <w:rPr>
          <w:rFonts w:ascii="Arial" w:eastAsia="Arial" w:hAnsi="Arial" w:cs="Arial"/>
          <w:b/>
          <w:sz w:val="20"/>
          <w:szCs w:val="20"/>
        </w:rPr>
        <w:t>**OP Output Profile</w:t>
      </w:r>
    </w:p>
    <w:p w14:paraId="1D3B653C" w14:textId="77777777" w:rsidR="006913E9" w:rsidRPr="0051094E" w:rsidRDefault="006913E9" w:rsidP="006913E9">
      <w:pPr>
        <w:spacing w:after="0"/>
        <w:rPr>
          <w:rFonts w:ascii="Arial" w:eastAsia="Arial" w:hAnsi="Arial" w:cs="Arial"/>
          <w:b/>
          <w:sz w:val="20"/>
          <w:szCs w:val="20"/>
        </w:rPr>
      </w:pPr>
    </w:p>
    <w:p w14:paraId="0AA76B58" w14:textId="77777777" w:rsidR="006913E9" w:rsidRPr="0051094E" w:rsidRDefault="006913E9" w:rsidP="006913E9">
      <w:pPr>
        <w:rPr>
          <w:rFonts w:ascii="Arial" w:eastAsia="Arial" w:hAnsi="Arial" w:cs="Arial"/>
          <w:b/>
          <w:sz w:val="20"/>
          <w:szCs w:val="20"/>
        </w:rPr>
      </w:pPr>
      <w:r w:rsidRPr="0051094E">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6913E9" w:rsidRPr="00C563D5" w14:paraId="17255A2A" w14:textId="77777777" w:rsidTr="00F77BA2">
        <w:tc>
          <w:tcPr>
            <w:tcW w:w="1538" w:type="dxa"/>
            <w:shd w:val="clear" w:color="auto" w:fill="E7E6E6"/>
            <w:vAlign w:val="center"/>
          </w:tcPr>
          <w:p w14:paraId="53CDB974" w14:textId="77777777" w:rsidR="006913E9" w:rsidRDefault="006913E9" w:rsidP="00F77BA2">
            <w:pPr>
              <w:jc w:val="center"/>
              <w:rPr>
                <w:rFonts w:ascii="Arial" w:eastAsia="Arial" w:hAnsi="Arial" w:cs="Arial"/>
                <w:b/>
                <w:sz w:val="20"/>
                <w:szCs w:val="20"/>
              </w:rPr>
            </w:pPr>
            <w:bookmarkStart w:id="1" w:name="_heading=h.gjdgxs" w:colFirst="0" w:colLast="0"/>
            <w:bookmarkEnd w:id="1"/>
            <w:r w:rsidRPr="0051094E">
              <w:rPr>
                <w:rFonts w:ascii="Arial" w:eastAsia="Arial" w:hAnsi="Arial" w:cs="Arial"/>
                <w:b/>
                <w:sz w:val="20"/>
                <w:szCs w:val="20"/>
              </w:rPr>
              <w:lastRenderedPageBreak/>
              <w:t>SCIENCE</w:t>
            </w:r>
          </w:p>
        </w:tc>
        <w:tc>
          <w:tcPr>
            <w:tcW w:w="1364" w:type="dxa"/>
            <w:shd w:val="clear" w:color="auto" w:fill="E7E6E6"/>
            <w:vAlign w:val="center"/>
          </w:tcPr>
          <w:p w14:paraId="1650709C"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26FCBF8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LEARNING SITUATION: CLEAN ENERGY NOW!</w:t>
            </w:r>
          </w:p>
        </w:tc>
        <w:tc>
          <w:tcPr>
            <w:tcW w:w="3652" w:type="dxa"/>
            <w:gridSpan w:val="2"/>
            <w:shd w:val="clear" w:color="auto" w:fill="E7E6E6"/>
            <w:vAlign w:val="center"/>
          </w:tcPr>
          <w:p w14:paraId="494B7F7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TURN IT OFF!</w:t>
            </w:r>
          </w:p>
        </w:tc>
        <w:tc>
          <w:tcPr>
            <w:tcW w:w="3031" w:type="dxa"/>
            <w:shd w:val="clear" w:color="auto" w:fill="E7E6E6"/>
            <w:vAlign w:val="center"/>
          </w:tcPr>
          <w:p w14:paraId="7066F77C"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 WEEKS</w:t>
            </w:r>
          </w:p>
          <w:p w14:paraId="393153C6" w14:textId="77777777" w:rsidR="006913E9" w:rsidRPr="0051094E" w:rsidRDefault="006913E9" w:rsidP="00F77BA2">
            <w:pPr>
              <w:jc w:val="center"/>
              <w:rPr>
                <w:rFonts w:ascii="Arial" w:eastAsia="Arial" w:hAnsi="Arial" w:cs="Arial"/>
                <w:b/>
                <w:sz w:val="20"/>
                <w:szCs w:val="20"/>
              </w:rPr>
            </w:pPr>
          </w:p>
        </w:tc>
        <w:tc>
          <w:tcPr>
            <w:tcW w:w="3133" w:type="dxa"/>
            <w:shd w:val="clear" w:color="auto" w:fill="E7E6E6"/>
            <w:vAlign w:val="center"/>
          </w:tcPr>
          <w:p w14:paraId="346792F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SDG 7</w:t>
            </w:r>
          </w:p>
          <w:p w14:paraId="047EFFBB"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Affordable and clean energy</w:t>
            </w:r>
          </w:p>
        </w:tc>
      </w:tr>
      <w:tr w:rsidR="006913E9" w:rsidRPr="0051094E" w14:paraId="2A7A3799" w14:textId="77777777" w:rsidTr="00F77BA2">
        <w:tc>
          <w:tcPr>
            <w:tcW w:w="14560" w:type="dxa"/>
            <w:gridSpan w:val="7"/>
          </w:tcPr>
          <w:p w14:paraId="0F00BDB3" w14:textId="77777777" w:rsidR="006913E9" w:rsidRDefault="006913E9" w:rsidP="00F77BA2">
            <w:pPr>
              <w:jc w:val="center"/>
              <w:rPr>
                <w:rFonts w:ascii="Arial" w:eastAsia="Arial" w:hAnsi="Arial" w:cs="Arial"/>
                <w:b/>
                <w:sz w:val="20"/>
                <w:szCs w:val="20"/>
              </w:rPr>
            </w:pPr>
            <w:r>
              <w:rPr>
                <w:rFonts w:ascii="Arial" w:eastAsia="Arial" w:hAnsi="Arial" w:cs="Arial"/>
                <w:b/>
                <w:sz w:val="20"/>
                <w:szCs w:val="20"/>
              </w:rPr>
              <w:t>ASSESSMENT RUBRICS</w:t>
            </w:r>
          </w:p>
        </w:tc>
      </w:tr>
      <w:tr w:rsidR="006913E9" w:rsidRPr="0051094E" w14:paraId="60C9C259" w14:textId="77777777" w:rsidTr="00F77BA2">
        <w:tc>
          <w:tcPr>
            <w:tcW w:w="14560" w:type="dxa"/>
            <w:gridSpan w:val="7"/>
          </w:tcPr>
          <w:p w14:paraId="2DB3AB92" w14:textId="77777777" w:rsidR="006913E9" w:rsidRDefault="006913E9" w:rsidP="00F77BA2">
            <w:pPr>
              <w:rPr>
                <w:rFonts w:ascii="Arial" w:eastAsia="Arial" w:hAnsi="Arial" w:cs="Arial"/>
                <w:sz w:val="20"/>
                <w:szCs w:val="20"/>
              </w:rPr>
            </w:pPr>
            <w:r w:rsidRPr="00077555">
              <w:rPr>
                <w:rFonts w:ascii="Arial" w:hAnsi="Arial" w:cs="Arial"/>
                <w:color w:val="000000"/>
                <w:sz w:val="20"/>
              </w:rPr>
              <w:t>2.4. Propose possible answers to the questions posed, through the analysis and interpretation of the information and results obtained, assessing the coherence of the possible solutions and comparing them with the predictions made.</w:t>
            </w:r>
          </w:p>
        </w:tc>
      </w:tr>
      <w:tr w:rsidR="006913E9" w:rsidRPr="0051094E" w14:paraId="459F7DE4" w14:textId="77777777" w:rsidTr="00F77BA2">
        <w:tc>
          <w:tcPr>
            <w:tcW w:w="2902" w:type="dxa"/>
            <w:gridSpan w:val="2"/>
          </w:tcPr>
          <w:p w14:paraId="3731C705"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INDICATORS</w:t>
            </w:r>
          </w:p>
        </w:tc>
        <w:tc>
          <w:tcPr>
            <w:tcW w:w="2674" w:type="dxa"/>
            <w:gridSpan w:val="2"/>
          </w:tcPr>
          <w:p w14:paraId="0BACD9D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012EE555"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7F208C85"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1EBBD5B0"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Often</w:t>
            </w:r>
          </w:p>
        </w:tc>
        <w:tc>
          <w:tcPr>
            <w:tcW w:w="3031" w:type="dxa"/>
          </w:tcPr>
          <w:p w14:paraId="27017A4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7EBC0E17"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0F757993"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28C5C190"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5F6173B7" w14:textId="77777777" w:rsidTr="00F77BA2">
        <w:tc>
          <w:tcPr>
            <w:tcW w:w="2902" w:type="dxa"/>
            <w:gridSpan w:val="2"/>
          </w:tcPr>
          <w:p w14:paraId="12AD5FBC" w14:textId="77777777" w:rsidR="006913E9" w:rsidRDefault="006913E9" w:rsidP="00F77BA2">
            <w:pPr>
              <w:rPr>
                <w:rFonts w:ascii="Arial" w:eastAsia="Arial" w:hAnsi="Arial" w:cs="Arial"/>
                <w:sz w:val="20"/>
                <w:szCs w:val="20"/>
              </w:rPr>
            </w:pPr>
            <w:r w:rsidRPr="00077555">
              <w:rPr>
                <w:rFonts w:ascii="Arial" w:hAnsi="Arial" w:cs="Arial"/>
                <w:color w:val="000000"/>
                <w:sz w:val="20"/>
              </w:rPr>
              <w:t>Proposes possible answers to the questions posed, through the analysis and interpretation of the information and results obtained, assessing the coherence of the possible solutions and comparing them with the predictions made.</w:t>
            </w:r>
          </w:p>
        </w:tc>
        <w:tc>
          <w:tcPr>
            <w:tcW w:w="2674" w:type="dxa"/>
            <w:gridSpan w:val="2"/>
          </w:tcPr>
          <w:p w14:paraId="203E62DA"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little or no accuracy, quality, correctness, etc. and shows insufficient mastery of the concept, skill or procedure.</w:t>
            </w:r>
          </w:p>
        </w:tc>
        <w:tc>
          <w:tcPr>
            <w:tcW w:w="2820" w:type="dxa"/>
          </w:tcPr>
          <w:p w14:paraId="1462F77A"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33BCB23A"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690E29AB"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r w:rsidR="006913E9" w:rsidRPr="0051094E" w14:paraId="161E4DBD" w14:textId="77777777" w:rsidTr="00F77BA2">
        <w:tc>
          <w:tcPr>
            <w:tcW w:w="14560" w:type="dxa"/>
            <w:gridSpan w:val="7"/>
          </w:tcPr>
          <w:p w14:paraId="38A11137" w14:textId="77777777" w:rsidR="006913E9" w:rsidRDefault="006913E9" w:rsidP="00F77BA2">
            <w:pPr>
              <w:rPr>
                <w:rFonts w:ascii="Arial" w:eastAsia="Arial" w:hAnsi="Arial" w:cs="Arial"/>
                <w:sz w:val="20"/>
                <w:szCs w:val="20"/>
              </w:rPr>
            </w:pPr>
            <w:r w:rsidRPr="00C563D5">
              <w:rPr>
                <w:rFonts w:ascii="Arial" w:hAnsi="Arial" w:cs="Arial"/>
                <w:color w:val="000000"/>
                <w:sz w:val="20"/>
              </w:rPr>
              <w:t>3.2. Design possible solutions to the problems posed in accordance with simple techniques of design projects and computational thinking, using basic strategies of cooperative project management, taking into account the necessary resources and establishing specific criteria to evaluate the project.</w:t>
            </w:r>
          </w:p>
        </w:tc>
      </w:tr>
      <w:tr w:rsidR="006913E9" w:rsidRPr="0051094E" w14:paraId="5DF4FA71" w14:textId="77777777" w:rsidTr="00F77BA2">
        <w:tc>
          <w:tcPr>
            <w:tcW w:w="2902" w:type="dxa"/>
            <w:gridSpan w:val="2"/>
          </w:tcPr>
          <w:p w14:paraId="23990E93"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INDICATORS</w:t>
            </w:r>
          </w:p>
        </w:tc>
        <w:tc>
          <w:tcPr>
            <w:tcW w:w="2674" w:type="dxa"/>
            <w:gridSpan w:val="2"/>
          </w:tcPr>
          <w:p w14:paraId="41D0D8BF"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1.</w:t>
            </w:r>
          </w:p>
          <w:p w14:paraId="0417EBD6"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Never or almost never</w:t>
            </w:r>
          </w:p>
        </w:tc>
        <w:tc>
          <w:tcPr>
            <w:tcW w:w="2820" w:type="dxa"/>
          </w:tcPr>
          <w:p w14:paraId="24BF190E"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2.</w:t>
            </w:r>
          </w:p>
          <w:p w14:paraId="5230FD49"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Often</w:t>
            </w:r>
          </w:p>
        </w:tc>
        <w:tc>
          <w:tcPr>
            <w:tcW w:w="3031" w:type="dxa"/>
          </w:tcPr>
          <w:p w14:paraId="3C71B322"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3.</w:t>
            </w:r>
          </w:p>
          <w:p w14:paraId="70F2027B"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Most of the time</w:t>
            </w:r>
          </w:p>
        </w:tc>
        <w:tc>
          <w:tcPr>
            <w:tcW w:w="3133" w:type="dxa"/>
          </w:tcPr>
          <w:p w14:paraId="0F560E71" w14:textId="77777777" w:rsidR="006913E9" w:rsidRDefault="006913E9" w:rsidP="00F77BA2">
            <w:pPr>
              <w:jc w:val="center"/>
              <w:rPr>
                <w:rFonts w:ascii="Arial" w:eastAsia="Arial" w:hAnsi="Arial" w:cs="Arial"/>
                <w:b/>
                <w:sz w:val="20"/>
                <w:szCs w:val="20"/>
              </w:rPr>
            </w:pPr>
            <w:r w:rsidRPr="0051094E">
              <w:rPr>
                <w:rFonts w:ascii="Arial" w:eastAsia="Arial" w:hAnsi="Arial" w:cs="Arial"/>
                <w:b/>
                <w:sz w:val="20"/>
                <w:szCs w:val="20"/>
              </w:rPr>
              <w:t>4.</w:t>
            </w:r>
          </w:p>
          <w:p w14:paraId="7374ABF0" w14:textId="77777777" w:rsidR="006913E9" w:rsidRDefault="006913E9" w:rsidP="00F77BA2">
            <w:pPr>
              <w:rPr>
                <w:rFonts w:ascii="Arial" w:eastAsia="Arial" w:hAnsi="Arial" w:cs="Arial"/>
                <w:sz w:val="20"/>
                <w:szCs w:val="20"/>
              </w:rPr>
            </w:pPr>
            <w:r w:rsidRPr="0051094E">
              <w:rPr>
                <w:rFonts w:ascii="Arial" w:eastAsia="Arial" w:hAnsi="Arial" w:cs="Arial"/>
                <w:b/>
                <w:sz w:val="20"/>
                <w:szCs w:val="20"/>
              </w:rPr>
              <w:t>Always</w:t>
            </w:r>
          </w:p>
        </w:tc>
      </w:tr>
      <w:tr w:rsidR="006913E9" w:rsidRPr="0051094E" w14:paraId="08780437" w14:textId="77777777" w:rsidTr="00F77BA2">
        <w:tc>
          <w:tcPr>
            <w:tcW w:w="2902" w:type="dxa"/>
            <w:gridSpan w:val="2"/>
          </w:tcPr>
          <w:p w14:paraId="1A389C64" w14:textId="77777777" w:rsidR="006913E9" w:rsidRDefault="006913E9" w:rsidP="00F77BA2">
            <w:pPr>
              <w:rPr>
                <w:rFonts w:ascii="Arial" w:eastAsia="Arial" w:hAnsi="Arial" w:cs="Arial"/>
                <w:sz w:val="20"/>
                <w:szCs w:val="20"/>
              </w:rPr>
            </w:pPr>
            <w:r w:rsidRPr="00C563D5">
              <w:rPr>
                <w:rFonts w:ascii="Arial" w:hAnsi="Arial" w:cs="Arial"/>
                <w:color w:val="000000"/>
                <w:sz w:val="20"/>
              </w:rPr>
              <w:t xml:space="preserve">Designs possible solutions to the problems posed according to simple techniques of design projects and computational thinking, using basic strategies of cooperative project management, taking into account the necessary resources and establishing </w:t>
            </w:r>
            <w:r w:rsidRPr="00C563D5">
              <w:rPr>
                <w:rFonts w:ascii="Arial" w:hAnsi="Arial" w:cs="Arial"/>
                <w:color w:val="000000"/>
                <w:sz w:val="20"/>
              </w:rPr>
              <w:lastRenderedPageBreak/>
              <w:t>concrete criteria to evaluate the project.</w:t>
            </w:r>
          </w:p>
        </w:tc>
        <w:tc>
          <w:tcPr>
            <w:tcW w:w="2674" w:type="dxa"/>
            <w:gridSpan w:val="2"/>
          </w:tcPr>
          <w:p w14:paraId="08D46BEB"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lastRenderedPageBreak/>
              <w:t>Solves the task with little or no accuracy, quality, correctness, etc. and shows insufficient mastery of the concept, skill or procedure.</w:t>
            </w:r>
          </w:p>
        </w:tc>
        <w:tc>
          <w:tcPr>
            <w:tcW w:w="2820" w:type="dxa"/>
          </w:tcPr>
          <w:p w14:paraId="583CC3B4"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2E2CA61C"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fair accuracy, quality, correctness, etc. and shows basic mastery of the concept, skill or procedure.</w:t>
            </w:r>
          </w:p>
        </w:tc>
        <w:tc>
          <w:tcPr>
            <w:tcW w:w="3133" w:type="dxa"/>
          </w:tcPr>
          <w:p w14:paraId="01ED5239" w14:textId="77777777" w:rsidR="006913E9" w:rsidRDefault="006913E9" w:rsidP="00F77BA2">
            <w:pPr>
              <w:rPr>
                <w:rFonts w:ascii="Arial" w:eastAsia="Arial" w:hAnsi="Arial" w:cs="Arial"/>
                <w:sz w:val="20"/>
                <w:szCs w:val="20"/>
              </w:rPr>
            </w:pPr>
            <w:r w:rsidRPr="0051094E">
              <w:rPr>
                <w:rFonts w:ascii="Arial" w:eastAsia="Arial" w:hAnsi="Arial" w:cs="Arial"/>
                <w:sz w:val="20"/>
                <w:szCs w:val="20"/>
              </w:rPr>
              <w:t>Solves the task with excellence, accuracy, quality, full accuracy, etc. and shows mastery of the concept, skill or procedure.</w:t>
            </w:r>
          </w:p>
        </w:tc>
      </w:tr>
    </w:tbl>
    <w:p w14:paraId="7F466B99" w14:textId="77777777" w:rsidR="006913E9" w:rsidRPr="0051094E" w:rsidRDefault="006913E9" w:rsidP="006913E9">
      <w:pPr>
        <w:spacing w:after="0"/>
        <w:rPr>
          <w:rFonts w:ascii="Arial" w:eastAsia="Calibri" w:hAnsi="Arial" w:cs="Arial"/>
          <w:b/>
          <w:sz w:val="20"/>
          <w:szCs w:val="20"/>
          <w:lang w:eastAsia="es-ES"/>
        </w:rPr>
      </w:pPr>
    </w:p>
    <w:p w14:paraId="4B9AD790" w14:textId="77777777" w:rsidR="006913E9" w:rsidRDefault="006913E9" w:rsidP="006913E9"/>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0404" w14:textId="77777777" w:rsidR="000D0C6B" w:rsidRDefault="000D0C6B" w:rsidP="00661FE8">
      <w:pPr>
        <w:spacing w:after="0" w:line="240" w:lineRule="auto"/>
      </w:pPr>
      <w:r>
        <w:separator/>
      </w:r>
    </w:p>
  </w:endnote>
  <w:endnote w:type="continuationSeparator" w:id="0">
    <w:p w14:paraId="4732CD51" w14:textId="77777777" w:rsidR="000D0C6B" w:rsidRDefault="000D0C6B"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8DE6" w14:textId="77777777" w:rsidR="000D0C6B" w:rsidRDefault="000D0C6B" w:rsidP="00661FE8">
      <w:pPr>
        <w:spacing w:after="0" w:line="240" w:lineRule="auto"/>
      </w:pPr>
      <w:r>
        <w:separator/>
      </w:r>
    </w:p>
  </w:footnote>
  <w:footnote w:type="continuationSeparator" w:id="0">
    <w:p w14:paraId="4B14B5DD" w14:textId="77777777" w:rsidR="000D0C6B" w:rsidRDefault="000D0C6B"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66C16"/>
    <w:multiLevelType w:val="hybridMultilevel"/>
    <w:tmpl w:val="3278B0D2"/>
    <w:lvl w:ilvl="0" w:tplc="9C7821EE">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62503022">
    <w:abstractNumId w:val="1"/>
  </w:num>
  <w:num w:numId="2" w16cid:durableId="944381514">
    <w:abstractNumId w:val="4"/>
  </w:num>
  <w:num w:numId="3" w16cid:durableId="219169856">
    <w:abstractNumId w:val="13"/>
  </w:num>
  <w:num w:numId="4" w16cid:durableId="277376922">
    <w:abstractNumId w:val="14"/>
  </w:num>
  <w:num w:numId="5" w16cid:durableId="2010401721">
    <w:abstractNumId w:val="5"/>
  </w:num>
  <w:num w:numId="6" w16cid:durableId="1605725901">
    <w:abstractNumId w:val="10"/>
  </w:num>
  <w:num w:numId="7" w16cid:durableId="2006476615">
    <w:abstractNumId w:val="6"/>
  </w:num>
  <w:num w:numId="8" w16cid:durableId="404648624">
    <w:abstractNumId w:val="9"/>
  </w:num>
  <w:num w:numId="9" w16cid:durableId="251744860">
    <w:abstractNumId w:val="8"/>
  </w:num>
  <w:num w:numId="10" w16cid:durableId="1908421832">
    <w:abstractNumId w:val="2"/>
  </w:num>
  <w:num w:numId="11" w16cid:durableId="820538686">
    <w:abstractNumId w:val="7"/>
  </w:num>
  <w:num w:numId="12" w16cid:durableId="973869321">
    <w:abstractNumId w:val="12"/>
  </w:num>
  <w:num w:numId="13" w16cid:durableId="1216357034">
    <w:abstractNumId w:val="3"/>
  </w:num>
  <w:num w:numId="14" w16cid:durableId="62415105">
    <w:abstractNumId w:val="0"/>
  </w:num>
  <w:num w:numId="15" w16cid:durableId="108037149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0D0C6B"/>
    <w:rsid w:val="001D05CC"/>
    <w:rsid w:val="002F6528"/>
    <w:rsid w:val="004B7D15"/>
    <w:rsid w:val="005C392A"/>
    <w:rsid w:val="00661FE8"/>
    <w:rsid w:val="006913E9"/>
    <w:rsid w:val="00BB5074"/>
    <w:rsid w:val="00BF408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22EB"/>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E9"/>
  </w:style>
  <w:style w:type="paragraph" w:styleId="Ttulo2">
    <w:name w:val="heading 2"/>
    <w:basedOn w:val="Normal"/>
    <w:link w:val="Ttulo2Car"/>
    <w:uiPriority w:val="9"/>
    <w:qFormat/>
    <w:rsid w:val="006913E9"/>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6913E9"/>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6913E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913E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913E9"/>
    <w:rPr>
      <w:sz w:val="16"/>
      <w:szCs w:val="16"/>
    </w:rPr>
  </w:style>
  <w:style w:type="paragraph" w:styleId="Textocomentario">
    <w:name w:val="annotation text"/>
    <w:basedOn w:val="Normal"/>
    <w:link w:val="TextocomentarioCar"/>
    <w:uiPriority w:val="99"/>
    <w:unhideWhenUsed/>
    <w:rsid w:val="006913E9"/>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6913E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6913E9"/>
    <w:rPr>
      <w:b/>
      <w:bCs/>
    </w:rPr>
  </w:style>
  <w:style w:type="character" w:customStyle="1" w:styleId="AsuntodelcomentarioCar">
    <w:name w:val="Asunto del comentario Car"/>
    <w:basedOn w:val="TextocomentarioCar"/>
    <w:link w:val="Asuntodelcomentario"/>
    <w:uiPriority w:val="99"/>
    <w:semiHidden/>
    <w:rsid w:val="006913E9"/>
    <w:rPr>
      <w:b/>
      <w:bCs/>
      <w:sz w:val="20"/>
      <w:szCs w:val="20"/>
      <w:lang w:val="es-ES"/>
    </w:rPr>
  </w:style>
  <w:style w:type="paragraph" w:styleId="Textodeglobo">
    <w:name w:val="Balloon Text"/>
    <w:basedOn w:val="Normal"/>
    <w:link w:val="TextodegloboCar"/>
    <w:uiPriority w:val="99"/>
    <w:semiHidden/>
    <w:unhideWhenUsed/>
    <w:rsid w:val="006913E9"/>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6913E9"/>
    <w:rPr>
      <w:rFonts w:ascii="Segoe UI" w:hAnsi="Segoe UI" w:cs="Segoe UI"/>
      <w:sz w:val="18"/>
      <w:szCs w:val="18"/>
      <w:lang w:val="es-ES"/>
    </w:rPr>
  </w:style>
  <w:style w:type="paragraph" w:customStyle="1" w:styleId="Default">
    <w:name w:val="Default"/>
    <w:rsid w:val="006913E9"/>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6913E9"/>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6913E9"/>
    <w:rPr>
      <w:color w:val="0563C1" w:themeColor="hyperlink"/>
      <w:u w:val="single"/>
    </w:rPr>
  </w:style>
  <w:style w:type="paragraph" w:styleId="Subttulo">
    <w:name w:val="Subtitle"/>
    <w:basedOn w:val="Normal"/>
    <w:link w:val="SubttuloCar"/>
    <w:qFormat/>
    <w:rsid w:val="006913E9"/>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6913E9"/>
    <w:rPr>
      <w:rFonts w:ascii="Arial" w:eastAsia="Times New Roman" w:hAnsi="Arial" w:cs="Times New Roman"/>
      <w:sz w:val="36"/>
      <w:szCs w:val="24"/>
      <w:lang w:val="es-ES" w:eastAsia="es-ES"/>
    </w:rPr>
  </w:style>
  <w:style w:type="paragraph" w:customStyle="1" w:styleId="Pa13">
    <w:name w:val="Pa13"/>
    <w:basedOn w:val="Normal"/>
    <w:next w:val="Normal"/>
    <w:uiPriority w:val="99"/>
    <w:rsid w:val="006913E9"/>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6913E9"/>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6913E9"/>
    <w:pPr>
      <w:spacing w:line="201" w:lineRule="atLeast"/>
    </w:pPr>
    <w:rPr>
      <w:color w:val="auto"/>
    </w:rPr>
  </w:style>
  <w:style w:type="paragraph" w:styleId="NormalWeb">
    <w:name w:val="Normal (Web)"/>
    <w:basedOn w:val="Normal"/>
    <w:uiPriority w:val="99"/>
    <w:unhideWhenUsed/>
    <w:rsid w:val="006913E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6913E9"/>
    <w:rPr>
      <w:color w:val="605E5C"/>
      <w:shd w:val="clear" w:color="auto" w:fill="E1DFDD"/>
    </w:rPr>
  </w:style>
  <w:style w:type="numbering" w:customStyle="1" w:styleId="Sinlista1">
    <w:name w:val="Sin lista1"/>
    <w:next w:val="Sinlista"/>
    <w:uiPriority w:val="99"/>
    <w:semiHidden/>
    <w:unhideWhenUsed/>
    <w:rsid w:val="006913E9"/>
  </w:style>
  <w:style w:type="paragraph" w:customStyle="1" w:styleId="msonormal0">
    <w:name w:val="msonormal"/>
    <w:basedOn w:val="Normal"/>
    <w:rsid w:val="006913E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6913E9"/>
  </w:style>
  <w:style w:type="paragraph" w:customStyle="1" w:styleId="Textosinformato1">
    <w:name w:val="Texto sin formato1"/>
    <w:basedOn w:val="Normal"/>
    <w:uiPriority w:val="99"/>
    <w:rsid w:val="006913E9"/>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6913E9"/>
    <w:rPr>
      <w:rFonts w:cs="Frutiger LT Std 45 Light"/>
      <w:color w:val="000000"/>
      <w:sz w:val="18"/>
      <w:szCs w:val="18"/>
    </w:rPr>
  </w:style>
  <w:style w:type="paragraph" w:customStyle="1" w:styleId="Listavistosa-nfasis11">
    <w:name w:val="Lista vistosa - Énfasis 11"/>
    <w:basedOn w:val="Normal"/>
    <w:uiPriority w:val="34"/>
    <w:qFormat/>
    <w:rsid w:val="006913E9"/>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6913E9"/>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6913E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6913E9"/>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79A2C9-A480-47BA-B52E-0DACA0575D7D}"/>
</file>

<file path=customXml/itemProps2.xml><?xml version="1.0" encoding="utf-8"?>
<ds:datastoreItem xmlns:ds="http://schemas.openxmlformats.org/officeDocument/2006/customXml" ds:itemID="{27C0CFF1-3E28-45C3-B4A3-1F65F447C5B9}"/>
</file>

<file path=customXml/itemProps3.xml><?xml version="1.0" encoding="utf-8"?>
<ds:datastoreItem xmlns:ds="http://schemas.openxmlformats.org/officeDocument/2006/customXml" ds:itemID="{6D7BA899-653B-49D2-82CD-E4E47795A2C8}"/>
</file>

<file path=docProps/app.xml><?xml version="1.0" encoding="utf-8"?>
<Properties xmlns="http://schemas.openxmlformats.org/officeDocument/2006/extended-properties" xmlns:vt="http://schemas.openxmlformats.org/officeDocument/2006/docPropsVTypes">
  <Template>Normal.dotm</Template>
  <TotalTime>1</TotalTime>
  <Pages>1</Pages>
  <Words>11735</Words>
  <Characters>66895</Characters>
  <Application>Microsoft Office Word</Application>
  <DocSecurity>0</DocSecurity>
  <Lines>557</Lines>
  <Paragraphs>156</Paragraphs>
  <ScaleCrop>false</ScaleCrop>
  <Company/>
  <LinksUpToDate>false</LinksUpToDate>
  <CharactersWithSpaces>78474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5</cp:revision>
  <dcterms:created xsi:type="dcterms:W3CDTF">2023-07-14T11:35:00Z</dcterms:created>
  <dcterms:modified xsi:type="dcterms:W3CDTF">2023-07-14T12:07:00Z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