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0F17F" w14:textId="77777777" w:rsidR="00763FC2" w:rsidRPr="0043499D" w:rsidRDefault="00763FC2" w:rsidP="00763FC2">
      <w:pPr>
        <w:jc w:val="center"/>
        <w:rPr>
          <w:rFonts w:ascii="Arial" w:eastAsia="Calibri" w:hAnsi="Arial" w:cs="Arial"/>
          <w:b/>
          <w:sz w:val="20"/>
          <w:szCs w:val="20"/>
          <w:lang w:eastAsia="es-ES"/>
        </w:rPr>
      </w:pPr>
      <w:r w:rsidRPr="0043499D">
        <w:rPr>
          <w:rFonts w:ascii="Arial" w:eastAsia="Calibri" w:hAnsi="Arial" w:cs="Arial"/>
          <w:b/>
          <w:noProof/>
          <w:sz w:val="20"/>
          <w:szCs w:val="20"/>
          <w:lang w:eastAsia="es-ES"/>
        </w:rPr>
        <w:drawing>
          <wp:inline distT="0" distB="0" distL="0" distR="0" wp14:anchorId="0F44C981" wp14:editId="5CF322D8">
            <wp:extent cx="3022600" cy="3301220"/>
            <wp:effectExtent l="0" t="0" r="6350" b="0"/>
            <wp:docPr id="3"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exto&#10;&#10;Descripción generada automáticamente"/>
                    <pic:cNvPicPr/>
                  </pic:nvPicPr>
                  <pic:blipFill>
                    <a:blip r:embed="rId7">
                      <a:extLst>
                        <a:ext uri="{28A0092B-C50C-407E-A947-70E740481C1C}">
                          <a14:useLocalDpi xmlns:a14="http://schemas.microsoft.com/office/drawing/2010/main" val="0"/>
                        </a:ext>
                      </a:extLst>
                    </a:blip>
                    <a:stretch>
                      <a:fillRect/>
                    </a:stretch>
                  </pic:blipFill>
                  <pic:spPr>
                    <a:xfrm>
                      <a:off x="0" y="0"/>
                      <a:ext cx="3026431" cy="3305404"/>
                    </a:xfrm>
                    <a:prstGeom prst="rect">
                      <a:avLst/>
                    </a:prstGeom>
                  </pic:spPr>
                </pic:pic>
              </a:graphicData>
            </a:graphic>
          </wp:inline>
        </w:drawing>
      </w:r>
    </w:p>
    <w:p w14:paraId="207D7CFD" w14:textId="77777777" w:rsidR="00763FC2" w:rsidRPr="0043499D" w:rsidRDefault="00763FC2" w:rsidP="00763FC2">
      <w:pPr>
        <w:jc w:val="center"/>
        <w:rPr>
          <w:rFonts w:ascii="Arial" w:eastAsia="Calibri" w:hAnsi="Arial" w:cs="Arial"/>
          <w:b/>
          <w:sz w:val="36"/>
          <w:szCs w:val="36"/>
          <w:lang w:val="es-ES" w:eastAsia="es-ES"/>
        </w:rPr>
      </w:pPr>
      <w:r w:rsidRPr="0043499D">
        <w:rPr>
          <w:rFonts w:ascii="Arial" w:eastAsia="Calibri" w:hAnsi="Arial" w:cs="Arial"/>
          <w:b/>
          <w:sz w:val="36"/>
          <w:szCs w:val="36"/>
          <w:lang w:val="es-ES" w:eastAsia="es-ES"/>
        </w:rPr>
        <w:t>SYLLABUS</w:t>
      </w:r>
    </w:p>
    <w:p w14:paraId="0930C650" w14:textId="77777777" w:rsidR="00763FC2" w:rsidRPr="0043499D" w:rsidRDefault="00763FC2" w:rsidP="00763FC2">
      <w:pPr>
        <w:jc w:val="center"/>
        <w:rPr>
          <w:rFonts w:ascii="Arial" w:eastAsia="Calibri" w:hAnsi="Arial" w:cs="Arial"/>
          <w:b/>
          <w:sz w:val="36"/>
          <w:szCs w:val="36"/>
          <w:lang w:val="es-ES" w:eastAsia="es-ES"/>
        </w:rPr>
      </w:pPr>
      <w:r w:rsidRPr="0043499D">
        <w:rPr>
          <w:rFonts w:ascii="Arial" w:eastAsia="Calibri" w:hAnsi="Arial" w:cs="Arial"/>
          <w:b/>
          <w:sz w:val="36"/>
          <w:szCs w:val="36"/>
          <w:lang w:val="es-ES" w:eastAsia="es-ES"/>
        </w:rPr>
        <w:t>CIENCIAS SOCIALES. COMUNIDAD DE MADRID</w:t>
      </w:r>
    </w:p>
    <w:p w14:paraId="2F349AB8" w14:textId="77777777" w:rsidR="00763FC2" w:rsidRPr="0043499D" w:rsidRDefault="00763FC2" w:rsidP="00763FC2">
      <w:pPr>
        <w:jc w:val="center"/>
        <w:rPr>
          <w:rFonts w:ascii="Arial" w:eastAsia="Calibri" w:hAnsi="Arial" w:cs="Arial"/>
          <w:b/>
          <w:sz w:val="36"/>
          <w:szCs w:val="36"/>
          <w:lang w:eastAsia="es-ES"/>
        </w:rPr>
      </w:pPr>
      <w:r w:rsidRPr="0043499D">
        <w:rPr>
          <w:rFonts w:ascii="Arial" w:eastAsia="Calibri" w:hAnsi="Arial" w:cs="Arial"/>
          <w:b/>
          <w:sz w:val="36"/>
          <w:szCs w:val="36"/>
          <w:lang w:eastAsia="es-ES"/>
        </w:rPr>
        <w:t>LEVEL 3 PRIMARY EDUCATION</w:t>
      </w:r>
    </w:p>
    <w:p w14:paraId="10204C67" w14:textId="77777777" w:rsidR="00763FC2" w:rsidRPr="0043499D" w:rsidRDefault="00763FC2" w:rsidP="00763FC2">
      <w:pPr>
        <w:jc w:val="center"/>
        <w:rPr>
          <w:rFonts w:ascii="Arial" w:eastAsia="Calibri" w:hAnsi="Arial" w:cs="Arial"/>
          <w:b/>
          <w:sz w:val="20"/>
          <w:szCs w:val="20"/>
          <w:lang w:eastAsia="es-ES"/>
        </w:rPr>
      </w:pPr>
    </w:p>
    <w:p w14:paraId="421FD0CD" w14:textId="77777777" w:rsidR="00763FC2" w:rsidRPr="0043499D" w:rsidRDefault="00763FC2" w:rsidP="00763FC2">
      <w:pPr>
        <w:rPr>
          <w:rFonts w:ascii="Arial" w:eastAsia="Calibri" w:hAnsi="Arial" w:cs="Arial"/>
          <w:b/>
          <w:sz w:val="20"/>
          <w:szCs w:val="20"/>
          <w:lang w:eastAsia="es-ES"/>
        </w:rPr>
      </w:pPr>
      <w:r w:rsidRPr="0043499D">
        <w:rPr>
          <w:rFonts w:ascii="Arial" w:hAnsi="Arial" w:cs="Arial"/>
          <w:shd w:val="clear" w:color="auto" w:fill="F8F8F8"/>
        </w:rPr>
        <w:t xml:space="preserve">This syllabus includes the curricular elements of </w:t>
      </w:r>
      <w:r w:rsidRPr="0043499D">
        <w:rPr>
          <w:rFonts w:ascii="Arial" w:eastAsia="Arial" w:hAnsi="Arial" w:cs="Arial"/>
          <w:bCs/>
          <w:i/>
          <w:iCs/>
        </w:rPr>
        <w:t>DECREE 61/2022, of 13 July, of the Governing Council, which establishes the organisation and curriculum for Primary Education for the Comunidad de Madrid.</w:t>
      </w:r>
    </w:p>
    <w:p w14:paraId="599A29F4" w14:textId="77777777" w:rsidR="00763FC2" w:rsidRPr="0043499D" w:rsidRDefault="00763FC2" w:rsidP="00763FC2">
      <w:pPr>
        <w:rPr>
          <w:rFonts w:ascii="Arial" w:eastAsia="Calibri" w:hAnsi="Arial" w:cs="Arial"/>
          <w:b/>
          <w:sz w:val="20"/>
          <w:szCs w:val="20"/>
          <w:lang w:eastAsia="es-ES"/>
        </w:rPr>
      </w:pPr>
      <w:r w:rsidRPr="0043499D">
        <w:rPr>
          <w:rFonts w:ascii="Arial" w:eastAsia="Calibri" w:hAnsi="Arial" w:cs="Arial"/>
          <w:b/>
          <w:sz w:val="20"/>
          <w:szCs w:val="20"/>
          <w:lang w:eastAsia="es-ES"/>
        </w:rPr>
        <w:br w:type="page"/>
      </w:r>
    </w:p>
    <w:p w14:paraId="0A485B8C" w14:textId="77777777" w:rsidR="00763FC2" w:rsidRPr="0043499D" w:rsidRDefault="00763FC2" w:rsidP="00763FC2">
      <w:pPr>
        <w:rPr>
          <w:rFonts w:ascii="Arial" w:eastAsia="Arial" w:hAnsi="Arial" w:cs="Arial"/>
          <w:b/>
          <w:sz w:val="20"/>
          <w:szCs w:val="20"/>
          <w:lang w:val="es-ES"/>
        </w:rPr>
      </w:pPr>
      <w:r w:rsidRPr="0043499D">
        <w:rPr>
          <w:rFonts w:ascii="Arial" w:eastAsia="Arial" w:hAnsi="Arial" w:cs="Arial"/>
          <w:b/>
          <w:sz w:val="20"/>
          <w:szCs w:val="20"/>
          <w:lang w:val="es-ES"/>
        </w:rPr>
        <w:lastRenderedPageBreak/>
        <w:t>SYLLABUS LEVEL 3, PRIMARY EDUCATION. COMUNIDAD DE MADRID</w:t>
      </w:r>
    </w:p>
    <w:p w14:paraId="14ECBE89" w14:textId="77777777" w:rsidR="00763FC2" w:rsidRPr="0043499D" w:rsidRDefault="00763FC2" w:rsidP="00763FC2">
      <w:pPr>
        <w:rPr>
          <w:rFonts w:ascii="Arial" w:eastAsia="Calibri" w:hAnsi="Arial" w:cs="Arial"/>
          <w:b/>
          <w:sz w:val="20"/>
          <w:szCs w:val="20"/>
          <w:lang w:val="es-ES" w:eastAsia="es-ES"/>
        </w:rPr>
      </w:pPr>
    </w:p>
    <w:p w14:paraId="59565BD8" w14:textId="77777777" w:rsidR="00763FC2" w:rsidRPr="0043499D" w:rsidRDefault="00763FC2" w:rsidP="00763FC2">
      <w:pPr>
        <w:rPr>
          <w:rFonts w:ascii="Arial" w:eastAsia="Calibri" w:hAnsi="Arial" w:cs="Arial"/>
          <w:b/>
          <w:sz w:val="20"/>
          <w:szCs w:val="20"/>
          <w:lang w:eastAsia="es-ES"/>
        </w:rPr>
      </w:pPr>
      <w:r w:rsidRPr="0043499D">
        <w:rPr>
          <w:rFonts w:ascii="Arial" w:eastAsia="Calibri" w:hAnsi="Arial" w:cs="Arial"/>
          <w:b/>
          <w:sz w:val="20"/>
          <w:szCs w:val="20"/>
          <w:lang w:eastAsia="es-ES"/>
        </w:rPr>
        <w:t>INDEX</w:t>
      </w:r>
    </w:p>
    <w:p w14:paraId="610E51A5" w14:textId="77777777" w:rsidR="00763FC2" w:rsidRPr="0043499D" w:rsidRDefault="00763FC2" w:rsidP="00763FC2">
      <w:pPr>
        <w:rPr>
          <w:rFonts w:ascii="Arial" w:eastAsia="Calibri" w:hAnsi="Arial" w:cs="Arial"/>
          <w:b/>
          <w:sz w:val="20"/>
          <w:szCs w:val="20"/>
          <w:lang w:eastAsia="es-ES"/>
        </w:rPr>
      </w:pPr>
      <w:r w:rsidRPr="0043499D">
        <w:rPr>
          <w:rFonts w:ascii="Arial" w:eastAsia="Calibri" w:hAnsi="Arial" w:cs="Arial"/>
          <w:b/>
          <w:sz w:val="20"/>
          <w:szCs w:val="20"/>
          <w:lang w:eastAsia="es-ES"/>
        </w:rPr>
        <w:t xml:space="preserve">- Unit 1 Our Community </w:t>
      </w:r>
    </w:p>
    <w:p w14:paraId="7D5F2185" w14:textId="77777777" w:rsidR="00763FC2" w:rsidRPr="0043499D" w:rsidRDefault="00763FC2" w:rsidP="00763FC2">
      <w:pPr>
        <w:rPr>
          <w:rFonts w:ascii="Arial" w:eastAsia="Calibri" w:hAnsi="Arial" w:cs="Arial"/>
          <w:b/>
          <w:sz w:val="20"/>
          <w:szCs w:val="20"/>
          <w:lang w:eastAsia="es-ES"/>
        </w:rPr>
      </w:pPr>
      <w:r w:rsidRPr="0043499D">
        <w:rPr>
          <w:rFonts w:ascii="Arial" w:eastAsia="Calibri" w:hAnsi="Arial" w:cs="Arial"/>
          <w:b/>
          <w:sz w:val="20"/>
          <w:szCs w:val="20"/>
          <w:lang w:eastAsia="es-ES"/>
        </w:rPr>
        <w:t xml:space="preserve">- Unit 2 The study of </w:t>
      </w:r>
      <w:r w:rsidRPr="0043499D">
        <w:rPr>
          <w:rFonts w:ascii="Arial" w:eastAsia="Calibri" w:hAnsi="Arial" w:cs="Arial"/>
          <w:b/>
          <w:sz w:val="20"/>
          <w:szCs w:val="20"/>
          <w:lang w:eastAsia="es-ES"/>
        </w:rPr>
        <w:tab/>
        <w:t xml:space="preserve">history </w:t>
      </w:r>
    </w:p>
    <w:p w14:paraId="4595F1D0" w14:textId="77777777" w:rsidR="00763FC2" w:rsidRPr="0043499D" w:rsidRDefault="00763FC2" w:rsidP="00763FC2">
      <w:pPr>
        <w:rPr>
          <w:rFonts w:ascii="Arial" w:eastAsia="Calibri" w:hAnsi="Arial" w:cs="Arial"/>
          <w:b/>
          <w:sz w:val="20"/>
          <w:szCs w:val="20"/>
          <w:lang w:eastAsia="es-ES"/>
        </w:rPr>
      </w:pPr>
      <w:r w:rsidRPr="0043499D">
        <w:rPr>
          <w:rFonts w:ascii="Arial" w:eastAsia="Calibri" w:hAnsi="Arial" w:cs="Arial"/>
          <w:b/>
          <w:sz w:val="20"/>
          <w:szCs w:val="20"/>
          <w:lang w:eastAsia="es-ES"/>
        </w:rPr>
        <w:t>Learning Situation 1: The Time Travel Fair</w:t>
      </w:r>
    </w:p>
    <w:p w14:paraId="246A9434" w14:textId="77777777" w:rsidR="00763FC2" w:rsidRPr="0043499D" w:rsidRDefault="00763FC2" w:rsidP="00763FC2">
      <w:pPr>
        <w:rPr>
          <w:rFonts w:ascii="Arial" w:eastAsia="Calibri" w:hAnsi="Arial" w:cs="Arial"/>
          <w:b/>
          <w:sz w:val="20"/>
          <w:szCs w:val="20"/>
          <w:lang w:eastAsia="es-ES"/>
        </w:rPr>
      </w:pPr>
    </w:p>
    <w:p w14:paraId="27C447FD" w14:textId="77777777" w:rsidR="00763FC2" w:rsidRPr="0043499D" w:rsidRDefault="00763FC2" w:rsidP="00763FC2">
      <w:pPr>
        <w:rPr>
          <w:rFonts w:ascii="Arial" w:eastAsia="Calibri" w:hAnsi="Arial" w:cs="Arial"/>
          <w:b/>
          <w:sz w:val="20"/>
          <w:szCs w:val="20"/>
          <w:lang w:eastAsia="es-ES"/>
        </w:rPr>
      </w:pPr>
      <w:r w:rsidRPr="0043499D">
        <w:rPr>
          <w:rFonts w:ascii="Arial" w:eastAsia="Calibri" w:hAnsi="Arial" w:cs="Arial"/>
          <w:b/>
          <w:sz w:val="20"/>
          <w:szCs w:val="20"/>
          <w:lang w:eastAsia="es-ES"/>
        </w:rPr>
        <w:t>- Unit 3 Our Heritage</w:t>
      </w:r>
    </w:p>
    <w:p w14:paraId="300A781F" w14:textId="77777777" w:rsidR="00763FC2" w:rsidRPr="0043499D" w:rsidRDefault="00763FC2" w:rsidP="00763FC2">
      <w:pPr>
        <w:rPr>
          <w:rFonts w:ascii="Arial" w:eastAsia="Calibri" w:hAnsi="Arial" w:cs="Arial"/>
          <w:b/>
          <w:sz w:val="20"/>
          <w:szCs w:val="20"/>
          <w:lang w:eastAsia="es-ES"/>
        </w:rPr>
      </w:pPr>
      <w:r w:rsidRPr="0043499D">
        <w:rPr>
          <w:rFonts w:ascii="Arial" w:eastAsia="Calibri" w:hAnsi="Arial" w:cs="Arial"/>
          <w:b/>
          <w:sz w:val="20"/>
          <w:szCs w:val="20"/>
          <w:lang w:eastAsia="es-ES"/>
        </w:rPr>
        <w:t>- Unit 4 Physical geography of Spain</w:t>
      </w:r>
    </w:p>
    <w:p w14:paraId="1CAF147B" w14:textId="77777777" w:rsidR="00763FC2" w:rsidRPr="0043499D" w:rsidRDefault="00763FC2" w:rsidP="00763FC2">
      <w:pPr>
        <w:rPr>
          <w:rFonts w:ascii="Arial" w:eastAsia="Calibri" w:hAnsi="Arial" w:cs="Arial"/>
          <w:b/>
          <w:sz w:val="20"/>
          <w:szCs w:val="20"/>
          <w:lang w:eastAsia="es-ES"/>
        </w:rPr>
      </w:pPr>
      <w:r w:rsidRPr="0043499D">
        <w:rPr>
          <w:rFonts w:ascii="Arial" w:eastAsia="Calibri" w:hAnsi="Arial" w:cs="Arial"/>
          <w:b/>
          <w:sz w:val="20"/>
          <w:szCs w:val="20"/>
          <w:lang w:eastAsia="es-ES"/>
        </w:rPr>
        <w:t>Learning Situation 2: End-of-term School Trip</w:t>
      </w:r>
    </w:p>
    <w:p w14:paraId="03B176A6" w14:textId="77777777" w:rsidR="00763FC2" w:rsidRPr="0043499D" w:rsidRDefault="00763FC2" w:rsidP="00763FC2">
      <w:pPr>
        <w:rPr>
          <w:rFonts w:ascii="Arial" w:eastAsia="Calibri" w:hAnsi="Arial" w:cs="Arial"/>
          <w:b/>
          <w:sz w:val="20"/>
          <w:szCs w:val="20"/>
          <w:lang w:eastAsia="es-ES"/>
        </w:rPr>
      </w:pPr>
    </w:p>
    <w:p w14:paraId="4A21681D" w14:textId="77777777" w:rsidR="00763FC2" w:rsidRPr="0043499D" w:rsidRDefault="00763FC2" w:rsidP="00763FC2">
      <w:pPr>
        <w:rPr>
          <w:rFonts w:ascii="Arial" w:eastAsia="Calibri" w:hAnsi="Arial" w:cs="Arial"/>
          <w:b/>
          <w:sz w:val="20"/>
          <w:szCs w:val="20"/>
          <w:lang w:eastAsia="es-ES"/>
        </w:rPr>
      </w:pPr>
      <w:r w:rsidRPr="0043499D">
        <w:rPr>
          <w:rFonts w:ascii="Arial" w:eastAsia="Calibri" w:hAnsi="Arial" w:cs="Arial"/>
          <w:b/>
          <w:sz w:val="20"/>
          <w:szCs w:val="20"/>
          <w:lang w:eastAsia="es-ES"/>
        </w:rPr>
        <w:t xml:space="preserve">- Unit 5 The Earth </w:t>
      </w:r>
    </w:p>
    <w:p w14:paraId="7EA40802" w14:textId="77777777" w:rsidR="00763FC2" w:rsidRPr="0043499D" w:rsidRDefault="00763FC2" w:rsidP="00763FC2">
      <w:pPr>
        <w:rPr>
          <w:rFonts w:ascii="Arial" w:eastAsia="Calibri" w:hAnsi="Arial" w:cs="Arial"/>
          <w:b/>
          <w:sz w:val="20"/>
          <w:szCs w:val="20"/>
          <w:lang w:eastAsia="es-ES"/>
        </w:rPr>
      </w:pPr>
      <w:r w:rsidRPr="0043499D">
        <w:rPr>
          <w:rFonts w:ascii="Arial" w:eastAsia="Calibri" w:hAnsi="Arial" w:cs="Arial"/>
          <w:b/>
          <w:sz w:val="20"/>
          <w:szCs w:val="20"/>
          <w:lang w:eastAsia="es-ES"/>
        </w:rPr>
        <w:t xml:space="preserve">- Unit 6 Weather and climate </w:t>
      </w:r>
    </w:p>
    <w:p w14:paraId="75D42F02" w14:textId="77777777" w:rsidR="00763FC2" w:rsidRPr="0043499D" w:rsidRDefault="00763FC2" w:rsidP="00763FC2">
      <w:pPr>
        <w:rPr>
          <w:rFonts w:ascii="Arial" w:eastAsia="Calibri" w:hAnsi="Arial" w:cs="Arial"/>
          <w:b/>
          <w:sz w:val="20"/>
          <w:szCs w:val="20"/>
          <w:lang w:eastAsia="es-ES"/>
        </w:rPr>
      </w:pPr>
      <w:r w:rsidRPr="0043499D">
        <w:rPr>
          <w:rFonts w:ascii="Arial" w:eastAsia="Calibri" w:hAnsi="Arial" w:cs="Arial"/>
          <w:b/>
          <w:sz w:val="20"/>
          <w:szCs w:val="20"/>
          <w:lang w:eastAsia="es-ES"/>
        </w:rPr>
        <w:t>Learning Situation 3: Noborders space travel</w:t>
      </w:r>
    </w:p>
    <w:p w14:paraId="681C4A59" w14:textId="77777777" w:rsidR="00763FC2" w:rsidRPr="0043499D" w:rsidRDefault="00763FC2" w:rsidP="00763FC2">
      <w:pPr>
        <w:rPr>
          <w:rFonts w:ascii="Arial" w:eastAsia="Calibri" w:hAnsi="Arial" w:cs="Arial"/>
          <w:b/>
          <w:sz w:val="20"/>
          <w:szCs w:val="20"/>
          <w:lang w:eastAsia="es-ES"/>
        </w:rPr>
      </w:pPr>
    </w:p>
    <w:p w14:paraId="205D2475" w14:textId="77777777" w:rsidR="00763FC2" w:rsidRPr="0043499D" w:rsidRDefault="00763FC2" w:rsidP="00763FC2">
      <w:pPr>
        <w:rPr>
          <w:rFonts w:ascii="Arial" w:eastAsia="Calibri" w:hAnsi="Arial" w:cs="Arial"/>
          <w:b/>
          <w:sz w:val="20"/>
          <w:szCs w:val="20"/>
          <w:lang w:eastAsia="es-ES"/>
        </w:rPr>
      </w:pPr>
      <w:r w:rsidRPr="0043499D">
        <w:rPr>
          <w:rFonts w:ascii="Arial" w:eastAsia="Calibri" w:hAnsi="Arial" w:cs="Arial"/>
          <w:b/>
          <w:sz w:val="20"/>
          <w:szCs w:val="20"/>
          <w:lang w:eastAsia="es-ES"/>
        </w:rPr>
        <w:br w:type="page"/>
      </w:r>
    </w:p>
    <w:p w14:paraId="304C541A"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lastRenderedPageBreak/>
        <w:t>SOCIAL SCIENCE 3 - Unit 1 Our community</w:t>
      </w:r>
    </w:p>
    <w:p w14:paraId="7B433ABD"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Timing: 4 weeks</w:t>
      </w:r>
    </w:p>
    <w:p w14:paraId="5D3167EF" w14:textId="77777777" w:rsidR="00763FC2" w:rsidRPr="0043499D" w:rsidRDefault="00763FC2" w:rsidP="00763FC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763FC2" w:rsidRPr="0043499D" w14:paraId="343DDCE9" w14:textId="77777777" w:rsidTr="00BE1C2B">
        <w:tc>
          <w:tcPr>
            <w:tcW w:w="13994" w:type="dxa"/>
          </w:tcPr>
          <w:p w14:paraId="4B6D1EA7"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763FC2" w:rsidRPr="0043499D" w14:paraId="34CEBE6A" w14:textId="77777777" w:rsidTr="00BE1C2B">
        <w:tc>
          <w:tcPr>
            <w:tcW w:w="13994" w:type="dxa"/>
          </w:tcPr>
          <w:p w14:paraId="4450B43B" w14:textId="77777777" w:rsidR="00763FC2" w:rsidRPr="0043499D" w:rsidRDefault="00763FC2" w:rsidP="00BE1C2B">
            <w:pPr>
              <w:rPr>
                <w:rFonts w:ascii="Arial" w:eastAsia="Calibri" w:hAnsi="Arial" w:cs="Arial"/>
                <w:sz w:val="20"/>
                <w:szCs w:val="20"/>
                <w:lang w:val="en-GB"/>
              </w:rPr>
            </w:pPr>
          </w:p>
          <w:p w14:paraId="671F1040"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At the beginning of the unit, students will review a series of simple concepts with the help of Dylan, Zoe, Olivia and Matt, the characters who will accompany the students throughout the course, through a series of questions posed by the characters. </w:t>
            </w:r>
          </w:p>
          <w:p w14:paraId="2DBF58C5" w14:textId="77777777" w:rsidR="00763FC2" w:rsidRPr="0043499D" w:rsidRDefault="00763FC2" w:rsidP="00BE1C2B">
            <w:pPr>
              <w:rPr>
                <w:rFonts w:ascii="Arial" w:eastAsia="Calibri" w:hAnsi="Arial" w:cs="Arial"/>
                <w:sz w:val="20"/>
                <w:szCs w:val="20"/>
                <w:lang w:val="en-GB"/>
              </w:rPr>
            </w:pPr>
          </w:p>
          <w:p w14:paraId="20BD382A"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They will then go on to study a range of skills related to being part of a community such as being aware of where we live, how to participate within the community and finally, students will learn about the concept of safety and how important it is for good coexistence, </w:t>
            </w:r>
          </w:p>
          <w:p w14:paraId="16205863"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This unit works with SDG 16 - Peace, justice and strong institutions. </w:t>
            </w:r>
          </w:p>
          <w:p w14:paraId="71EB791F" w14:textId="77777777" w:rsidR="00763FC2" w:rsidRPr="0043499D" w:rsidRDefault="00763FC2" w:rsidP="00BE1C2B">
            <w:pPr>
              <w:rPr>
                <w:rFonts w:ascii="Arial" w:eastAsia="Calibri" w:hAnsi="Arial" w:cs="Arial"/>
                <w:sz w:val="20"/>
                <w:szCs w:val="20"/>
                <w:lang w:val="en-GB"/>
              </w:rPr>
            </w:pPr>
          </w:p>
          <w:p w14:paraId="71928C13"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Language Corner</w:t>
            </w:r>
          </w:p>
          <w:p w14:paraId="1E14B1CF"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Students will learn the </w:t>
            </w:r>
            <w:r w:rsidRPr="0043499D">
              <w:rPr>
                <w:rFonts w:ascii="Arial" w:eastAsia="Calibri" w:hAnsi="Arial" w:cs="Arial"/>
                <w:i/>
                <w:sz w:val="20"/>
                <w:szCs w:val="20"/>
                <w:lang w:val="en-GB"/>
              </w:rPr>
              <w:t xml:space="preserve">Present Simple </w:t>
            </w:r>
            <w:r w:rsidRPr="0043499D">
              <w:rPr>
                <w:rFonts w:ascii="Arial" w:eastAsia="Calibri" w:hAnsi="Arial" w:cs="Arial"/>
                <w:sz w:val="20"/>
                <w:szCs w:val="20"/>
                <w:lang w:val="en-GB"/>
              </w:rPr>
              <w:t xml:space="preserve">and its use together with adverbs of frequency.  </w:t>
            </w:r>
          </w:p>
          <w:p w14:paraId="1AF62440"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Countable and uncountable nouns: </w:t>
            </w:r>
            <w:r w:rsidRPr="0043499D">
              <w:rPr>
                <w:rFonts w:ascii="Arial" w:eastAsia="Calibri" w:hAnsi="Arial" w:cs="Arial"/>
                <w:i/>
                <w:sz w:val="20"/>
                <w:szCs w:val="20"/>
                <w:lang w:val="en-GB"/>
              </w:rPr>
              <w:t>some/any</w:t>
            </w:r>
          </w:p>
          <w:p w14:paraId="6FD95AC0" w14:textId="77777777" w:rsidR="00763FC2" w:rsidRPr="0043499D" w:rsidRDefault="00763FC2" w:rsidP="00BE1C2B">
            <w:pPr>
              <w:rPr>
                <w:rFonts w:ascii="Arial" w:eastAsia="Calibri" w:hAnsi="Arial" w:cs="Arial"/>
                <w:sz w:val="20"/>
                <w:szCs w:val="20"/>
                <w:lang w:val="en-GB"/>
              </w:rPr>
            </w:pPr>
          </w:p>
          <w:p w14:paraId="007B7E1A"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1CA152C9"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students' understanding and comprehension of the process to be followed to elect a class representative. </w:t>
            </w:r>
          </w:p>
          <w:p w14:paraId="73F1AA5B" w14:textId="77777777" w:rsidR="00763FC2" w:rsidRPr="0043499D" w:rsidRDefault="00763FC2" w:rsidP="00BE1C2B">
            <w:pPr>
              <w:rPr>
                <w:rFonts w:ascii="Arial" w:eastAsia="Calibri" w:hAnsi="Arial" w:cs="Arial"/>
                <w:sz w:val="20"/>
                <w:szCs w:val="20"/>
                <w:lang w:val="en-GB"/>
              </w:rPr>
            </w:pPr>
          </w:p>
          <w:p w14:paraId="19215963"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Visual Summary</w:t>
            </w:r>
          </w:p>
          <w:p w14:paraId="2F6EF1A0"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Students will learn to draw buildings using geometric shapes. </w:t>
            </w:r>
          </w:p>
          <w:p w14:paraId="4E38459D" w14:textId="77777777" w:rsidR="00763FC2" w:rsidRPr="0043499D" w:rsidRDefault="00763FC2" w:rsidP="00BE1C2B">
            <w:pPr>
              <w:rPr>
                <w:rFonts w:ascii="Arial" w:eastAsia="Calibri" w:hAnsi="Arial" w:cs="Arial"/>
                <w:sz w:val="20"/>
                <w:szCs w:val="20"/>
                <w:lang w:val="en-GB"/>
              </w:rPr>
            </w:pPr>
          </w:p>
          <w:p w14:paraId="5FD3849B"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50930FB7"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Relationship skills: relationship building</w:t>
            </w:r>
          </w:p>
        </w:tc>
      </w:tr>
      <w:tr w:rsidR="00763FC2" w:rsidRPr="0043499D" w14:paraId="13D7B8D3" w14:textId="77777777" w:rsidTr="00BE1C2B">
        <w:tc>
          <w:tcPr>
            <w:tcW w:w="13994" w:type="dxa"/>
          </w:tcPr>
          <w:p w14:paraId="7A6BC7AA" w14:textId="77777777" w:rsidR="00763FC2" w:rsidRPr="0043499D" w:rsidRDefault="00763FC2"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OBJECTIVES (According to the book's table of contents)</w:t>
            </w:r>
          </w:p>
        </w:tc>
      </w:tr>
      <w:tr w:rsidR="00763FC2" w:rsidRPr="0043499D" w14:paraId="2CFFE528" w14:textId="77777777" w:rsidTr="00BE1C2B">
        <w:tc>
          <w:tcPr>
            <w:tcW w:w="13994" w:type="dxa"/>
          </w:tcPr>
          <w:p w14:paraId="55DA3810"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2FA5AD9B" w14:textId="77777777" w:rsidR="00763FC2" w:rsidRPr="0043499D" w:rsidRDefault="00763FC2" w:rsidP="00763FC2">
            <w:pPr>
              <w:numPr>
                <w:ilvl w:val="0"/>
                <w:numId w:val="2"/>
              </w:numPr>
              <w:contextualSpacing/>
              <w:rPr>
                <w:rFonts w:ascii="Arial" w:eastAsia="Calibri" w:hAnsi="Arial" w:cs="Arial"/>
                <w:sz w:val="20"/>
                <w:szCs w:val="20"/>
              </w:rPr>
            </w:pPr>
            <w:r w:rsidRPr="0043499D">
              <w:rPr>
                <w:rFonts w:ascii="Arial" w:eastAsia="Calibri" w:hAnsi="Arial" w:cs="Arial"/>
                <w:sz w:val="20"/>
                <w:szCs w:val="20"/>
              </w:rPr>
              <w:t>Consult different sources of information</w:t>
            </w:r>
          </w:p>
          <w:p w14:paraId="0201ED74" w14:textId="77777777" w:rsidR="00763FC2" w:rsidRPr="0043499D" w:rsidRDefault="00763FC2" w:rsidP="00763FC2">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Be aware of where you live</w:t>
            </w:r>
          </w:p>
          <w:p w14:paraId="1EFF1BF6" w14:textId="77777777" w:rsidR="00763FC2" w:rsidRPr="0043499D" w:rsidRDefault="00763FC2" w:rsidP="00763FC2">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How you can get involved in your community</w:t>
            </w:r>
          </w:p>
          <w:p w14:paraId="3BE07546" w14:textId="77777777" w:rsidR="00763FC2" w:rsidRPr="0043499D" w:rsidRDefault="00763FC2" w:rsidP="00763FC2">
            <w:pPr>
              <w:numPr>
                <w:ilvl w:val="0"/>
                <w:numId w:val="2"/>
              </w:numPr>
              <w:contextualSpacing/>
              <w:rPr>
                <w:rFonts w:ascii="Arial" w:eastAsia="Calibri" w:hAnsi="Arial" w:cs="Arial"/>
                <w:sz w:val="20"/>
                <w:szCs w:val="20"/>
              </w:rPr>
            </w:pPr>
            <w:r w:rsidRPr="0043499D">
              <w:rPr>
                <w:rFonts w:ascii="Arial" w:eastAsia="Calibri" w:hAnsi="Arial" w:cs="Arial"/>
                <w:sz w:val="20"/>
                <w:szCs w:val="20"/>
              </w:rPr>
              <w:t xml:space="preserve">Understand security. </w:t>
            </w:r>
          </w:p>
        </w:tc>
      </w:tr>
      <w:tr w:rsidR="00763FC2" w:rsidRPr="0043499D" w14:paraId="592A713E" w14:textId="77777777" w:rsidTr="00BE1C2B">
        <w:tc>
          <w:tcPr>
            <w:tcW w:w="13994" w:type="dxa"/>
          </w:tcPr>
          <w:p w14:paraId="70070A7E"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763FC2" w:rsidRPr="0043499D" w14:paraId="7E430269" w14:textId="77777777" w:rsidTr="00BE1C2B">
        <w:tc>
          <w:tcPr>
            <w:tcW w:w="13994" w:type="dxa"/>
          </w:tcPr>
          <w:p w14:paraId="4C473FE6"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646B355E"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7FEB36AE"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7D9DA1C0"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Free, argued and creative response activities.</w:t>
            </w:r>
          </w:p>
          <w:p w14:paraId="23533C5C"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Activities for self-reflection and identification of personal objectives</w:t>
            </w:r>
          </w:p>
          <w:p w14:paraId="4B3F67C5"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Possibility of presenting the answer or solution to the activities in different formats: written, oral, image or drawing...</w:t>
            </w:r>
          </w:p>
          <w:p w14:paraId="5A7CBBF1"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6BC06BA1" w14:textId="77777777" w:rsidR="00763FC2" w:rsidRPr="0043499D" w:rsidRDefault="00763FC2" w:rsidP="00763FC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76"/>
        <w:gridCol w:w="1601"/>
        <w:gridCol w:w="2405"/>
        <w:gridCol w:w="5369"/>
        <w:gridCol w:w="2543"/>
      </w:tblGrid>
      <w:tr w:rsidR="00763FC2" w:rsidRPr="0043499D" w14:paraId="2D222637" w14:textId="77777777" w:rsidTr="00BE1C2B">
        <w:tc>
          <w:tcPr>
            <w:tcW w:w="14029" w:type="dxa"/>
            <w:gridSpan w:val="5"/>
            <w:shd w:val="clear" w:color="auto" w:fill="F2F2F2"/>
          </w:tcPr>
          <w:p w14:paraId="4FEDF87F"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lastRenderedPageBreak/>
              <w:t>PROGRAMME</w:t>
            </w:r>
          </w:p>
          <w:p w14:paraId="77630776" w14:textId="77777777" w:rsidR="00763FC2" w:rsidRPr="0043499D" w:rsidRDefault="00763FC2" w:rsidP="00BE1C2B">
            <w:pPr>
              <w:jc w:val="center"/>
              <w:rPr>
                <w:rFonts w:ascii="Arial" w:eastAsia="Calibri" w:hAnsi="Arial" w:cs="Arial"/>
                <w:sz w:val="20"/>
                <w:szCs w:val="20"/>
              </w:rPr>
            </w:pPr>
          </w:p>
        </w:tc>
      </w:tr>
      <w:tr w:rsidR="00763FC2" w:rsidRPr="0043499D" w14:paraId="0F04F0E3" w14:textId="77777777" w:rsidTr="00BE1C2B">
        <w:tc>
          <w:tcPr>
            <w:tcW w:w="2077" w:type="dxa"/>
          </w:tcPr>
          <w:p w14:paraId="1220D8A3"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604" w:type="dxa"/>
          </w:tcPr>
          <w:p w14:paraId="112391BA"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KC* AND OP**</w:t>
            </w:r>
          </w:p>
        </w:tc>
        <w:tc>
          <w:tcPr>
            <w:tcW w:w="2410" w:type="dxa"/>
          </w:tcPr>
          <w:p w14:paraId="1C9A3C01"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5386" w:type="dxa"/>
          </w:tcPr>
          <w:p w14:paraId="63FCA503"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CONTENTS</w:t>
            </w:r>
          </w:p>
        </w:tc>
        <w:tc>
          <w:tcPr>
            <w:tcW w:w="2552" w:type="dxa"/>
          </w:tcPr>
          <w:p w14:paraId="6E535C33"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PAGES</w:t>
            </w:r>
          </w:p>
        </w:tc>
      </w:tr>
      <w:tr w:rsidR="00763FC2" w:rsidRPr="0043499D" w14:paraId="4C0E8E79" w14:textId="77777777" w:rsidTr="00BE1C2B">
        <w:trPr>
          <w:trHeight w:val="5011"/>
        </w:trPr>
        <w:tc>
          <w:tcPr>
            <w:tcW w:w="2077" w:type="dxa"/>
            <w:vMerge w:val="restart"/>
          </w:tcPr>
          <w:p w14:paraId="4B99FEB8" w14:textId="77777777" w:rsidR="00763FC2" w:rsidRPr="0043499D" w:rsidRDefault="00763FC2"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5. Participate in the environment and social life in an effective and constructive way based on respect for democratic values, human and children's rights and the principles and values of the Spanish Constitution and the European Union, valuing the role of the State and its institutions in the maintenance of peace and public safety.</w:t>
            </w:r>
          </w:p>
        </w:tc>
        <w:tc>
          <w:tcPr>
            <w:tcW w:w="1604" w:type="dxa"/>
            <w:vMerge w:val="restart"/>
          </w:tcPr>
          <w:p w14:paraId="6DCDB2E8"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CLC5, SPCL2L1, CC1, CC2, CC3, CCAE1</w:t>
            </w:r>
          </w:p>
        </w:tc>
        <w:tc>
          <w:tcPr>
            <w:tcW w:w="2410" w:type="dxa"/>
          </w:tcPr>
          <w:p w14:paraId="19B44185" w14:textId="77777777" w:rsidR="0029176B" w:rsidRDefault="0029176B" w:rsidP="00BE1C2B">
            <w:pPr>
              <w:rPr>
                <w:rFonts w:ascii="Arial" w:hAnsi="Arial" w:cs="Arial"/>
                <w:sz w:val="20"/>
                <w:szCs w:val="20"/>
                <w:lang w:val="en-GB"/>
              </w:rPr>
            </w:pPr>
          </w:p>
          <w:p w14:paraId="1260E18A" w14:textId="5B03C289" w:rsidR="0029176B" w:rsidRDefault="0029176B" w:rsidP="00BE1C2B">
            <w:pPr>
              <w:rPr>
                <w:rFonts w:ascii="Arial" w:hAnsi="Arial" w:cs="Arial"/>
                <w:sz w:val="20"/>
                <w:szCs w:val="20"/>
                <w:lang w:val="en-GB"/>
              </w:rPr>
            </w:pPr>
            <w:r w:rsidRPr="0029176B">
              <w:rPr>
                <w:rFonts w:ascii="Arial" w:hAnsi="Arial" w:cs="Arial"/>
                <w:sz w:val="20"/>
                <w:szCs w:val="20"/>
                <w:lang w:val="en-GB"/>
              </w:rPr>
              <w:t>5.1 Carry out activities in the school community, assuming responsibilities and establishing agreements in a democratic way.</w:t>
            </w:r>
          </w:p>
          <w:p w14:paraId="3A4AF2E9" w14:textId="77777777" w:rsidR="0029176B" w:rsidRDefault="0029176B" w:rsidP="00BE1C2B">
            <w:pPr>
              <w:rPr>
                <w:rFonts w:ascii="Arial" w:hAnsi="Arial" w:cs="Arial"/>
                <w:sz w:val="20"/>
                <w:szCs w:val="20"/>
                <w:lang w:val="en-GB"/>
              </w:rPr>
            </w:pPr>
          </w:p>
          <w:p w14:paraId="3CF222B1" w14:textId="77777777" w:rsidR="0029176B" w:rsidRDefault="0029176B" w:rsidP="00BE1C2B">
            <w:pPr>
              <w:rPr>
                <w:rFonts w:ascii="Arial" w:hAnsi="Arial" w:cs="Arial"/>
                <w:sz w:val="20"/>
                <w:szCs w:val="20"/>
                <w:lang w:val="en-GB"/>
              </w:rPr>
            </w:pPr>
          </w:p>
          <w:p w14:paraId="075554DD" w14:textId="29B9189E"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lang w:val="en-GB"/>
              </w:rPr>
              <w:t>5.2 Knowing the main governing bodies and functions of various public administrations and services, assessing the importance of their management for citizen security and democratic participation.</w:t>
            </w:r>
          </w:p>
        </w:tc>
        <w:tc>
          <w:tcPr>
            <w:tcW w:w="5386" w:type="dxa"/>
            <w:vMerge w:val="restart"/>
          </w:tcPr>
          <w:p w14:paraId="6FA54905" w14:textId="77777777" w:rsidR="00763FC2" w:rsidRPr="0043499D" w:rsidRDefault="00763FC2" w:rsidP="00BE1C2B">
            <w:pPr>
              <w:autoSpaceDE w:val="0"/>
              <w:autoSpaceDN w:val="0"/>
              <w:adjustRightInd w:val="0"/>
              <w:spacing w:before="120" w:after="120"/>
              <w:rPr>
                <w:rFonts w:ascii="Arial" w:hAnsi="Arial" w:cs="Arial"/>
                <w:b/>
                <w:sz w:val="20"/>
                <w:szCs w:val="20"/>
                <w:lang w:val="en-GB"/>
              </w:rPr>
            </w:pPr>
            <w:r w:rsidRPr="0043499D">
              <w:rPr>
                <w:rFonts w:ascii="Arial" w:hAnsi="Arial" w:cs="Arial"/>
                <w:b/>
                <w:sz w:val="20"/>
                <w:szCs w:val="20"/>
                <w:lang w:val="en-GB"/>
              </w:rPr>
              <w:t>BLOCK A. Societies and territories</w:t>
            </w:r>
          </w:p>
          <w:p w14:paraId="32EF4180" w14:textId="77777777" w:rsidR="00763FC2" w:rsidRPr="0043499D" w:rsidRDefault="00763FC2" w:rsidP="00BE1C2B">
            <w:pPr>
              <w:autoSpaceDE w:val="0"/>
              <w:autoSpaceDN w:val="0"/>
              <w:adjustRightInd w:val="0"/>
              <w:spacing w:before="120" w:after="120"/>
              <w:rPr>
                <w:rFonts w:ascii="Arial" w:hAnsi="Arial" w:cs="Arial"/>
                <w:b/>
                <w:sz w:val="20"/>
                <w:szCs w:val="20"/>
                <w:lang w:val="en-GB"/>
              </w:rPr>
            </w:pPr>
            <w:r w:rsidRPr="0043499D">
              <w:rPr>
                <w:rFonts w:ascii="Arial" w:hAnsi="Arial" w:cs="Arial"/>
                <w:b/>
                <w:sz w:val="20"/>
                <w:szCs w:val="20"/>
                <w:lang w:val="en-GB"/>
              </w:rPr>
              <w:t>3. Civic literacy</w:t>
            </w:r>
          </w:p>
          <w:p w14:paraId="1FB08892" w14:textId="77777777" w:rsidR="00763FC2" w:rsidRPr="0043499D" w:rsidRDefault="00763FC2" w:rsidP="00BE1C2B">
            <w:pPr>
              <w:numPr>
                <w:ilvl w:val="0"/>
                <w:numId w:val="11"/>
              </w:numPr>
              <w:autoSpaceDE w:val="0"/>
              <w:autoSpaceDN w:val="0"/>
              <w:adjustRightInd w:val="0"/>
              <w:spacing w:before="120" w:after="120" w:line="259" w:lineRule="auto"/>
              <w:contextualSpacing/>
              <w:rPr>
                <w:rFonts w:ascii="Arial" w:hAnsi="Arial" w:cs="Arial"/>
                <w:sz w:val="20"/>
                <w:szCs w:val="20"/>
                <w:lang w:val="en-GB"/>
              </w:rPr>
            </w:pPr>
            <w:r w:rsidRPr="0043499D">
              <w:rPr>
                <w:rFonts w:ascii="Arial" w:hAnsi="Arial" w:cs="Arial"/>
                <w:sz w:val="20"/>
                <w:szCs w:val="20"/>
                <w:lang w:val="en-GB"/>
              </w:rPr>
              <w:t>Commitments and norms for life in society.</w:t>
            </w:r>
          </w:p>
          <w:p w14:paraId="5273FDF0" w14:textId="77777777" w:rsidR="00763FC2" w:rsidRPr="0043499D" w:rsidRDefault="00763FC2" w:rsidP="00BE1C2B">
            <w:pPr>
              <w:numPr>
                <w:ilvl w:val="0"/>
                <w:numId w:val="11"/>
              </w:numPr>
              <w:autoSpaceDE w:val="0"/>
              <w:autoSpaceDN w:val="0"/>
              <w:adjustRightInd w:val="0"/>
              <w:spacing w:before="120" w:after="120" w:line="259" w:lineRule="auto"/>
              <w:contextualSpacing/>
              <w:rPr>
                <w:rFonts w:ascii="Arial" w:hAnsi="Arial" w:cs="Arial"/>
                <w:sz w:val="20"/>
                <w:szCs w:val="20"/>
                <w:lang w:val="en-GB"/>
              </w:rPr>
            </w:pPr>
            <w:r w:rsidRPr="0043499D">
              <w:rPr>
                <w:rFonts w:ascii="Arial" w:hAnsi="Arial" w:cs="Arial"/>
                <w:sz w:val="20"/>
                <w:szCs w:val="20"/>
                <w:lang w:val="en-GB"/>
              </w:rPr>
              <w:t>The customs, traditions and manifestations of different surrounding cultures. Respect for diversity. The culture of peace and non-violence in freedom.</w:t>
            </w:r>
          </w:p>
          <w:p w14:paraId="46E1C32B" w14:textId="77777777" w:rsidR="00763FC2" w:rsidRPr="0043499D" w:rsidRDefault="00763FC2" w:rsidP="00BE1C2B">
            <w:pPr>
              <w:numPr>
                <w:ilvl w:val="0"/>
                <w:numId w:val="11"/>
              </w:numPr>
              <w:autoSpaceDE w:val="0"/>
              <w:autoSpaceDN w:val="0"/>
              <w:adjustRightInd w:val="0"/>
              <w:spacing w:before="120" w:after="120" w:line="259" w:lineRule="auto"/>
              <w:contextualSpacing/>
              <w:rPr>
                <w:rFonts w:ascii="Arial" w:hAnsi="Arial" w:cs="Arial"/>
                <w:sz w:val="20"/>
                <w:szCs w:val="20"/>
              </w:rPr>
            </w:pPr>
            <w:r w:rsidRPr="0043499D">
              <w:rPr>
                <w:rFonts w:ascii="Arial" w:hAnsi="Arial" w:cs="Arial"/>
                <w:sz w:val="20"/>
                <w:szCs w:val="20"/>
                <w:lang w:val="en-GB"/>
              </w:rPr>
              <w:t xml:space="preserve">Organisation and functioning of society. The main institutions and entities of the local, regional and national environment and the public services they provide. </w:t>
            </w:r>
            <w:r w:rsidRPr="0043499D">
              <w:rPr>
                <w:rFonts w:ascii="Arial" w:hAnsi="Arial" w:cs="Arial"/>
                <w:sz w:val="20"/>
                <w:szCs w:val="20"/>
              </w:rPr>
              <w:t>Administrative structure of Spain.</w:t>
            </w:r>
          </w:p>
          <w:p w14:paraId="5E09206F" w14:textId="77777777" w:rsidR="00763FC2" w:rsidRPr="0043499D" w:rsidRDefault="00763FC2" w:rsidP="00BE1C2B">
            <w:pPr>
              <w:numPr>
                <w:ilvl w:val="0"/>
                <w:numId w:val="11"/>
              </w:numPr>
              <w:autoSpaceDE w:val="0"/>
              <w:autoSpaceDN w:val="0"/>
              <w:adjustRightInd w:val="0"/>
              <w:spacing w:before="120" w:after="120" w:line="259" w:lineRule="auto"/>
              <w:contextualSpacing/>
              <w:rPr>
                <w:rFonts w:ascii="Arial" w:hAnsi="Arial" w:cs="Arial"/>
                <w:sz w:val="20"/>
                <w:szCs w:val="20"/>
              </w:rPr>
            </w:pPr>
            <w:r w:rsidRPr="0043499D">
              <w:rPr>
                <w:rFonts w:ascii="Arial" w:hAnsi="Arial" w:cs="Arial"/>
                <w:sz w:val="20"/>
                <w:szCs w:val="20"/>
                <w:lang w:val="en-GB"/>
              </w:rPr>
              <w:t xml:space="preserve">Road safety. The city as a space for coexistence. Traffic rules, signs and road markings. Safe and healthy mobility as pedestrians or as users of means of transport. </w:t>
            </w:r>
            <w:r w:rsidRPr="0043499D">
              <w:rPr>
                <w:rFonts w:ascii="Arial" w:hAnsi="Arial" w:cs="Arial"/>
                <w:sz w:val="20"/>
                <w:szCs w:val="20"/>
              </w:rPr>
              <w:t>Meaning of traffic signs.</w:t>
            </w:r>
          </w:p>
        </w:tc>
        <w:tc>
          <w:tcPr>
            <w:tcW w:w="2552" w:type="dxa"/>
            <w:vMerge w:val="restart"/>
          </w:tcPr>
          <w:p w14:paraId="1F2E3E08" w14:textId="77777777" w:rsidR="00763FC2" w:rsidRPr="0043499D" w:rsidRDefault="00763FC2" w:rsidP="00BE1C2B">
            <w:pPr>
              <w:rPr>
                <w:rFonts w:ascii="Arial" w:eastAsia="Calibri" w:hAnsi="Arial" w:cs="Arial"/>
                <w:sz w:val="20"/>
                <w:szCs w:val="20"/>
              </w:rPr>
            </w:pPr>
            <w:r w:rsidRPr="0043499D">
              <w:rPr>
                <w:rFonts w:ascii="Arial" w:eastAsia="Calibri" w:hAnsi="Arial" w:cs="Arial"/>
                <w:sz w:val="20"/>
                <w:szCs w:val="20"/>
              </w:rPr>
              <w:t xml:space="preserve"> Pages 8 - 17</w:t>
            </w:r>
          </w:p>
        </w:tc>
      </w:tr>
      <w:tr w:rsidR="00763FC2" w:rsidRPr="0043499D" w14:paraId="685D2DFB" w14:textId="77777777" w:rsidTr="00BE1C2B">
        <w:trPr>
          <w:trHeight w:val="3533"/>
        </w:trPr>
        <w:tc>
          <w:tcPr>
            <w:tcW w:w="2077" w:type="dxa"/>
            <w:vMerge/>
          </w:tcPr>
          <w:p w14:paraId="657CA26E" w14:textId="77777777" w:rsidR="00763FC2" w:rsidRPr="0043499D" w:rsidRDefault="00763FC2" w:rsidP="00BE1C2B">
            <w:pPr>
              <w:rPr>
                <w:rFonts w:ascii="Arial" w:hAnsi="Arial" w:cs="Arial"/>
                <w:sz w:val="20"/>
                <w:szCs w:val="20"/>
              </w:rPr>
            </w:pPr>
          </w:p>
        </w:tc>
        <w:tc>
          <w:tcPr>
            <w:tcW w:w="1604" w:type="dxa"/>
            <w:vMerge/>
          </w:tcPr>
          <w:p w14:paraId="79703411" w14:textId="77777777" w:rsidR="00763FC2" w:rsidRPr="0043499D" w:rsidRDefault="00763FC2" w:rsidP="00BE1C2B">
            <w:pPr>
              <w:rPr>
                <w:rFonts w:ascii="Arial" w:eastAsia="Calibri" w:hAnsi="Arial" w:cs="Arial"/>
                <w:sz w:val="20"/>
                <w:szCs w:val="20"/>
              </w:rPr>
            </w:pPr>
          </w:p>
        </w:tc>
        <w:tc>
          <w:tcPr>
            <w:tcW w:w="2410" w:type="dxa"/>
          </w:tcPr>
          <w:p w14:paraId="608A75C5" w14:textId="77777777" w:rsidR="00763FC2" w:rsidRPr="0043499D" w:rsidRDefault="00763FC2" w:rsidP="00BE1C2B">
            <w:pPr>
              <w:rPr>
                <w:rFonts w:ascii="Arial" w:hAnsi="Arial" w:cs="Arial"/>
                <w:sz w:val="20"/>
                <w:szCs w:val="20"/>
                <w:lang w:val="en-GB"/>
              </w:rPr>
            </w:pPr>
            <w:r w:rsidRPr="0043499D">
              <w:rPr>
                <w:rFonts w:ascii="Arial" w:hAnsi="Arial" w:cs="Arial"/>
                <w:sz w:val="20"/>
                <w:szCs w:val="20"/>
                <w:lang w:val="en-GB"/>
              </w:rPr>
              <w:t>5.3 Internalise basic rules for coexistence in the use of public spaces as pedestrians or as users of means of locomotion, identifying traffic signs and becoming aware of the importance of safe and healthy mobility for both people and the planet.</w:t>
            </w:r>
          </w:p>
        </w:tc>
        <w:tc>
          <w:tcPr>
            <w:tcW w:w="5386" w:type="dxa"/>
            <w:vMerge/>
          </w:tcPr>
          <w:p w14:paraId="3AD501AD" w14:textId="77777777" w:rsidR="00763FC2" w:rsidRPr="0043499D" w:rsidRDefault="00763FC2" w:rsidP="00BE1C2B">
            <w:pPr>
              <w:rPr>
                <w:rFonts w:ascii="Arial" w:eastAsia="Calibri" w:hAnsi="Arial" w:cs="Arial"/>
                <w:b/>
                <w:sz w:val="20"/>
                <w:szCs w:val="20"/>
                <w:lang w:val="en-GB"/>
              </w:rPr>
            </w:pPr>
          </w:p>
        </w:tc>
        <w:tc>
          <w:tcPr>
            <w:tcW w:w="2552" w:type="dxa"/>
            <w:vMerge/>
          </w:tcPr>
          <w:p w14:paraId="18AE0E09" w14:textId="77777777" w:rsidR="00763FC2" w:rsidRPr="0043499D" w:rsidRDefault="00763FC2" w:rsidP="00BE1C2B">
            <w:pPr>
              <w:rPr>
                <w:rFonts w:ascii="Arial" w:eastAsia="Calibri" w:hAnsi="Arial" w:cs="Arial"/>
                <w:b/>
                <w:sz w:val="20"/>
                <w:szCs w:val="20"/>
                <w:lang w:val="en-GB"/>
              </w:rPr>
            </w:pPr>
          </w:p>
        </w:tc>
      </w:tr>
    </w:tbl>
    <w:p w14:paraId="59B9F7A9"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*KC Key Competences</w:t>
      </w:r>
    </w:p>
    <w:p w14:paraId="4E5EE370"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lastRenderedPageBreak/>
        <w:t>**OP Output Profile</w:t>
      </w:r>
    </w:p>
    <w:p w14:paraId="29481FBF"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3"/>
        <w:gridCol w:w="2694"/>
        <w:gridCol w:w="2835"/>
        <w:gridCol w:w="3118"/>
        <w:gridCol w:w="2977"/>
      </w:tblGrid>
      <w:tr w:rsidR="00763FC2" w:rsidRPr="0043499D" w14:paraId="688A3410" w14:textId="77777777" w:rsidTr="00BE1C2B">
        <w:tc>
          <w:tcPr>
            <w:tcW w:w="13887" w:type="dxa"/>
            <w:gridSpan w:val="5"/>
            <w:shd w:val="clear" w:color="auto" w:fill="F2F2F2"/>
          </w:tcPr>
          <w:p w14:paraId="4EF6B6FB"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p w14:paraId="69D697CB" w14:textId="77777777" w:rsidR="00763FC2" w:rsidRPr="0043499D" w:rsidRDefault="00763FC2" w:rsidP="00BE1C2B">
            <w:pPr>
              <w:jc w:val="center"/>
              <w:rPr>
                <w:rFonts w:ascii="Arial" w:eastAsia="Calibri" w:hAnsi="Arial" w:cs="Arial"/>
                <w:sz w:val="20"/>
                <w:szCs w:val="20"/>
              </w:rPr>
            </w:pPr>
          </w:p>
        </w:tc>
      </w:tr>
      <w:tr w:rsidR="00763FC2" w:rsidRPr="0043499D" w14:paraId="06335EEF" w14:textId="77777777" w:rsidTr="00BE1C2B">
        <w:tc>
          <w:tcPr>
            <w:tcW w:w="2263" w:type="dxa"/>
          </w:tcPr>
          <w:p w14:paraId="07788341" w14:textId="77777777" w:rsidR="00763FC2" w:rsidRPr="0043499D" w:rsidRDefault="00763FC2" w:rsidP="00BE1C2B">
            <w:pPr>
              <w:jc w:val="center"/>
              <w:rPr>
                <w:rFonts w:ascii="Arial" w:hAnsi="Arial" w:cs="Arial"/>
                <w:sz w:val="20"/>
                <w:szCs w:val="20"/>
              </w:rPr>
            </w:pPr>
            <w:r w:rsidRPr="0043499D">
              <w:rPr>
                <w:rFonts w:ascii="Arial" w:eastAsia="Calibri" w:hAnsi="Arial" w:cs="Arial"/>
                <w:b/>
                <w:sz w:val="20"/>
                <w:szCs w:val="20"/>
              </w:rPr>
              <w:t>INDICATORS</w:t>
            </w:r>
          </w:p>
        </w:tc>
        <w:tc>
          <w:tcPr>
            <w:tcW w:w="2694" w:type="dxa"/>
          </w:tcPr>
          <w:p w14:paraId="354FFF19"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1.</w:t>
            </w:r>
          </w:p>
          <w:p w14:paraId="58FA3B8C" w14:textId="77777777" w:rsidR="00763FC2" w:rsidRPr="0043499D" w:rsidRDefault="00763FC2" w:rsidP="00BE1C2B">
            <w:pPr>
              <w:jc w:val="center"/>
              <w:rPr>
                <w:rFonts w:ascii="Arial" w:hAnsi="Arial" w:cs="Arial"/>
                <w:sz w:val="20"/>
                <w:szCs w:val="20"/>
                <w:shd w:val="clear" w:color="auto" w:fill="FFFFFF"/>
              </w:rPr>
            </w:pPr>
            <w:r w:rsidRPr="0043499D">
              <w:rPr>
                <w:rFonts w:ascii="Arial" w:eastAsia="Calibri" w:hAnsi="Arial" w:cs="Arial"/>
                <w:b/>
                <w:sz w:val="20"/>
                <w:szCs w:val="20"/>
              </w:rPr>
              <w:t>Never or almost never</w:t>
            </w:r>
          </w:p>
        </w:tc>
        <w:tc>
          <w:tcPr>
            <w:tcW w:w="2835" w:type="dxa"/>
          </w:tcPr>
          <w:p w14:paraId="12CB3F0E"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2.</w:t>
            </w:r>
          </w:p>
          <w:p w14:paraId="1A3EC3B8" w14:textId="77777777" w:rsidR="00763FC2" w:rsidRPr="0043499D" w:rsidRDefault="00763FC2" w:rsidP="00BE1C2B">
            <w:pPr>
              <w:jc w:val="center"/>
              <w:rPr>
                <w:rFonts w:ascii="Arial" w:hAnsi="Arial" w:cs="Arial"/>
                <w:sz w:val="20"/>
                <w:szCs w:val="20"/>
                <w:shd w:val="clear" w:color="auto" w:fill="FFFFFF"/>
              </w:rPr>
            </w:pPr>
            <w:r w:rsidRPr="0043499D">
              <w:rPr>
                <w:rFonts w:ascii="Arial" w:eastAsia="Calibri" w:hAnsi="Arial" w:cs="Arial"/>
                <w:b/>
                <w:sz w:val="20"/>
                <w:szCs w:val="20"/>
              </w:rPr>
              <w:t>Often</w:t>
            </w:r>
          </w:p>
        </w:tc>
        <w:tc>
          <w:tcPr>
            <w:tcW w:w="3118" w:type="dxa"/>
          </w:tcPr>
          <w:p w14:paraId="74E73631"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3.</w:t>
            </w:r>
          </w:p>
          <w:p w14:paraId="6516F986" w14:textId="77777777" w:rsidR="00763FC2" w:rsidRPr="0043499D" w:rsidRDefault="00763FC2" w:rsidP="00BE1C2B">
            <w:pPr>
              <w:jc w:val="center"/>
              <w:rPr>
                <w:rFonts w:ascii="Arial" w:hAnsi="Arial" w:cs="Arial"/>
                <w:sz w:val="20"/>
                <w:szCs w:val="20"/>
                <w:shd w:val="clear" w:color="auto" w:fill="FFFFFF"/>
              </w:rPr>
            </w:pPr>
            <w:r w:rsidRPr="0043499D">
              <w:rPr>
                <w:rFonts w:ascii="Arial" w:eastAsia="Calibri" w:hAnsi="Arial" w:cs="Arial"/>
                <w:b/>
                <w:sz w:val="20"/>
                <w:szCs w:val="20"/>
              </w:rPr>
              <w:t>Most of the time</w:t>
            </w:r>
          </w:p>
        </w:tc>
        <w:tc>
          <w:tcPr>
            <w:tcW w:w="2977" w:type="dxa"/>
          </w:tcPr>
          <w:p w14:paraId="3D6F701B"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4.</w:t>
            </w:r>
          </w:p>
          <w:p w14:paraId="772CA142" w14:textId="77777777" w:rsidR="00763FC2" w:rsidRPr="0043499D" w:rsidRDefault="00763FC2" w:rsidP="00BE1C2B">
            <w:pPr>
              <w:jc w:val="center"/>
              <w:rPr>
                <w:rFonts w:ascii="Arial" w:hAnsi="Arial" w:cs="Arial"/>
                <w:sz w:val="20"/>
                <w:szCs w:val="20"/>
                <w:shd w:val="clear" w:color="auto" w:fill="FFFFFF"/>
              </w:rPr>
            </w:pPr>
            <w:r w:rsidRPr="0043499D">
              <w:rPr>
                <w:rFonts w:ascii="Arial" w:eastAsia="Calibri" w:hAnsi="Arial" w:cs="Arial"/>
                <w:b/>
                <w:sz w:val="20"/>
                <w:szCs w:val="20"/>
              </w:rPr>
              <w:t>Always</w:t>
            </w:r>
          </w:p>
        </w:tc>
      </w:tr>
      <w:tr w:rsidR="0029176B" w:rsidRPr="0043499D" w14:paraId="51D92899" w14:textId="77777777" w:rsidTr="002E4DF9">
        <w:tc>
          <w:tcPr>
            <w:tcW w:w="13887" w:type="dxa"/>
            <w:gridSpan w:val="5"/>
          </w:tcPr>
          <w:p w14:paraId="1B817E5B" w14:textId="6C9235A3" w:rsidR="0029176B" w:rsidRPr="0029176B" w:rsidRDefault="0029176B" w:rsidP="0029176B">
            <w:pPr>
              <w:rPr>
                <w:rFonts w:ascii="Arial" w:eastAsia="Calibri" w:hAnsi="Arial" w:cs="Arial"/>
                <w:bCs/>
                <w:sz w:val="20"/>
                <w:szCs w:val="20"/>
                <w:lang w:val="en-GB"/>
              </w:rPr>
            </w:pPr>
            <w:r w:rsidRPr="0029176B">
              <w:rPr>
                <w:rFonts w:ascii="Arial" w:eastAsia="Calibri" w:hAnsi="Arial" w:cs="Arial"/>
                <w:bCs/>
                <w:sz w:val="20"/>
                <w:szCs w:val="20"/>
                <w:lang w:val="en-GB"/>
              </w:rPr>
              <w:t>5.1 Carry out activities in the school community, assuming responsibilities and establishing agreements in a democratic way.</w:t>
            </w:r>
          </w:p>
        </w:tc>
      </w:tr>
      <w:tr w:rsidR="0029176B" w:rsidRPr="0043499D" w14:paraId="25618C33" w14:textId="77777777" w:rsidTr="00BE1C2B">
        <w:tc>
          <w:tcPr>
            <w:tcW w:w="2263" w:type="dxa"/>
          </w:tcPr>
          <w:p w14:paraId="786FFA7D" w14:textId="6E4172BC" w:rsidR="0029176B" w:rsidRPr="0029176B" w:rsidRDefault="0029176B" w:rsidP="0029176B">
            <w:pPr>
              <w:rPr>
                <w:rFonts w:ascii="Arial" w:eastAsia="Calibri" w:hAnsi="Arial" w:cs="Arial"/>
                <w:bCs/>
                <w:sz w:val="20"/>
                <w:szCs w:val="20"/>
                <w:lang w:val="en-GB"/>
              </w:rPr>
            </w:pPr>
            <w:r w:rsidRPr="0029176B">
              <w:rPr>
                <w:rFonts w:ascii="Arial" w:eastAsia="Calibri" w:hAnsi="Arial" w:cs="Arial"/>
                <w:bCs/>
                <w:sz w:val="20"/>
                <w:szCs w:val="20"/>
                <w:lang w:val="en-GB"/>
              </w:rPr>
              <w:t>Carr</w:t>
            </w:r>
            <w:r w:rsidRPr="0029176B">
              <w:rPr>
                <w:rFonts w:ascii="Arial" w:eastAsia="Calibri" w:hAnsi="Arial" w:cs="Arial"/>
                <w:bCs/>
                <w:sz w:val="20"/>
                <w:szCs w:val="20"/>
                <w:lang w:val="en-GB"/>
              </w:rPr>
              <w:t>ies</w:t>
            </w:r>
            <w:r w:rsidRPr="0029176B">
              <w:rPr>
                <w:rFonts w:ascii="Arial" w:eastAsia="Calibri" w:hAnsi="Arial" w:cs="Arial"/>
                <w:bCs/>
                <w:sz w:val="20"/>
                <w:szCs w:val="20"/>
                <w:lang w:val="en-GB"/>
              </w:rPr>
              <w:t xml:space="preserve"> out activities in the school community, assuming responsibilities and establishing agreements in a democratic way.</w:t>
            </w:r>
          </w:p>
        </w:tc>
        <w:tc>
          <w:tcPr>
            <w:tcW w:w="2694" w:type="dxa"/>
          </w:tcPr>
          <w:p w14:paraId="7AE98C43" w14:textId="60DA8504" w:rsidR="0029176B" w:rsidRPr="0029176B" w:rsidRDefault="0029176B" w:rsidP="0029176B">
            <w:pPr>
              <w:jc w:val="cente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835" w:type="dxa"/>
          </w:tcPr>
          <w:p w14:paraId="6CB6D41B" w14:textId="3A2DD78D" w:rsidR="0029176B" w:rsidRPr="0029176B" w:rsidRDefault="0029176B" w:rsidP="0029176B">
            <w:pPr>
              <w:jc w:val="cente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8" w:type="dxa"/>
          </w:tcPr>
          <w:p w14:paraId="3CF4140F" w14:textId="0BB301AF" w:rsidR="0029176B" w:rsidRPr="0029176B" w:rsidRDefault="0029176B" w:rsidP="0029176B">
            <w:pPr>
              <w:jc w:val="cente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7AB24DDA" w14:textId="6D5458A9" w:rsidR="0029176B" w:rsidRPr="0029176B" w:rsidRDefault="0029176B" w:rsidP="0029176B">
            <w:pPr>
              <w:jc w:val="cente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excellence, accuracy, quality, full accuracy, etc. and shows mastery of the concept, skill or procedure.</w:t>
            </w:r>
          </w:p>
        </w:tc>
      </w:tr>
      <w:tr w:rsidR="0029176B" w:rsidRPr="0043499D" w14:paraId="0715FB4D" w14:textId="77777777" w:rsidTr="00AC245E">
        <w:tc>
          <w:tcPr>
            <w:tcW w:w="13887" w:type="dxa"/>
            <w:gridSpan w:val="5"/>
          </w:tcPr>
          <w:p w14:paraId="430DE4F9" w14:textId="77777777" w:rsidR="0029176B" w:rsidRPr="0043499D" w:rsidRDefault="0029176B" w:rsidP="00AC245E">
            <w:pPr>
              <w:rPr>
                <w:rFonts w:ascii="Arial" w:hAnsi="Arial" w:cs="Arial"/>
                <w:sz w:val="20"/>
                <w:szCs w:val="20"/>
                <w:shd w:val="clear" w:color="auto" w:fill="FFFFFF"/>
                <w:lang w:val="en-GB"/>
              </w:rPr>
            </w:pPr>
            <w:r w:rsidRPr="0043499D">
              <w:rPr>
                <w:rFonts w:ascii="Arial" w:hAnsi="Arial" w:cs="Arial"/>
                <w:sz w:val="20"/>
                <w:szCs w:val="20"/>
                <w:lang w:val="en-GB"/>
              </w:rPr>
              <w:t>5.2 Knowing the main governing bodies and functions of various public administrations and services, assessing the importance of their management for citizen security and democratic participation.</w:t>
            </w:r>
          </w:p>
        </w:tc>
      </w:tr>
      <w:tr w:rsidR="0029176B" w:rsidRPr="0043499D" w14:paraId="06AAA404" w14:textId="77777777" w:rsidTr="00BE1C2B">
        <w:tc>
          <w:tcPr>
            <w:tcW w:w="2263" w:type="dxa"/>
          </w:tcPr>
          <w:p w14:paraId="7BCDB756" w14:textId="77777777" w:rsidR="0029176B" w:rsidRPr="0043499D" w:rsidRDefault="0029176B" w:rsidP="0029176B">
            <w:pPr>
              <w:rPr>
                <w:rFonts w:ascii="Arial" w:hAnsi="Arial" w:cs="Arial"/>
                <w:sz w:val="20"/>
                <w:szCs w:val="20"/>
                <w:lang w:val="en-GB"/>
              </w:rPr>
            </w:pPr>
            <w:r w:rsidRPr="0043499D">
              <w:rPr>
                <w:rFonts w:ascii="Arial" w:hAnsi="Arial" w:cs="Arial"/>
                <w:sz w:val="20"/>
                <w:szCs w:val="20"/>
                <w:lang w:val="en-GB"/>
              </w:rPr>
              <w:t>Knows the main governing bodies and functions of different administrations and public services, assessing the importance of their management for citizen security and democratic participation.</w:t>
            </w:r>
          </w:p>
        </w:tc>
        <w:tc>
          <w:tcPr>
            <w:tcW w:w="2694" w:type="dxa"/>
          </w:tcPr>
          <w:p w14:paraId="1DFF4725" w14:textId="77777777" w:rsidR="0029176B" w:rsidRPr="0043499D" w:rsidRDefault="0029176B" w:rsidP="0029176B">
            <w:pPr>
              <w:rPr>
                <w:rFonts w:ascii="Arial" w:eastAsia="Calibri" w:hAnsi="Arial" w:cs="Arial"/>
                <w:sz w:val="20"/>
                <w:szCs w:val="20"/>
                <w:lang w:val="en-GB"/>
              </w:rPr>
            </w:pPr>
            <w:r w:rsidRPr="0043499D">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835" w:type="dxa"/>
          </w:tcPr>
          <w:p w14:paraId="6559154E" w14:textId="77777777" w:rsidR="0029176B" w:rsidRPr="0043499D" w:rsidRDefault="0029176B" w:rsidP="0029176B">
            <w:pPr>
              <w:rPr>
                <w:rFonts w:ascii="Arial" w:hAnsi="Arial" w:cs="Arial"/>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8" w:type="dxa"/>
          </w:tcPr>
          <w:p w14:paraId="25933A63" w14:textId="77777777" w:rsidR="0029176B" w:rsidRPr="0043499D" w:rsidRDefault="0029176B" w:rsidP="0029176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1C33B4C5" w14:textId="77777777" w:rsidR="0029176B" w:rsidRPr="0043499D" w:rsidRDefault="0029176B" w:rsidP="0029176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excellence, accuracy, quality, full accuracy, etc. and shows mastery of the concept, skill or procedure.</w:t>
            </w:r>
          </w:p>
        </w:tc>
      </w:tr>
      <w:tr w:rsidR="0029176B" w:rsidRPr="0043499D" w14:paraId="79847157" w14:textId="77777777" w:rsidTr="00BE1C2B">
        <w:tc>
          <w:tcPr>
            <w:tcW w:w="13887" w:type="dxa"/>
            <w:gridSpan w:val="5"/>
          </w:tcPr>
          <w:p w14:paraId="5B62D4A4" w14:textId="77777777" w:rsidR="0029176B" w:rsidRPr="0043499D" w:rsidRDefault="0029176B" w:rsidP="0029176B">
            <w:pPr>
              <w:rPr>
                <w:rFonts w:ascii="Arial" w:hAnsi="Arial" w:cs="Arial"/>
                <w:sz w:val="20"/>
                <w:szCs w:val="20"/>
                <w:shd w:val="clear" w:color="auto" w:fill="FFFFFF"/>
                <w:lang w:val="en-GB"/>
              </w:rPr>
            </w:pPr>
            <w:r w:rsidRPr="0043499D">
              <w:rPr>
                <w:rFonts w:ascii="Arial" w:hAnsi="Arial" w:cs="Arial"/>
                <w:sz w:val="20"/>
                <w:szCs w:val="20"/>
                <w:lang w:val="en-GB"/>
              </w:rPr>
              <w:t>5.3 Internalise basic rules for coexistence in the use of public spaces as pedestrians or as users of means of locomotion, identifying traffic signs and becoming aware of the importance of safe and healthy mobility for both people and the planet.</w:t>
            </w:r>
          </w:p>
        </w:tc>
      </w:tr>
      <w:tr w:rsidR="0029176B" w:rsidRPr="0043499D" w14:paraId="6C1430AA" w14:textId="77777777" w:rsidTr="00BE1C2B">
        <w:tc>
          <w:tcPr>
            <w:tcW w:w="2263" w:type="dxa"/>
          </w:tcPr>
          <w:p w14:paraId="732439C9" w14:textId="77777777" w:rsidR="0029176B" w:rsidRPr="0043499D" w:rsidRDefault="0029176B" w:rsidP="0029176B">
            <w:pPr>
              <w:rPr>
                <w:rFonts w:ascii="Arial" w:hAnsi="Arial" w:cs="Arial"/>
                <w:sz w:val="20"/>
                <w:szCs w:val="20"/>
                <w:lang w:val="en-GB"/>
              </w:rPr>
            </w:pPr>
            <w:r w:rsidRPr="0043499D">
              <w:rPr>
                <w:rFonts w:ascii="Arial" w:hAnsi="Arial" w:cs="Arial"/>
                <w:sz w:val="20"/>
                <w:szCs w:val="20"/>
                <w:lang w:val="en-GB"/>
              </w:rPr>
              <w:t>Internalises basic rules for coexistence in the use of public spaces as pedestrians or as users of means of locomotion, identifying traffic signs and becoming aware of the importance of safe and healthy mobility for both people and the planet.</w:t>
            </w:r>
          </w:p>
        </w:tc>
        <w:tc>
          <w:tcPr>
            <w:tcW w:w="2694" w:type="dxa"/>
          </w:tcPr>
          <w:p w14:paraId="4FC9BB7F" w14:textId="77777777" w:rsidR="0029176B" w:rsidRPr="0043499D" w:rsidRDefault="0029176B" w:rsidP="0029176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835" w:type="dxa"/>
          </w:tcPr>
          <w:p w14:paraId="092ACB23" w14:textId="77777777" w:rsidR="0029176B" w:rsidRPr="0043499D" w:rsidRDefault="0029176B" w:rsidP="0029176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8" w:type="dxa"/>
          </w:tcPr>
          <w:p w14:paraId="49BFA294" w14:textId="77777777" w:rsidR="0029176B" w:rsidRPr="0043499D" w:rsidRDefault="0029176B" w:rsidP="0029176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57CCEFB1" w14:textId="77777777" w:rsidR="0029176B" w:rsidRPr="0043499D" w:rsidRDefault="0029176B" w:rsidP="0029176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5D9BE204" w14:textId="77777777" w:rsidR="00763FC2" w:rsidRPr="0043499D" w:rsidRDefault="00763FC2" w:rsidP="00763FC2">
      <w:pPr>
        <w:ind w:left="360"/>
        <w:rPr>
          <w:rFonts w:ascii="Arial" w:eastAsia="Calibri" w:hAnsi="Arial" w:cs="Arial"/>
          <w:b/>
          <w:sz w:val="20"/>
          <w:szCs w:val="20"/>
        </w:rPr>
      </w:pPr>
    </w:p>
    <w:p w14:paraId="403AA1D3"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br w:type="page"/>
      </w:r>
    </w:p>
    <w:p w14:paraId="245EE47C" w14:textId="77777777" w:rsidR="00763FC2" w:rsidRPr="0043499D" w:rsidRDefault="00763FC2" w:rsidP="00763FC2">
      <w:pPr>
        <w:rPr>
          <w:rFonts w:ascii="Arial" w:eastAsia="Calibri" w:hAnsi="Arial" w:cs="Arial"/>
          <w:b/>
          <w:sz w:val="20"/>
          <w:szCs w:val="20"/>
        </w:rPr>
      </w:pPr>
    </w:p>
    <w:p w14:paraId="677031CD"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SOCIAL SCIENCE 3 - Unit 2. The study of history</w:t>
      </w:r>
    </w:p>
    <w:p w14:paraId="56336D9F"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Timing: 4 weeks</w:t>
      </w:r>
    </w:p>
    <w:p w14:paraId="0E015909" w14:textId="77777777" w:rsidR="00763FC2" w:rsidRPr="0043499D" w:rsidRDefault="00763FC2" w:rsidP="00763FC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763FC2" w:rsidRPr="0043499D" w14:paraId="6C846EE3" w14:textId="77777777" w:rsidTr="00BE1C2B">
        <w:tc>
          <w:tcPr>
            <w:tcW w:w="13994" w:type="dxa"/>
          </w:tcPr>
          <w:p w14:paraId="64C173CD"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763FC2" w:rsidRPr="0043499D" w14:paraId="17382795" w14:textId="77777777" w:rsidTr="00BE1C2B">
        <w:tc>
          <w:tcPr>
            <w:tcW w:w="13994" w:type="dxa"/>
          </w:tcPr>
          <w:p w14:paraId="2F9EFE7D"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begin their learning of historical facts. In this unit students will start by trying to answer the question: </w:t>
            </w:r>
            <w:r w:rsidRPr="0043499D">
              <w:rPr>
                <w:rFonts w:ascii="Arial" w:eastAsia="Calibri" w:hAnsi="Arial" w:cs="Arial"/>
                <w:i/>
                <w:sz w:val="20"/>
                <w:szCs w:val="20"/>
                <w:lang w:val="en-GB"/>
              </w:rPr>
              <w:t>How do you know about the past?</w:t>
            </w:r>
            <w:r w:rsidRPr="0043499D">
              <w:rPr>
                <w:rFonts w:ascii="Arial" w:eastAsia="Calibri" w:hAnsi="Arial" w:cs="Arial"/>
                <w:sz w:val="20"/>
                <w:szCs w:val="20"/>
                <w:lang w:val="en-GB"/>
              </w:rPr>
              <w:t xml:space="preserve"> They will then move on to study Prehistory and the Ancient Ages. Finally, students will study facts from the Middle Ages to the Contemporary Age. </w:t>
            </w:r>
          </w:p>
          <w:p w14:paraId="0195DD5A"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Work will also continue on the SDG quarterly </w:t>
            </w:r>
            <w:r w:rsidRPr="0043499D">
              <w:rPr>
                <w:rFonts w:ascii="Arial" w:eastAsia="Calibri" w:hAnsi="Arial" w:cs="Arial"/>
                <w:i/>
                <w:sz w:val="20"/>
                <w:szCs w:val="20"/>
                <w:lang w:val="en-GB"/>
              </w:rPr>
              <w:t>Peace, justice and strong institutions</w:t>
            </w:r>
            <w:r w:rsidRPr="0043499D">
              <w:rPr>
                <w:rFonts w:ascii="Arial" w:eastAsia="Calibri" w:hAnsi="Arial" w:cs="Arial"/>
                <w:sz w:val="20"/>
                <w:szCs w:val="20"/>
                <w:lang w:val="en-GB"/>
              </w:rPr>
              <w:t xml:space="preserve">. </w:t>
            </w:r>
          </w:p>
          <w:p w14:paraId="6D59744C" w14:textId="77777777" w:rsidR="00763FC2" w:rsidRPr="0043499D" w:rsidRDefault="00763FC2" w:rsidP="00BE1C2B">
            <w:pPr>
              <w:rPr>
                <w:rFonts w:ascii="Arial" w:eastAsia="Calibri" w:hAnsi="Arial" w:cs="Arial"/>
                <w:b/>
                <w:i/>
                <w:sz w:val="20"/>
                <w:szCs w:val="20"/>
                <w:lang w:val="en-GB"/>
              </w:rPr>
            </w:pPr>
          </w:p>
          <w:p w14:paraId="1BCF8711"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Language Corner</w:t>
            </w:r>
          </w:p>
          <w:p w14:paraId="037D5525" w14:textId="77777777" w:rsidR="00763FC2" w:rsidRPr="0043499D" w:rsidRDefault="00763FC2" w:rsidP="00BE1C2B">
            <w:pPr>
              <w:rPr>
                <w:rFonts w:ascii="Arial" w:eastAsia="Calibri" w:hAnsi="Arial" w:cs="Arial"/>
                <w:i/>
                <w:sz w:val="20"/>
                <w:szCs w:val="20"/>
                <w:lang w:val="en-GB"/>
              </w:rPr>
            </w:pPr>
            <w:r w:rsidRPr="0043499D">
              <w:rPr>
                <w:rFonts w:ascii="Arial" w:eastAsia="Calibri" w:hAnsi="Arial" w:cs="Arial"/>
                <w:sz w:val="20"/>
                <w:szCs w:val="20"/>
                <w:lang w:val="en-GB"/>
              </w:rPr>
              <w:t xml:space="preserve">In this unit, students will learn about countable and uncountable nouns and the use of </w:t>
            </w:r>
            <w:r w:rsidRPr="0043499D">
              <w:rPr>
                <w:rFonts w:ascii="Arial" w:eastAsia="Calibri" w:hAnsi="Arial" w:cs="Arial"/>
                <w:i/>
                <w:sz w:val="20"/>
                <w:szCs w:val="20"/>
                <w:lang w:val="en-GB"/>
              </w:rPr>
              <w:t>some/any.</w:t>
            </w:r>
          </w:p>
          <w:p w14:paraId="7A38283B" w14:textId="77777777" w:rsidR="00763FC2" w:rsidRPr="0043499D" w:rsidRDefault="00763FC2" w:rsidP="00BE1C2B">
            <w:pPr>
              <w:rPr>
                <w:rFonts w:ascii="Arial" w:eastAsia="Calibri" w:hAnsi="Arial" w:cs="Arial"/>
                <w:i/>
                <w:sz w:val="20"/>
                <w:szCs w:val="20"/>
                <w:lang w:val="en-GB"/>
              </w:rPr>
            </w:pPr>
            <w:r w:rsidRPr="0043499D">
              <w:rPr>
                <w:rFonts w:ascii="Arial" w:eastAsia="Calibri" w:hAnsi="Arial" w:cs="Arial"/>
                <w:i/>
                <w:sz w:val="20"/>
                <w:szCs w:val="20"/>
                <w:lang w:val="en-GB"/>
              </w:rPr>
              <w:t>Comparatives</w:t>
            </w:r>
          </w:p>
          <w:p w14:paraId="576C5DB0" w14:textId="77777777" w:rsidR="00763FC2" w:rsidRPr="0043499D" w:rsidRDefault="00763FC2" w:rsidP="00BE1C2B">
            <w:pPr>
              <w:rPr>
                <w:rFonts w:ascii="Arial" w:eastAsia="Calibri" w:hAnsi="Arial" w:cs="Arial"/>
                <w:i/>
                <w:sz w:val="20"/>
                <w:szCs w:val="20"/>
                <w:lang w:val="en-GB"/>
              </w:rPr>
            </w:pPr>
          </w:p>
          <w:p w14:paraId="73530552"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53001991"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creating an artistic representation like those made in caves during prehistoric times. </w:t>
            </w:r>
          </w:p>
          <w:p w14:paraId="45E1B667" w14:textId="77777777" w:rsidR="00763FC2" w:rsidRPr="0043499D" w:rsidRDefault="00763FC2" w:rsidP="00BE1C2B">
            <w:pPr>
              <w:rPr>
                <w:rFonts w:ascii="Arial" w:eastAsia="Calibri" w:hAnsi="Arial" w:cs="Arial"/>
                <w:sz w:val="20"/>
                <w:szCs w:val="20"/>
                <w:lang w:val="en-GB"/>
              </w:rPr>
            </w:pPr>
          </w:p>
          <w:p w14:paraId="7F1F6861"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 xml:space="preserve">Visual Summary </w:t>
            </w:r>
          </w:p>
          <w:p w14:paraId="72F43EB5"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Students will learn how to create historical characters.  </w:t>
            </w:r>
          </w:p>
          <w:p w14:paraId="1F168E22" w14:textId="77777777" w:rsidR="00763FC2" w:rsidRPr="0043499D" w:rsidRDefault="00763FC2" w:rsidP="00BE1C2B">
            <w:pPr>
              <w:rPr>
                <w:rFonts w:ascii="Arial" w:eastAsia="Calibri" w:hAnsi="Arial" w:cs="Arial"/>
                <w:sz w:val="20"/>
                <w:szCs w:val="20"/>
                <w:lang w:val="en-GB"/>
              </w:rPr>
            </w:pPr>
          </w:p>
          <w:p w14:paraId="3F5762E0"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167911E1"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Self awareness: Identifying emotions. </w:t>
            </w:r>
          </w:p>
          <w:p w14:paraId="3DAFAACC" w14:textId="77777777" w:rsidR="00763FC2" w:rsidRPr="0043499D" w:rsidRDefault="00763FC2" w:rsidP="00BE1C2B">
            <w:pPr>
              <w:rPr>
                <w:rFonts w:ascii="Arial" w:eastAsia="Calibri" w:hAnsi="Arial" w:cs="Arial"/>
                <w:sz w:val="20"/>
                <w:szCs w:val="20"/>
                <w:lang w:val="en-GB"/>
              </w:rPr>
            </w:pPr>
          </w:p>
        </w:tc>
      </w:tr>
      <w:tr w:rsidR="00763FC2" w:rsidRPr="0043499D" w14:paraId="74C8DEF5" w14:textId="77777777" w:rsidTr="00BE1C2B">
        <w:tc>
          <w:tcPr>
            <w:tcW w:w="13994" w:type="dxa"/>
          </w:tcPr>
          <w:p w14:paraId="60533FF1"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763FC2" w:rsidRPr="0043499D" w14:paraId="21F52797" w14:textId="77777777" w:rsidTr="00BE1C2B">
        <w:tc>
          <w:tcPr>
            <w:tcW w:w="13994" w:type="dxa"/>
          </w:tcPr>
          <w:p w14:paraId="591E581C"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7C2714CB" w14:textId="77777777" w:rsidR="00763FC2" w:rsidRPr="0043499D" w:rsidRDefault="00763FC2" w:rsidP="00763FC2">
            <w:pPr>
              <w:numPr>
                <w:ilvl w:val="0"/>
                <w:numId w:val="2"/>
              </w:numPr>
              <w:contextualSpacing/>
              <w:rPr>
                <w:rFonts w:ascii="Arial" w:eastAsia="Calibri" w:hAnsi="Arial" w:cs="Arial"/>
                <w:sz w:val="20"/>
                <w:szCs w:val="20"/>
              </w:rPr>
            </w:pPr>
            <w:r w:rsidRPr="0043499D">
              <w:rPr>
                <w:rFonts w:ascii="Arial" w:eastAsia="Calibri" w:hAnsi="Arial" w:cs="Arial"/>
                <w:sz w:val="20"/>
                <w:szCs w:val="20"/>
              </w:rPr>
              <w:t>Consult different sources of information</w:t>
            </w:r>
          </w:p>
          <w:p w14:paraId="02559BCC" w14:textId="77777777" w:rsidR="00763FC2" w:rsidRPr="0043499D" w:rsidRDefault="00763FC2" w:rsidP="00763FC2">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Identify what you know as the past</w:t>
            </w:r>
          </w:p>
          <w:p w14:paraId="294691E4" w14:textId="77777777" w:rsidR="00763FC2" w:rsidRPr="0043499D" w:rsidRDefault="00763FC2" w:rsidP="00763FC2">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Learn about Prehistory and the Ancient Ages</w:t>
            </w:r>
          </w:p>
          <w:p w14:paraId="135794D3" w14:textId="77777777" w:rsidR="00763FC2" w:rsidRPr="0043499D" w:rsidRDefault="00763FC2" w:rsidP="00763FC2">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historical facts from the Middle Ages to the Contemporary Age. </w:t>
            </w:r>
          </w:p>
        </w:tc>
      </w:tr>
      <w:tr w:rsidR="00763FC2" w:rsidRPr="0043499D" w14:paraId="764EAA4E" w14:textId="77777777" w:rsidTr="00BE1C2B">
        <w:tc>
          <w:tcPr>
            <w:tcW w:w="13994" w:type="dxa"/>
          </w:tcPr>
          <w:p w14:paraId="54FC8387"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763FC2" w:rsidRPr="0043499D" w14:paraId="519653E7" w14:textId="77777777" w:rsidTr="00BE1C2B">
        <w:tc>
          <w:tcPr>
            <w:tcW w:w="13994" w:type="dxa"/>
          </w:tcPr>
          <w:p w14:paraId="42E8717D"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6A56ABB0"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1A0572A1"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5E0B4F59"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Free, argued and creative response activities.</w:t>
            </w:r>
          </w:p>
          <w:p w14:paraId="72EFE065"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Self-reflection and personal goal identification activities</w:t>
            </w:r>
          </w:p>
          <w:p w14:paraId="77808570"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Possibility of presenting the answer or solution to the activities in different formats: written, oral, image or drawing...</w:t>
            </w:r>
          </w:p>
          <w:p w14:paraId="188C188B"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0F1DA2BB" w14:textId="77777777" w:rsidR="00763FC2" w:rsidRPr="0043499D" w:rsidRDefault="00763FC2" w:rsidP="00763FC2">
      <w:pPr>
        <w:rPr>
          <w:rFonts w:ascii="Arial" w:eastAsia="Calibri" w:hAnsi="Arial" w:cs="Arial"/>
          <w:b/>
          <w:sz w:val="20"/>
          <w:szCs w:val="20"/>
        </w:rPr>
      </w:pPr>
    </w:p>
    <w:p w14:paraId="7EF8A34A" w14:textId="77777777" w:rsidR="00763FC2" w:rsidRPr="0043499D" w:rsidRDefault="00763FC2" w:rsidP="00763FC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400"/>
        <w:gridCol w:w="1416"/>
        <w:gridCol w:w="3681"/>
        <w:gridCol w:w="4379"/>
        <w:gridCol w:w="2118"/>
      </w:tblGrid>
      <w:tr w:rsidR="00763FC2" w:rsidRPr="0043499D" w14:paraId="2AF54F61" w14:textId="77777777" w:rsidTr="00BE1C2B">
        <w:tc>
          <w:tcPr>
            <w:tcW w:w="14041" w:type="dxa"/>
            <w:gridSpan w:val="5"/>
            <w:shd w:val="clear" w:color="auto" w:fill="F2F2F2"/>
          </w:tcPr>
          <w:p w14:paraId="239D5967"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lastRenderedPageBreak/>
              <w:t>PROGRAMME</w:t>
            </w:r>
          </w:p>
          <w:p w14:paraId="667B8049" w14:textId="77777777" w:rsidR="00763FC2" w:rsidRPr="0043499D" w:rsidRDefault="00763FC2" w:rsidP="00BE1C2B">
            <w:pPr>
              <w:jc w:val="center"/>
              <w:rPr>
                <w:rFonts w:ascii="Arial" w:eastAsia="Calibri" w:hAnsi="Arial" w:cs="Arial"/>
                <w:sz w:val="20"/>
                <w:szCs w:val="20"/>
              </w:rPr>
            </w:pPr>
          </w:p>
        </w:tc>
      </w:tr>
      <w:tr w:rsidR="00763FC2" w:rsidRPr="0043499D" w14:paraId="526C5594" w14:textId="77777777" w:rsidTr="00BE1C2B">
        <w:tc>
          <w:tcPr>
            <w:tcW w:w="2405" w:type="dxa"/>
          </w:tcPr>
          <w:p w14:paraId="1FF3146E"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418" w:type="dxa"/>
          </w:tcPr>
          <w:p w14:paraId="4B6391C8"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KC* AND OP**</w:t>
            </w:r>
          </w:p>
        </w:tc>
        <w:tc>
          <w:tcPr>
            <w:tcW w:w="3697" w:type="dxa"/>
          </w:tcPr>
          <w:p w14:paraId="45DC8CFB"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394" w:type="dxa"/>
          </w:tcPr>
          <w:p w14:paraId="39196588"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CONTENTS</w:t>
            </w:r>
          </w:p>
        </w:tc>
        <w:tc>
          <w:tcPr>
            <w:tcW w:w="2127" w:type="dxa"/>
          </w:tcPr>
          <w:p w14:paraId="1E58DEE9"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PAGES</w:t>
            </w:r>
          </w:p>
        </w:tc>
      </w:tr>
      <w:tr w:rsidR="00763FC2" w:rsidRPr="0043499D" w14:paraId="58ABD62C" w14:textId="77777777" w:rsidTr="00BE1C2B">
        <w:trPr>
          <w:trHeight w:val="7421"/>
        </w:trPr>
        <w:tc>
          <w:tcPr>
            <w:tcW w:w="2405" w:type="dxa"/>
          </w:tcPr>
          <w:p w14:paraId="211BECCE"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lang w:val="en-GB"/>
              </w:rPr>
              <w:t>3. Observe, understand and interpret continuities and changes in the social and cultural environment, analysing relationships of causality, simultaneity and succession in order to explain and evaluate the relationships between different elements and events.</w:t>
            </w:r>
          </w:p>
        </w:tc>
        <w:tc>
          <w:tcPr>
            <w:tcW w:w="1418" w:type="dxa"/>
          </w:tcPr>
          <w:p w14:paraId="47584CBD"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lang w:val="en-GB"/>
              </w:rPr>
              <w:t>CLC3, STEM4, SPCL2L4, CC1, CC3, CE2, CCAE1</w:t>
            </w:r>
          </w:p>
        </w:tc>
        <w:tc>
          <w:tcPr>
            <w:tcW w:w="3697" w:type="dxa"/>
          </w:tcPr>
          <w:p w14:paraId="2184C774" w14:textId="77777777" w:rsidR="00763FC2" w:rsidRPr="0043499D" w:rsidRDefault="00763FC2" w:rsidP="00BE1C2B">
            <w:pPr>
              <w:rPr>
                <w:rFonts w:ascii="Arial" w:hAnsi="Arial" w:cs="Arial"/>
                <w:sz w:val="20"/>
                <w:szCs w:val="20"/>
                <w:lang w:val="en-GB"/>
              </w:rPr>
            </w:pPr>
            <w:r w:rsidRPr="0043499D">
              <w:rPr>
                <w:rFonts w:ascii="Arial" w:hAnsi="Arial" w:cs="Arial"/>
                <w:sz w:val="20"/>
                <w:szCs w:val="20"/>
                <w:lang w:val="en-GB"/>
              </w:rPr>
              <w:t>3.1 Identify events from prehistoric to ancient times, using the notions of causality, simultaneity and succession.</w:t>
            </w:r>
          </w:p>
          <w:p w14:paraId="7DE469FB" w14:textId="77777777" w:rsidR="00763FC2" w:rsidRPr="0043499D" w:rsidRDefault="00763FC2" w:rsidP="00BE1C2B">
            <w:pPr>
              <w:rPr>
                <w:rFonts w:ascii="Arial" w:hAnsi="Arial" w:cs="Arial"/>
                <w:sz w:val="20"/>
                <w:szCs w:val="20"/>
                <w:lang w:val="en-GB"/>
              </w:rPr>
            </w:pPr>
          </w:p>
          <w:p w14:paraId="3EC2AEE8"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lang w:val="en-GB"/>
              </w:rPr>
              <w:t>3.2 Know people, relevant social groups and ways of life in societies from Prehistory to the Ancient Ages, incorporating references to equality between men and women.</w:t>
            </w:r>
          </w:p>
        </w:tc>
        <w:tc>
          <w:tcPr>
            <w:tcW w:w="4394" w:type="dxa"/>
          </w:tcPr>
          <w:p w14:paraId="4DBCC356"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&amp; TERRITORIES</w:t>
            </w:r>
          </w:p>
          <w:p w14:paraId="5D9E97E7"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b/>
                <w:sz w:val="20"/>
                <w:szCs w:val="20"/>
                <w:lang w:val="en-GB"/>
              </w:rPr>
              <w:t xml:space="preserve">2. Partnerships over time. </w:t>
            </w:r>
          </w:p>
          <w:p w14:paraId="283654B5" w14:textId="77777777" w:rsidR="00763FC2" w:rsidRPr="0043499D" w:rsidRDefault="00763FC2" w:rsidP="00763FC2">
            <w:pPr>
              <w:numPr>
                <w:ilvl w:val="0"/>
                <w:numId w:val="8"/>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Historical time. Notions of time and chronology. Use of Roman numerals to indicate centuries. Dating by centuries, before and after Christ. Temporal location of the great historical stages (Prehistory, Ancient Age, Middle Ages, Modern Age and Contemporary Age).</w:t>
            </w:r>
          </w:p>
          <w:p w14:paraId="475C6AC9" w14:textId="77777777" w:rsidR="00763FC2" w:rsidRPr="0043499D" w:rsidRDefault="00763FC2" w:rsidP="00763FC2">
            <w:pPr>
              <w:numPr>
                <w:ilvl w:val="0"/>
                <w:numId w:val="8"/>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Historical sources: classification and use of the different sources (oral, written, patrimonial) as a way of analysing changes and permanence in the locality throughout history. Archaeology. The traces of history in places, buildings, objects, trades or traditions of the locality.</w:t>
            </w:r>
          </w:p>
          <w:p w14:paraId="3F79825A" w14:textId="77777777" w:rsidR="00763FC2" w:rsidRPr="0043499D" w:rsidRDefault="00763FC2" w:rsidP="00763FC2">
            <w:pPr>
              <w:numPr>
                <w:ilvl w:val="0"/>
                <w:numId w:val="8"/>
              </w:numPr>
              <w:autoSpaceDE w:val="0"/>
              <w:autoSpaceDN w:val="0"/>
              <w:adjustRightInd w:val="0"/>
              <w:spacing w:before="120" w:after="120"/>
              <w:contextualSpacing/>
              <w:rPr>
                <w:rFonts w:ascii="Arial" w:eastAsia="Calibri" w:hAnsi="Arial" w:cs="Arial"/>
                <w:sz w:val="20"/>
                <w:szCs w:val="20"/>
              </w:rPr>
            </w:pPr>
            <w:r w:rsidRPr="0043499D">
              <w:rPr>
                <w:rFonts w:ascii="Arial" w:eastAsia="Calibri" w:hAnsi="Arial" w:cs="Arial"/>
                <w:sz w:val="20"/>
                <w:szCs w:val="20"/>
                <w:lang w:val="en-GB"/>
              </w:rPr>
              <w:t xml:space="preserve"> Prehistoric and ancient artistic and cultural expressions and their historical contextualisation with references to equality between men and women. The role of art and culture in the world of Prehistory and the Ancient Ages. </w:t>
            </w:r>
            <w:r w:rsidRPr="0043499D">
              <w:rPr>
                <w:rFonts w:ascii="Arial" w:eastAsia="Calibri" w:hAnsi="Arial" w:cs="Arial"/>
                <w:sz w:val="20"/>
                <w:szCs w:val="20"/>
              </w:rPr>
              <w:t>Identify some artistic expressions of these periods in Spain.</w:t>
            </w:r>
          </w:p>
          <w:p w14:paraId="338A8EAA" w14:textId="77777777" w:rsidR="00763FC2" w:rsidRPr="0043499D" w:rsidRDefault="00763FC2" w:rsidP="00763FC2">
            <w:pPr>
              <w:numPr>
                <w:ilvl w:val="0"/>
                <w:numId w:val="8"/>
              </w:numPr>
              <w:autoSpaceDE w:val="0"/>
              <w:autoSpaceDN w:val="0"/>
              <w:adjustRightInd w:val="0"/>
              <w:spacing w:before="120" w:after="120"/>
              <w:contextualSpacing/>
              <w:rPr>
                <w:rFonts w:ascii="Arial" w:eastAsia="Calibri" w:hAnsi="Arial" w:cs="Arial"/>
                <w:sz w:val="20"/>
                <w:szCs w:val="20"/>
                <w:lang w:val="en-GB"/>
              </w:rPr>
            </w:pPr>
            <w:r w:rsidRPr="0043499D">
              <w:rPr>
                <w:rFonts w:ascii="Arial" w:eastAsia="Calibri" w:hAnsi="Arial" w:cs="Arial"/>
                <w:sz w:val="20"/>
                <w:szCs w:val="20"/>
                <w:lang w:val="en-GB"/>
              </w:rPr>
              <w:t>Historical landmarks, customs and traditions of the Community of Madrid.</w:t>
            </w:r>
          </w:p>
        </w:tc>
        <w:tc>
          <w:tcPr>
            <w:tcW w:w="2127" w:type="dxa"/>
          </w:tcPr>
          <w:p w14:paraId="658FCCAC" w14:textId="77777777" w:rsidR="00763FC2" w:rsidRPr="0043499D" w:rsidRDefault="00763FC2" w:rsidP="00BE1C2B">
            <w:pPr>
              <w:rPr>
                <w:rFonts w:ascii="Arial" w:eastAsia="Calibri" w:hAnsi="Arial" w:cs="Arial"/>
                <w:sz w:val="20"/>
                <w:szCs w:val="20"/>
              </w:rPr>
            </w:pPr>
            <w:r w:rsidRPr="0043499D">
              <w:rPr>
                <w:rFonts w:ascii="Arial" w:eastAsia="Calibri" w:hAnsi="Arial" w:cs="Arial"/>
                <w:sz w:val="20"/>
                <w:szCs w:val="20"/>
              </w:rPr>
              <w:t>Pages 22 - 31</w:t>
            </w:r>
          </w:p>
        </w:tc>
      </w:tr>
    </w:tbl>
    <w:p w14:paraId="53444135"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*KC Key Competences</w:t>
      </w:r>
    </w:p>
    <w:p w14:paraId="7C866551"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**OP Output Profile</w:t>
      </w:r>
    </w:p>
    <w:p w14:paraId="4AE9D72D" w14:textId="48AA5EFB" w:rsidR="00763FC2" w:rsidRDefault="00763FC2" w:rsidP="00763FC2">
      <w:pPr>
        <w:rPr>
          <w:rFonts w:ascii="Arial" w:eastAsia="Calibri" w:hAnsi="Arial" w:cs="Arial"/>
          <w:b/>
          <w:sz w:val="20"/>
          <w:szCs w:val="20"/>
        </w:rPr>
      </w:pPr>
    </w:p>
    <w:p w14:paraId="4B0A94DB" w14:textId="77777777" w:rsidR="0029176B" w:rsidRPr="0043499D" w:rsidRDefault="0029176B" w:rsidP="00763FC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472"/>
        <w:gridCol w:w="2910"/>
        <w:gridCol w:w="2977"/>
        <w:gridCol w:w="2976"/>
        <w:gridCol w:w="2659"/>
      </w:tblGrid>
      <w:tr w:rsidR="00763FC2" w:rsidRPr="0043499D" w14:paraId="25F83B88" w14:textId="77777777" w:rsidTr="00BE1C2B">
        <w:tc>
          <w:tcPr>
            <w:tcW w:w="13994" w:type="dxa"/>
            <w:gridSpan w:val="5"/>
            <w:shd w:val="clear" w:color="auto" w:fill="F2F2F2"/>
          </w:tcPr>
          <w:p w14:paraId="07F0B1D7"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p w14:paraId="37E34C70" w14:textId="77777777" w:rsidR="00763FC2" w:rsidRPr="0043499D" w:rsidRDefault="00763FC2" w:rsidP="00BE1C2B">
            <w:pPr>
              <w:jc w:val="center"/>
              <w:rPr>
                <w:rFonts w:ascii="Arial" w:eastAsia="Calibri" w:hAnsi="Arial" w:cs="Arial"/>
                <w:sz w:val="20"/>
                <w:szCs w:val="20"/>
              </w:rPr>
            </w:pPr>
          </w:p>
        </w:tc>
      </w:tr>
      <w:tr w:rsidR="00763FC2" w:rsidRPr="0043499D" w14:paraId="68A418B9" w14:textId="77777777" w:rsidTr="00BE1C2B">
        <w:tc>
          <w:tcPr>
            <w:tcW w:w="2472" w:type="dxa"/>
          </w:tcPr>
          <w:p w14:paraId="5E386420"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INDICATORS</w:t>
            </w:r>
          </w:p>
        </w:tc>
        <w:tc>
          <w:tcPr>
            <w:tcW w:w="2910" w:type="dxa"/>
          </w:tcPr>
          <w:p w14:paraId="34660527"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1.</w:t>
            </w:r>
          </w:p>
          <w:p w14:paraId="48E087BA"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Never or almost never</w:t>
            </w:r>
          </w:p>
        </w:tc>
        <w:tc>
          <w:tcPr>
            <w:tcW w:w="2977" w:type="dxa"/>
          </w:tcPr>
          <w:p w14:paraId="68C3CD40"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2.</w:t>
            </w:r>
          </w:p>
          <w:p w14:paraId="3AA5F28E"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Often</w:t>
            </w:r>
          </w:p>
        </w:tc>
        <w:tc>
          <w:tcPr>
            <w:tcW w:w="2976" w:type="dxa"/>
          </w:tcPr>
          <w:p w14:paraId="0B57176B"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3.</w:t>
            </w:r>
          </w:p>
          <w:p w14:paraId="272A1194"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Most of the time</w:t>
            </w:r>
          </w:p>
        </w:tc>
        <w:tc>
          <w:tcPr>
            <w:tcW w:w="2659" w:type="dxa"/>
          </w:tcPr>
          <w:p w14:paraId="13F12CF7"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4.</w:t>
            </w:r>
          </w:p>
          <w:p w14:paraId="2656BD2C"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Always</w:t>
            </w:r>
          </w:p>
        </w:tc>
      </w:tr>
      <w:tr w:rsidR="0029176B" w:rsidRPr="0043499D" w14:paraId="0E94DB9C" w14:textId="77777777" w:rsidTr="00250D40">
        <w:tc>
          <w:tcPr>
            <w:tcW w:w="13994" w:type="dxa"/>
            <w:gridSpan w:val="5"/>
          </w:tcPr>
          <w:p w14:paraId="2762A65C" w14:textId="77777777" w:rsidR="0029176B" w:rsidRPr="0043499D" w:rsidRDefault="0029176B" w:rsidP="00250D40">
            <w:pPr>
              <w:rPr>
                <w:rFonts w:ascii="Arial" w:eastAsia="Calibri" w:hAnsi="Arial" w:cs="Arial"/>
                <w:b/>
                <w:sz w:val="20"/>
                <w:szCs w:val="20"/>
                <w:lang w:val="en-GB"/>
              </w:rPr>
            </w:pPr>
            <w:r w:rsidRPr="0043499D">
              <w:rPr>
                <w:rFonts w:ascii="Arial" w:hAnsi="Arial" w:cs="Arial"/>
                <w:sz w:val="20"/>
                <w:szCs w:val="20"/>
                <w:lang w:val="en-GB"/>
              </w:rPr>
              <w:t>3.1 Identify events from prehistoric to ancient times, using the notions of causality, simultaneity and succession.</w:t>
            </w:r>
          </w:p>
        </w:tc>
      </w:tr>
      <w:tr w:rsidR="00763FC2" w:rsidRPr="0043499D" w14:paraId="5A4B62BA" w14:textId="77777777" w:rsidTr="00BE1C2B">
        <w:tc>
          <w:tcPr>
            <w:tcW w:w="2472" w:type="dxa"/>
          </w:tcPr>
          <w:p w14:paraId="7A5565F1"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lang w:val="en-GB"/>
              </w:rPr>
              <w:t>Identify events from prehistoric to ancient times, using the notions of causality, simultaneity and succession.</w:t>
            </w:r>
          </w:p>
        </w:tc>
        <w:tc>
          <w:tcPr>
            <w:tcW w:w="2910" w:type="dxa"/>
          </w:tcPr>
          <w:p w14:paraId="3934CE9B"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7" w:type="dxa"/>
          </w:tcPr>
          <w:p w14:paraId="39E6D41F"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6" w:type="dxa"/>
          </w:tcPr>
          <w:p w14:paraId="67646B7F"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shows basic mastery of the concept, skill or procedure.</w:t>
            </w:r>
          </w:p>
        </w:tc>
        <w:tc>
          <w:tcPr>
            <w:tcW w:w="2659" w:type="dxa"/>
          </w:tcPr>
          <w:p w14:paraId="127CD6DC"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excellence, accuracy, quality, full accuracy, etc. and shows mastery of the concept, skill or procedure.</w:t>
            </w:r>
          </w:p>
        </w:tc>
      </w:tr>
      <w:tr w:rsidR="00763FC2" w:rsidRPr="0043499D" w14:paraId="3279CBB1" w14:textId="77777777" w:rsidTr="00BE1C2B">
        <w:tc>
          <w:tcPr>
            <w:tcW w:w="13994" w:type="dxa"/>
            <w:gridSpan w:val="5"/>
          </w:tcPr>
          <w:p w14:paraId="19176B3D" w14:textId="77777777" w:rsidR="00763FC2" w:rsidRPr="0043499D" w:rsidRDefault="00763FC2" w:rsidP="00BE1C2B">
            <w:pPr>
              <w:rPr>
                <w:rFonts w:ascii="Arial" w:hAnsi="Arial" w:cs="Arial"/>
                <w:sz w:val="20"/>
                <w:szCs w:val="20"/>
                <w:shd w:val="clear" w:color="auto" w:fill="FFFFFF"/>
                <w:lang w:val="en-GB"/>
              </w:rPr>
            </w:pPr>
            <w:r w:rsidRPr="0043499D">
              <w:rPr>
                <w:rFonts w:ascii="Arial" w:hAnsi="Arial" w:cs="Arial"/>
                <w:sz w:val="20"/>
                <w:szCs w:val="20"/>
                <w:lang w:val="en-GB"/>
              </w:rPr>
              <w:t>3.2 Know people, relevant social groups and ways of life in societies from Prehistory to the Ancient Ages, incorporating references to equality between men and women.</w:t>
            </w:r>
          </w:p>
        </w:tc>
      </w:tr>
      <w:tr w:rsidR="00763FC2" w:rsidRPr="0043499D" w14:paraId="2AC3490F" w14:textId="77777777" w:rsidTr="00BE1C2B">
        <w:tc>
          <w:tcPr>
            <w:tcW w:w="2472" w:type="dxa"/>
          </w:tcPr>
          <w:p w14:paraId="1043C1B7" w14:textId="77777777" w:rsidR="00763FC2" w:rsidRPr="0043499D" w:rsidRDefault="00763FC2" w:rsidP="00BE1C2B">
            <w:pPr>
              <w:rPr>
                <w:rFonts w:ascii="Arial" w:hAnsi="Arial" w:cs="Arial"/>
                <w:sz w:val="20"/>
                <w:szCs w:val="20"/>
                <w:lang w:val="en-GB"/>
              </w:rPr>
            </w:pPr>
            <w:r w:rsidRPr="0043499D">
              <w:rPr>
                <w:rFonts w:ascii="Arial" w:hAnsi="Arial" w:cs="Arial"/>
                <w:sz w:val="20"/>
                <w:szCs w:val="20"/>
                <w:lang w:val="en-GB"/>
              </w:rPr>
              <w:t>Knows people, relevant social groups and ways of life in societies from Prehistory to the Ancient Ages, incorporating references to equality between men and women.</w:t>
            </w:r>
          </w:p>
        </w:tc>
        <w:tc>
          <w:tcPr>
            <w:tcW w:w="2910" w:type="dxa"/>
          </w:tcPr>
          <w:p w14:paraId="126B4AD2" w14:textId="77777777" w:rsidR="00763FC2" w:rsidRPr="0043499D" w:rsidRDefault="00763FC2" w:rsidP="00BE1C2B">
            <w:pPr>
              <w:rPr>
                <w:rFonts w:ascii="Arial" w:eastAsia="Calibri" w:hAnsi="Arial" w:cs="Arial"/>
                <w:sz w:val="20"/>
                <w:szCs w:val="20"/>
                <w:lang w:val="en-GB"/>
              </w:rPr>
            </w:pPr>
            <w:r w:rsidRPr="0043499D">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7" w:type="dxa"/>
          </w:tcPr>
          <w:p w14:paraId="39221CC0" w14:textId="77777777" w:rsidR="00763FC2" w:rsidRPr="0043499D" w:rsidRDefault="00763FC2" w:rsidP="00BE1C2B">
            <w:pPr>
              <w:rPr>
                <w:rFonts w:ascii="Arial" w:hAnsi="Arial" w:cs="Arial"/>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6" w:type="dxa"/>
          </w:tcPr>
          <w:p w14:paraId="6CB5D002"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shows basic mastery of the concept, skill or procedure.</w:t>
            </w:r>
          </w:p>
        </w:tc>
        <w:tc>
          <w:tcPr>
            <w:tcW w:w="2659" w:type="dxa"/>
          </w:tcPr>
          <w:p w14:paraId="15F9C9E6"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20D68963" w14:textId="77777777" w:rsidR="00763FC2" w:rsidRPr="0043499D" w:rsidRDefault="00763FC2" w:rsidP="00763FC2">
      <w:pPr>
        <w:ind w:left="360"/>
        <w:rPr>
          <w:rFonts w:ascii="Arial" w:eastAsia="Calibri" w:hAnsi="Arial" w:cs="Arial"/>
          <w:b/>
          <w:sz w:val="20"/>
          <w:szCs w:val="20"/>
        </w:rPr>
      </w:pPr>
    </w:p>
    <w:p w14:paraId="616152A3"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br w:type="page"/>
      </w:r>
    </w:p>
    <w:p w14:paraId="6DAC0F7A" w14:textId="77777777" w:rsidR="00763FC2" w:rsidRPr="0043499D" w:rsidRDefault="00763FC2" w:rsidP="00763FC2">
      <w:pPr>
        <w:rPr>
          <w:rFonts w:ascii="Arial" w:eastAsia="Arial" w:hAnsi="Arial" w:cs="Arial"/>
          <w:b/>
          <w:sz w:val="20"/>
          <w:szCs w:val="20"/>
        </w:rPr>
      </w:pPr>
      <w:r w:rsidRPr="0043499D">
        <w:rPr>
          <w:rFonts w:ascii="Arial" w:eastAsia="Arial" w:hAnsi="Arial" w:cs="Arial"/>
          <w:b/>
          <w:sz w:val="20"/>
          <w:szCs w:val="20"/>
        </w:rPr>
        <w:lastRenderedPageBreak/>
        <w:t>SOCIAL SCIENCE 3 - Learning Situation 1 The Time Travel Fair</w:t>
      </w:r>
    </w:p>
    <w:p w14:paraId="7CDABA78" w14:textId="77777777" w:rsidR="00763FC2" w:rsidRPr="0043499D" w:rsidRDefault="00763FC2" w:rsidP="00763FC2">
      <w:pPr>
        <w:rPr>
          <w:rFonts w:ascii="Arial" w:eastAsia="Arial" w:hAnsi="Arial" w:cs="Arial"/>
          <w:b/>
          <w:sz w:val="20"/>
          <w:szCs w:val="20"/>
        </w:rPr>
      </w:pPr>
    </w:p>
    <w:p w14:paraId="6E30973C" w14:textId="77777777" w:rsidR="00763FC2" w:rsidRPr="0043499D" w:rsidRDefault="00763FC2" w:rsidP="00763FC2">
      <w:pPr>
        <w:rPr>
          <w:rFonts w:ascii="Arial" w:eastAsia="Arial" w:hAnsi="Arial" w:cs="Arial"/>
          <w:b/>
          <w:sz w:val="20"/>
          <w:szCs w:val="20"/>
          <w:lang w:val="es-ES"/>
        </w:rPr>
      </w:pPr>
      <w:r w:rsidRPr="0043499D">
        <w:rPr>
          <w:rFonts w:ascii="Arial" w:eastAsia="Arial" w:hAnsi="Arial" w:cs="Arial"/>
          <w:b/>
          <w:sz w:val="20"/>
          <w:szCs w:val="20"/>
          <w:lang w:val="es-ES"/>
        </w:rPr>
        <w:t>Timing: 12 weeks</w:t>
      </w:r>
    </w:p>
    <w:p w14:paraId="5926CC8F" w14:textId="77777777" w:rsidR="00763FC2" w:rsidRPr="0043499D" w:rsidRDefault="00763FC2" w:rsidP="00763FC2">
      <w:pPr>
        <w:rPr>
          <w:rFonts w:ascii="Arial" w:eastAsia="Arial" w:hAnsi="Arial" w:cs="Arial"/>
          <w:b/>
          <w:sz w:val="20"/>
          <w:szCs w:val="20"/>
          <w:lang w:val="es-ES"/>
        </w:rPr>
      </w:pPr>
    </w:p>
    <w:tbl>
      <w:tblPr>
        <w:tblStyle w:val="Tablaconcuadrcula1"/>
        <w:tblW w:w="0" w:type="auto"/>
        <w:tblLook w:val="04A0" w:firstRow="1" w:lastRow="0" w:firstColumn="1" w:lastColumn="0" w:noHBand="0" w:noVBand="1"/>
      </w:tblPr>
      <w:tblGrid>
        <w:gridCol w:w="13994"/>
      </w:tblGrid>
      <w:tr w:rsidR="00763FC2" w:rsidRPr="0043499D" w14:paraId="68E423E4" w14:textId="77777777" w:rsidTr="00BE1C2B">
        <w:tc>
          <w:tcPr>
            <w:tcW w:w="13994" w:type="dxa"/>
          </w:tcPr>
          <w:p w14:paraId="40827C37"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TASK DESCRIPTION</w:t>
            </w:r>
          </w:p>
        </w:tc>
      </w:tr>
      <w:tr w:rsidR="00763FC2" w:rsidRPr="0043499D" w14:paraId="76019953" w14:textId="77777777" w:rsidTr="00BE1C2B">
        <w:tc>
          <w:tcPr>
            <w:tcW w:w="13994" w:type="dxa"/>
          </w:tcPr>
          <w:p w14:paraId="1341E0D6"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The task is to create a time capsule.</w:t>
            </w:r>
          </w:p>
          <w:p w14:paraId="615B20A5"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We propose you to know what a time capsule is and its importance to know things from past times and what you want to leave for future times. </w:t>
            </w:r>
          </w:p>
          <w:p w14:paraId="00004EE9"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Your mission will be to create a presentation about your time capsule and its contents. </w:t>
            </w:r>
          </w:p>
          <w:p w14:paraId="26DFE284"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Finally, the working group should present their final product to the rest of the students. </w:t>
            </w:r>
          </w:p>
        </w:tc>
      </w:tr>
      <w:tr w:rsidR="00763FC2" w:rsidRPr="0043499D" w14:paraId="33D580E9" w14:textId="77777777" w:rsidTr="00BE1C2B">
        <w:tc>
          <w:tcPr>
            <w:tcW w:w="13994" w:type="dxa"/>
          </w:tcPr>
          <w:p w14:paraId="3663F5B2"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763FC2" w:rsidRPr="0043499D" w14:paraId="211423AA" w14:textId="77777777" w:rsidTr="00BE1C2B">
        <w:tc>
          <w:tcPr>
            <w:tcW w:w="13994" w:type="dxa"/>
          </w:tcPr>
          <w:p w14:paraId="20BF3CEB"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The aim of this learning situation is for students:</w:t>
            </w:r>
          </w:p>
          <w:p w14:paraId="6390C7C7" w14:textId="77777777" w:rsidR="00763FC2" w:rsidRPr="0043499D" w:rsidRDefault="00763FC2" w:rsidP="00763FC2">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the different elements that make up a time capsule. </w:t>
            </w:r>
          </w:p>
          <w:p w14:paraId="444D1747" w14:textId="77777777" w:rsidR="00763FC2" w:rsidRPr="0043499D" w:rsidRDefault="00763FC2" w:rsidP="00763FC2">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to receive positive critical feedback from other groups for the improvement of work. </w:t>
            </w:r>
          </w:p>
          <w:p w14:paraId="5C82CD8B" w14:textId="77777777" w:rsidR="00763FC2" w:rsidRPr="0043499D" w:rsidRDefault="00763FC2" w:rsidP="00763FC2">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how to divide the tasks of group work equally so that all members of the group participate. </w:t>
            </w:r>
          </w:p>
        </w:tc>
      </w:tr>
    </w:tbl>
    <w:p w14:paraId="1CA90641" w14:textId="77777777" w:rsidR="00763FC2" w:rsidRPr="0043499D" w:rsidRDefault="00763FC2" w:rsidP="00763FC2">
      <w:pPr>
        <w:rPr>
          <w:rFonts w:ascii="Arial" w:eastAsia="Arial" w:hAnsi="Arial" w:cs="Arial"/>
          <w:b/>
          <w:sz w:val="20"/>
          <w:szCs w:val="20"/>
        </w:rPr>
      </w:pPr>
    </w:p>
    <w:p w14:paraId="1B61A8C2"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br w:type="page"/>
      </w:r>
    </w:p>
    <w:p w14:paraId="0C93D659" w14:textId="77777777" w:rsidR="00763FC2" w:rsidRPr="0043499D" w:rsidRDefault="00763FC2" w:rsidP="00763FC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763FC2" w:rsidRPr="0043499D" w14:paraId="2103351B" w14:textId="77777777" w:rsidTr="00BE1C2B">
        <w:tc>
          <w:tcPr>
            <w:tcW w:w="1515" w:type="dxa"/>
            <w:shd w:val="clear" w:color="auto" w:fill="E7E6E6"/>
            <w:vAlign w:val="center"/>
          </w:tcPr>
          <w:p w14:paraId="1E92CCD5"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SOCIAL</w:t>
            </w:r>
          </w:p>
          <w:p w14:paraId="00C8B936"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SCIENCE</w:t>
            </w:r>
          </w:p>
        </w:tc>
        <w:tc>
          <w:tcPr>
            <w:tcW w:w="583" w:type="dxa"/>
            <w:shd w:val="clear" w:color="auto" w:fill="E7E6E6"/>
            <w:vAlign w:val="center"/>
          </w:tcPr>
          <w:p w14:paraId="2F75F814"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3º</w:t>
            </w:r>
          </w:p>
        </w:tc>
        <w:tc>
          <w:tcPr>
            <w:tcW w:w="2014" w:type="dxa"/>
            <w:gridSpan w:val="2"/>
            <w:shd w:val="clear" w:color="auto" w:fill="E7E6E6"/>
            <w:vAlign w:val="center"/>
          </w:tcPr>
          <w:p w14:paraId="5BBAD83A"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LEARNING SITUATION 1</w:t>
            </w:r>
          </w:p>
        </w:tc>
        <w:tc>
          <w:tcPr>
            <w:tcW w:w="1626" w:type="dxa"/>
            <w:shd w:val="clear" w:color="auto" w:fill="E7E6E6"/>
            <w:vAlign w:val="center"/>
          </w:tcPr>
          <w:p w14:paraId="2A0620EB"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THE TIME TRAVEL FAIR</w:t>
            </w:r>
          </w:p>
        </w:tc>
        <w:tc>
          <w:tcPr>
            <w:tcW w:w="5739" w:type="dxa"/>
            <w:gridSpan w:val="2"/>
            <w:shd w:val="clear" w:color="auto" w:fill="E7E6E6"/>
            <w:vAlign w:val="center"/>
          </w:tcPr>
          <w:p w14:paraId="4829B27C"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2126" w:type="dxa"/>
            <w:shd w:val="clear" w:color="auto" w:fill="E7E6E6"/>
            <w:vAlign w:val="center"/>
          </w:tcPr>
          <w:p w14:paraId="02B11418" w14:textId="77777777" w:rsidR="00763FC2" w:rsidRPr="0043499D" w:rsidRDefault="00763FC2"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SDG 16</w:t>
            </w:r>
          </w:p>
          <w:p w14:paraId="5E5C9669" w14:textId="77777777" w:rsidR="00763FC2" w:rsidRPr="0043499D" w:rsidRDefault="00763FC2"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 xml:space="preserve">Peace, justice &amp;strong institutions. </w:t>
            </w:r>
          </w:p>
        </w:tc>
      </w:tr>
      <w:tr w:rsidR="00763FC2" w:rsidRPr="0043499D" w14:paraId="450995B4" w14:textId="77777777" w:rsidTr="00BE1C2B">
        <w:tc>
          <w:tcPr>
            <w:tcW w:w="13603" w:type="dxa"/>
            <w:gridSpan w:val="8"/>
          </w:tcPr>
          <w:p w14:paraId="13191A10"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763FC2" w:rsidRPr="0043499D" w14:paraId="54A41804" w14:textId="77777777" w:rsidTr="00BE1C2B">
        <w:tc>
          <w:tcPr>
            <w:tcW w:w="2405" w:type="dxa"/>
            <w:gridSpan w:val="3"/>
          </w:tcPr>
          <w:p w14:paraId="1BC0F595"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707" w:type="dxa"/>
          </w:tcPr>
          <w:p w14:paraId="549A0AC7"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KC* AND OP**</w:t>
            </w:r>
          </w:p>
        </w:tc>
        <w:tc>
          <w:tcPr>
            <w:tcW w:w="3113" w:type="dxa"/>
            <w:gridSpan w:val="2"/>
          </w:tcPr>
          <w:p w14:paraId="349C503B"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6BBEBC66"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CONTENTS</w:t>
            </w:r>
          </w:p>
        </w:tc>
        <w:tc>
          <w:tcPr>
            <w:tcW w:w="2126" w:type="dxa"/>
          </w:tcPr>
          <w:p w14:paraId="0F4E9483"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PAGES</w:t>
            </w:r>
          </w:p>
        </w:tc>
      </w:tr>
      <w:tr w:rsidR="00763FC2" w:rsidRPr="0043499D" w14:paraId="5BB21D91" w14:textId="77777777" w:rsidTr="00BE1C2B">
        <w:trPr>
          <w:trHeight w:val="3250"/>
        </w:trPr>
        <w:tc>
          <w:tcPr>
            <w:tcW w:w="2405" w:type="dxa"/>
            <w:gridSpan w:val="3"/>
            <w:vMerge w:val="restart"/>
          </w:tcPr>
          <w:p w14:paraId="363A34A9"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lang w:val="en-GB"/>
              </w:rPr>
              <w:t>1. Identify the characteristics of the different elements or systems of the environment, analysing their organisation and properties and establishing relationships between them, in order to recognise the value of the cultural and natural heritage, and to conserve and improve it.</w:t>
            </w:r>
          </w:p>
        </w:tc>
        <w:tc>
          <w:tcPr>
            <w:tcW w:w="1707" w:type="dxa"/>
            <w:vMerge w:val="restart"/>
          </w:tcPr>
          <w:p w14:paraId="7202FDC0"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lang w:val="en-GB"/>
              </w:rPr>
              <w:t>STEM1, STEM2, STEM4, STEM5, STEM5, DC1, CC4, CE1, CCAE1</w:t>
            </w:r>
          </w:p>
        </w:tc>
        <w:tc>
          <w:tcPr>
            <w:tcW w:w="3113" w:type="dxa"/>
            <w:gridSpan w:val="2"/>
          </w:tcPr>
          <w:p w14:paraId="77CD9E17"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lang w:val="en-GB"/>
              </w:rPr>
              <w:t>1.2. Identify simple connections between different elements of the environment showing understanding of the relationships that are established.</w:t>
            </w:r>
          </w:p>
        </w:tc>
        <w:tc>
          <w:tcPr>
            <w:tcW w:w="4252" w:type="dxa"/>
            <w:vMerge w:val="restart"/>
          </w:tcPr>
          <w:p w14:paraId="2636D590"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20ABBCDF"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b/>
                <w:sz w:val="20"/>
                <w:szCs w:val="20"/>
                <w:lang w:val="en-GB"/>
              </w:rPr>
              <w:t>2. Partnerships over time</w:t>
            </w:r>
          </w:p>
          <w:p w14:paraId="77797C64" w14:textId="77777777" w:rsidR="00763FC2" w:rsidRPr="0043499D" w:rsidRDefault="00763FC2" w:rsidP="00BE1C2B">
            <w:pPr>
              <w:numPr>
                <w:ilvl w:val="0"/>
                <w:numId w:val="8"/>
              </w:numPr>
              <w:autoSpaceDE w:val="0"/>
              <w:autoSpaceDN w:val="0"/>
              <w:adjustRightInd w:val="0"/>
              <w:spacing w:before="120" w:after="120" w:line="259" w:lineRule="auto"/>
              <w:contextualSpacing/>
              <w:rPr>
                <w:rFonts w:ascii="Arial" w:eastAsia="Calibri" w:hAnsi="Arial" w:cs="Arial"/>
                <w:sz w:val="20"/>
                <w:szCs w:val="20"/>
              </w:rPr>
            </w:pPr>
            <w:r w:rsidRPr="0043499D">
              <w:rPr>
                <w:rFonts w:ascii="Arial" w:eastAsia="Calibri" w:hAnsi="Arial" w:cs="Arial"/>
                <w:sz w:val="20"/>
                <w:szCs w:val="20"/>
                <w:lang w:val="en-GB"/>
              </w:rPr>
              <w:t xml:space="preserve">Natural and cultural heritage. Protected, cultural and natural spaces. </w:t>
            </w:r>
            <w:r w:rsidRPr="0043499D">
              <w:rPr>
                <w:rFonts w:ascii="Arial" w:eastAsia="Calibri" w:hAnsi="Arial" w:cs="Arial"/>
                <w:sz w:val="20"/>
                <w:szCs w:val="20"/>
              </w:rPr>
              <w:t>Their use, care and conservation.</w:t>
            </w:r>
          </w:p>
          <w:p w14:paraId="0AA6102D"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3. Civic literacy</w:t>
            </w:r>
          </w:p>
          <w:p w14:paraId="1FC74DF7" w14:textId="77777777" w:rsidR="00763FC2" w:rsidRPr="0043499D" w:rsidRDefault="00763FC2" w:rsidP="00763FC2">
            <w:pPr>
              <w:numPr>
                <w:ilvl w:val="0"/>
                <w:numId w:val="11"/>
              </w:numPr>
              <w:autoSpaceDE w:val="0"/>
              <w:autoSpaceDN w:val="0"/>
              <w:adjustRightInd w:val="0"/>
              <w:spacing w:before="120" w:after="120"/>
              <w:contextualSpacing/>
              <w:rPr>
                <w:rFonts w:ascii="Arial" w:eastAsia="Calibri" w:hAnsi="Arial" w:cs="Arial"/>
                <w:sz w:val="20"/>
                <w:szCs w:val="20"/>
                <w:lang w:val="en-GB"/>
              </w:rPr>
            </w:pPr>
            <w:r w:rsidRPr="0043499D">
              <w:rPr>
                <w:rFonts w:ascii="Arial" w:eastAsia="Calibri" w:hAnsi="Arial" w:cs="Arial"/>
                <w:sz w:val="20"/>
                <w:szCs w:val="20"/>
                <w:lang w:val="en-GB"/>
              </w:rPr>
              <w:t>The customs, traditions and manifestations of different surrounding cultures. Respect for diversity. The culture of peace and non-violence in freedom.</w:t>
            </w:r>
          </w:p>
        </w:tc>
        <w:tc>
          <w:tcPr>
            <w:tcW w:w="2126" w:type="dxa"/>
            <w:vMerge w:val="restart"/>
          </w:tcPr>
          <w:p w14:paraId="3C06B860" w14:textId="77777777" w:rsidR="00763FC2" w:rsidRPr="0043499D" w:rsidRDefault="00763FC2" w:rsidP="00BE1C2B">
            <w:pPr>
              <w:rPr>
                <w:rFonts w:ascii="Arial" w:eastAsia="Calibri" w:hAnsi="Arial" w:cs="Arial"/>
                <w:sz w:val="20"/>
                <w:szCs w:val="20"/>
              </w:rPr>
            </w:pPr>
            <w:r w:rsidRPr="0043499D">
              <w:rPr>
                <w:rFonts w:ascii="Arial" w:eastAsia="Calibri" w:hAnsi="Arial" w:cs="Arial"/>
                <w:sz w:val="20"/>
                <w:szCs w:val="20"/>
              </w:rPr>
              <w:t>Page 5</w:t>
            </w:r>
          </w:p>
          <w:p w14:paraId="68DC04D4" w14:textId="77777777" w:rsidR="00763FC2" w:rsidRPr="0043499D" w:rsidRDefault="00763FC2" w:rsidP="00BE1C2B">
            <w:pPr>
              <w:rPr>
                <w:rFonts w:ascii="Arial" w:eastAsia="Calibri" w:hAnsi="Arial" w:cs="Arial"/>
                <w:sz w:val="20"/>
                <w:szCs w:val="20"/>
              </w:rPr>
            </w:pPr>
          </w:p>
        </w:tc>
      </w:tr>
      <w:tr w:rsidR="00763FC2" w:rsidRPr="0043499D" w14:paraId="5FE725B8" w14:textId="77777777" w:rsidTr="00BE1C2B">
        <w:trPr>
          <w:trHeight w:val="1543"/>
        </w:trPr>
        <w:tc>
          <w:tcPr>
            <w:tcW w:w="2405" w:type="dxa"/>
            <w:gridSpan w:val="3"/>
            <w:vMerge/>
          </w:tcPr>
          <w:p w14:paraId="5B253ABC" w14:textId="77777777" w:rsidR="00763FC2" w:rsidRPr="0043499D" w:rsidRDefault="00763FC2" w:rsidP="00BE1C2B">
            <w:pPr>
              <w:rPr>
                <w:rFonts w:ascii="Arial" w:eastAsia="Calibri" w:hAnsi="Arial" w:cs="Arial"/>
                <w:sz w:val="20"/>
                <w:szCs w:val="20"/>
              </w:rPr>
            </w:pPr>
          </w:p>
        </w:tc>
        <w:tc>
          <w:tcPr>
            <w:tcW w:w="1707" w:type="dxa"/>
            <w:vMerge/>
          </w:tcPr>
          <w:p w14:paraId="3E4B3030" w14:textId="77777777" w:rsidR="00763FC2" w:rsidRPr="0043499D" w:rsidRDefault="00763FC2" w:rsidP="00BE1C2B">
            <w:pPr>
              <w:rPr>
                <w:rFonts w:ascii="Arial" w:eastAsia="Calibri" w:hAnsi="Arial" w:cs="Arial"/>
                <w:sz w:val="20"/>
                <w:szCs w:val="20"/>
              </w:rPr>
            </w:pPr>
          </w:p>
        </w:tc>
        <w:tc>
          <w:tcPr>
            <w:tcW w:w="3113" w:type="dxa"/>
            <w:gridSpan w:val="2"/>
          </w:tcPr>
          <w:p w14:paraId="65847EDF"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1.3. Protect the natural and cultural heritage and value it, adopting respectful behaviour for its enjoyment and proposing actions for its conservation and improvement.</w:t>
            </w:r>
          </w:p>
        </w:tc>
        <w:tc>
          <w:tcPr>
            <w:tcW w:w="4252" w:type="dxa"/>
            <w:vMerge/>
          </w:tcPr>
          <w:p w14:paraId="27041E42" w14:textId="77777777" w:rsidR="00763FC2" w:rsidRPr="0043499D" w:rsidRDefault="00763FC2" w:rsidP="00BE1C2B">
            <w:pPr>
              <w:rPr>
                <w:rFonts w:ascii="Arial" w:eastAsia="Calibri" w:hAnsi="Arial" w:cs="Arial"/>
                <w:b/>
                <w:sz w:val="20"/>
                <w:szCs w:val="20"/>
                <w:lang w:val="en-GB"/>
              </w:rPr>
            </w:pPr>
          </w:p>
        </w:tc>
        <w:tc>
          <w:tcPr>
            <w:tcW w:w="2126" w:type="dxa"/>
            <w:vMerge/>
          </w:tcPr>
          <w:p w14:paraId="64099D5F" w14:textId="77777777" w:rsidR="00763FC2" w:rsidRPr="0043499D" w:rsidRDefault="00763FC2" w:rsidP="00BE1C2B">
            <w:pPr>
              <w:rPr>
                <w:rFonts w:ascii="Arial" w:eastAsia="Calibri" w:hAnsi="Arial" w:cs="Arial"/>
                <w:sz w:val="20"/>
                <w:szCs w:val="20"/>
                <w:lang w:val="en-GB"/>
              </w:rPr>
            </w:pPr>
          </w:p>
        </w:tc>
      </w:tr>
    </w:tbl>
    <w:p w14:paraId="419EE660"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*KC Key Competences</w:t>
      </w:r>
    </w:p>
    <w:p w14:paraId="07F8C53F"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**OP Output Profile</w:t>
      </w:r>
    </w:p>
    <w:p w14:paraId="6DB3C997"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br w:type="page"/>
      </w:r>
    </w:p>
    <w:p w14:paraId="25499F8A" w14:textId="77777777" w:rsidR="00763FC2" w:rsidRPr="0043499D" w:rsidRDefault="00763FC2" w:rsidP="00763FC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763FC2" w:rsidRPr="0043499D" w14:paraId="72DFD4A3" w14:textId="77777777" w:rsidTr="00BE1C2B">
        <w:tc>
          <w:tcPr>
            <w:tcW w:w="1382" w:type="dxa"/>
            <w:shd w:val="clear" w:color="auto" w:fill="E7E6E6"/>
            <w:vAlign w:val="center"/>
          </w:tcPr>
          <w:p w14:paraId="147A4A60"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SOCIAL</w:t>
            </w:r>
          </w:p>
          <w:p w14:paraId="3284052A"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SCIENCE</w:t>
            </w:r>
          </w:p>
        </w:tc>
        <w:tc>
          <w:tcPr>
            <w:tcW w:w="881" w:type="dxa"/>
            <w:shd w:val="clear" w:color="auto" w:fill="E7E6E6"/>
            <w:vAlign w:val="center"/>
          </w:tcPr>
          <w:p w14:paraId="0DC6F041"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3º</w:t>
            </w:r>
          </w:p>
        </w:tc>
        <w:tc>
          <w:tcPr>
            <w:tcW w:w="1769" w:type="dxa"/>
            <w:shd w:val="clear" w:color="auto" w:fill="E7E6E6"/>
            <w:vAlign w:val="center"/>
          </w:tcPr>
          <w:p w14:paraId="23FBB8D8"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LEARNING SITUATION 1</w:t>
            </w:r>
          </w:p>
        </w:tc>
        <w:tc>
          <w:tcPr>
            <w:tcW w:w="1745" w:type="dxa"/>
            <w:gridSpan w:val="2"/>
            <w:shd w:val="clear" w:color="auto" w:fill="E7E6E6"/>
            <w:vAlign w:val="center"/>
          </w:tcPr>
          <w:p w14:paraId="0AEEF809"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THE TIME TRAVEL FAIR</w:t>
            </w:r>
          </w:p>
        </w:tc>
        <w:tc>
          <w:tcPr>
            <w:tcW w:w="5425" w:type="dxa"/>
            <w:gridSpan w:val="2"/>
            <w:shd w:val="clear" w:color="auto" w:fill="E7E6E6"/>
            <w:vAlign w:val="center"/>
          </w:tcPr>
          <w:p w14:paraId="0CAE2247"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2693" w:type="dxa"/>
            <w:shd w:val="clear" w:color="auto" w:fill="E7E6E6"/>
            <w:vAlign w:val="center"/>
          </w:tcPr>
          <w:p w14:paraId="0F65A954" w14:textId="77777777" w:rsidR="00763FC2" w:rsidRPr="0043499D" w:rsidRDefault="00763FC2"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SDG 16</w:t>
            </w:r>
          </w:p>
          <w:p w14:paraId="4A1DC372" w14:textId="77777777" w:rsidR="00763FC2" w:rsidRPr="0043499D" w:rsidRDefault="00763FC2"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 xml:space="preserve">Peace, justice &amp;strong institutions. </w:t>
            </w:r>
          </w:p>
        </w:tc>
      </w:tr>
      <w:tr w:rsidR="00763FC2" w:rsidRPr="0043499D" w14:paraId="21339E12" w14:textId="77777777" w:rsidTr="00BE1C2B">
        <w:tc>
          <w:tcPr>
            <w:tcW w:w="13895" w:type="dxa"/>
            <w:gridSpan w:val="8"/>
          </w:tcPr>
          <w:p w14:paraId="0FED6475"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ASSESSMENT RUBRICS</w:t>
            </w:r>
          </w:p>
        </w:tc>
      </w:tr>
      <w:tr w:rsidR="00763FC2" w:rsidRPr="0043499D" w14:paraId="72E3A075" w14:textId="77777777" w:rsidTr="00BE1C2B">
        <w:tc>
          <w:tcPr>
            <w:tcW w:w="2263" w:type="dxa"/>
            <w:gridSpan w:val="2"/>
          </w:tcPr>
          <w:p w14:paraId="209709A0"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INDICATORS</w:t>
            </w:r>
          </w:p>
        </w:tc>
        <w:tc>
          <w:tcPr>
            <w:tcW w:w="2986" w:type="dxa"/>
            <w:gridSpan w:val="2"/>
          </w:tcPr>
          <w:p w14:paraId="5D5900FC"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1.</w:t>
            </w:r>
          </w:p>
          <w:p w14:paraId="3A87B6CA"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Never or almost never</w:t>
            </w:r>
          </w:p>
        </w:tc>
        <w:tc>
          <w:tcPr>
            <w:tcW w:w="2976" w:type="dxa"/>
            <w:gridSpan w:val="2"/>
          </w:tcPr>
          <w:p w14:paraId="037C24CD"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2.</w:t>
            </w:r>
          </w:p>
          <w:p w14:paraId="4C9C6F8A"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Often</w:t>
            </w:r>
          </w:p>
        </w:tc>
        <w:tc>
          <w:tcPr>
            <w:tcW w:w="2977" w:type="dxa"/>
          </w:tcPr>
          <w:p w14:paraId="286FDB46"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3.</w:t>
            </w:r>
          </w:p>
          <w:p w14:paraId="663BD39C"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Most of the time</w:t>
            </w:r>
          </w:p>
        </w:tc>
        <w:tc>
          <w:tcPr>
            <w:tcW w:w="2693" w:type="dxa"/>
          </w:tcPr>
          <w:p w14:paraId="2031F6F1"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4.</w:t>
            </w:r>
          </w:p>
          <w:p w14:paraId="37DB4B46"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Always</w:t>
            </w:r>
          </w:p>
        </w:tc>
      </w:tr>
      <w:tr w:rsidR="0029176B" w:rsidRPr="0043499D" w14:paraId="5B403EF2" w14:textId="77777777" w:rsidTr="00035059">
        <w:tc>
          <w:tcPr>
            <w:tcW w:w="13895" w:type="dxa"/>
            <w:gridSpan w:val="8"/>
          </w:tcPr>
          <w:p w14:paraId="3B919650" w14:textId="77777777" w:rsidR="0029176B" w:rsidRPr="0043499D" w:rsidRDefault="0029176B" w:rsidP="00035059">
            <w:pPr>
              <w:rPr>
                <w:rFonts w:ascii="Arial" w:eastAsia="Calibri" w:hAnsi="Arial" w:cs="Arial"/>
                <w:b/>
                <w:sz w:val="20"/>
                <w:szCs w:val="20"/>
                <w:lang w:val="en-GB"/>
              </w:rPr>
            </w:pPr>
            <w:r w:rsidRPr="0043499D">
              <w:rPr>
                <w:rFonts w:ascii="Arial" w:eastAsia="Calibri" w:hAnsi="Arial" w:cs="Arial"/>
                <w:sz w:val="20"/>
                <w:szCs w:val="20"/>
                <w:lang w:val="en-GB"/>
              </w:rPr>
              <w:t>1.2. Identify simple connections between different elements of the environment showing understanding of the relationships that are established.</w:t>
            </w:r>
          </w:p>
        </w:tc>
      </w:tr>
      <w:tr w:rsidR="00763FC2" w:rsidRPr="0043499D" w14:paraId="4C4588BA" w14:textId="77777777" w:rsidTr="00BE1C2B">
        <w:tc>
          <w:tcPr>
            <w:tcW w:w="2263" w:type="dxa"/>
            <w:gridSpan w:val="2"/>
          </w:tcPr>
          <w:p w14:paraId="218F9527"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lang w:val="en-GB"/>
              </w:rPr>
              <w:t>Identifies simple connections between different elements of the environment showing understanding of the relationships that are established.</w:t>
            </w:r>
          </w:p>
        </w:tc>
        <w:tc>
          <w:tcPr>
            <w:tcW w:w="2986" w:type="dxa"/>
            <w:gridSpan w:val="2"/>
          </w:tcPr>
          <w:p w14:paraId="1C59BB55"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gridSpan w:val="2"/>
          </w:tcPr>
          <w:p w14:paraId="39746E44"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42B6FDFF"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shows basic mastery of the concept, skill or procedure.</w:t>
            </w:r>
          </w:p>
        </w:tc>
        <w:tc>
          <w:tcPr>
            <w:tcW w:w="2693" w:type="dxa"/>
          </w:tcPr>
          <w:p w14:paraId="013AEA92"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excellence, accuracy, quality, full accuracy, etc. and shows mastery of the concept, skill or procedure.</w:t>
            </w:r>
          </w:p>
        </w:tc>
      </w:tr>
      <w:tr w:rsidR="00763FC2" w:rsidRPr="0043499D" w14:paraId="36771E19" w14:textId="77777777" w:rsidTr="00BE1C2B">
        <w:tc>
          <w:tcPr>
            <w:tcW w:w="13895" w:type="dxa"/>
            <w:gridSpan w:val="8"/>
          </w:tcPr>
          <w:p w14:paraId="229B2F6D" w14:textId="77777777" w:rsidR="00763FC2" w:rsidRPr="0043499D" w:rsidRDefault="00763FC2" w:rsidP="00BE1C2B">
            <w:pPr>
              <w:rPr>
                <w:rFonts w:ascii="Arial" w:eastAsia="Calibri" w:hAnsi="Arial" w:cs="Arial"/>
                <w:sz w:val="20"/>
                <w:szCs w:val="20"/>
                <w:shd w:val="clear" w:color="auto" w:fill="FFFFFF"/>
                <w:lang w:val="en-GB"/>
              </w:rPr>
            </w:pPr>
            <w:r w:rsidRPr="0043499D">
              <w:rPr>
                <w:rFonts w:ascii="Arial" w:eastAsia="Calibri" w:hAnsi="Arial" w:cs="Arial"/>
                <w:sz w:val="20"/>
                <w:szCs w:val="20"/>
                <w:lang w:val="en-GB"/>
              </w:rPr>
              <w:t>1.3. Protect the natural and cultural heritage and value it, adopting respectful behaviour for its enjoyment and proposing actions for its conservation and improvement.</w:t>
            </w:r>
          </w:p>
        </w:tc>
      </w:tr>
      <w:tr w:rsidR="00763FC2" w:rsidRPr="0043499D" w14:paraId="4EE9DB27" w14:textId="77777777" w:rsidTr="00BE1C2B">
        <w:tc>
          <w:tcPr>
            <w:tcW w:w="2263" w:type="dxa"/>
            <w:gridSpan w:val="2"/>
          </w:tcPr>
          <w:p w14:paraId="71AA1B95"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Positively values actions that promote the protection of natural and cultural heritage and values it, adopting respectful behaviour for its enjoyment and proposing actions for its conservation and improvement.</w:t>
            </w:r>
          </w:p>
        </w:tc>
        <w:tc>
          <w:tcPr>
            <w:tcW w:w="2986" w:type="dxa"/>
            <w:gridSpan w:val="2"/>
          </w:tcPr>
          <w:p w14:paraId="25F12522"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gridSpan w:val="2"/>
          </w:tcPr>
          <w:p w14:paraId="2F2A4286"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0346D8DD"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shows basic mastery of the concept, skill or procedure.</w:t>
            </w:r>
          </w:p>
        </w:tc>
        <w:tc>
          <w:tcPr>
            <w:tcW w:w="2693" w:type="dxa"/>
          </w:tcPr>
          <w:p w14:paraId="4FFA4304"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excellence, accuracy, quality, full accuracy, etc. and shows mastery of the concept, skill or procedure.</w:t>
            </w:r>
          </w:p>
        </w:tc>
      </w:tr>
    </w:tbl>
    <w:p w14:paraId="7C894AD2" w14:textId="77777777" w:rsidR="00763FC2" w:rsidRPr="0043499D" w:rsidRDefault="00763FC2" w:rsidP="00763FC2">
      <w:pPr>
        <w:rPr>
          <w:rFonts w:ascii="Arial" w:eastAsia="Calibri" w:hAnsi="Arial" w:cs="Arial"/>
          <w:b/>
          <w:sz w:val="20"/>
          <w:szCs w:val="20"/>
        </w:rPr>
      </w:pPr>
    </w:p>
    <w:p w14:paraId="3A084A75" w14:textId="77777777" w:rsidR="00763FC2" w:rsidRPr="0043499D" w:rsidRDefault="00763FC2" w:rsidP="00763FC2">
      <w:pPr>
        <w:rPr>
          <w:rFonts w:ascii="Arial" w:eastAsia="Arial" w:hAnsi="Arial" w:cs="Arial"/>
          <w:b/>
          <w:sz w:val="20"/>
          <w:szCs w:val="20"/>
        </w:rPr>
      </w:pPr>
      <w:r w:rsidRPr="0043499D">
        <w:rPr>
          <w:rFonts w:ascii="Arial" w:eastAsia="Calibri" w:hAnsi="Arial" w:cs="Arial"/>
          <w:sz w:val="20"/>
          <w:szCs w:val="20"/>
        </w:rPr>
        <w:br w:type="page"/>
      </w:r>
    </w:p>
    <w:p w14:paraId="6B1D4132" w14:textId="77777777" w:rsidR="00763FC2" w:rsidRPr="0043499D" w:rsidRDefault="00763FC2" w:rsidP="00763FC2">
      <w:pPr>
        <w:rPr>
          <w:rFonts w:ascii="Arial" w:eastAsia="Arial" w:hAnsi="Arial" w:cs="Arial"/>
          <w:b/>
          <w:sz w:val="20"/>
          <w:szCs w:val="20"/>
        </w:rPr>
      </w:pPr>
    </w:p>
    <w:p w14:paraId="5C5AFB12" w14:textId="77777777" w:rsidR="00763FC2" w:rsidRPr="0043499D" w:rsidRDefault="00763FC2" w:rsidP="00763FC2">
      <w:pPr>
        <w:rPr>
          <w:rFonts w:ascii="Arial" w:eastAsia="Calibri" w:hAnsi="Arial" w:cs="Arial"/>
          <w:b/>
          <w:sz w:val="20"/>
          <w:szCs w:val="20"/>
        </w:rPr>
      </w:pPr>
    </w:p>
    <w:p w14:paraId="295ECE90"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SOCIAL SCIENCE 3 - Unit 3. Our heritage</w:t>
      </w:r>
    </w:p>
    <w:p w14:paraId="352728CE"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Timing: 4 weeks</w:t>
      </w:r>
    </w:p>
    <w:p w14:paraId="3A552D0B" w14:textId="77777777" w:rsidR="00763FC2" w:rsidRPr="0043499D" w:rsidRDefault="00763FC2" w:rsidP="00763FC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763FC2" w:rsidRPr="0043499D" w14:paraId="5986AE5A" w14:textId="77777777" w:rsidTr="00BE1C2B">
        <w:tc>
          <w:tcPr>
            <w:tcW w:w="13994" w:type="dxa"/>
          </w:tcPr>
          <w:p w14:paraId="70ADE066"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763FC2" w:rsidRPr="0043499D" w14:paraId="117CF723" w14:textId="77777777" w:rsidTr="00BE1C2B">
        <w:tc>
          <w:tcPr>
            <w:tcW w:w="13994" w:type="dxa"/>
          </w:tcPr>
          <w:p w14:paraId="1EDB91EE"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the concept of heritage applied to different areas such as: cultural heritage and natural heritage. </w:t>
            </w:r>
          </w:p>
          <w:p w14:paraId="687A2C21"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Finally, they will learn about the importance of leaving a good legacy for future generations, as part of the SDG being worked on throughout the term: </w:t>
            </w:r>
            <w:r w:rsidRPr="0043499D">
              <w:rPr>
                <w:rFonts w:ascii="Arial" w:eastAsia="Calibri" w:hAnsi="Arial" w:cs="Arial"/>
                <w:i/>
                <w:sz w:val="20"/>
                <w:szCs w:val="20"/>
                <w:lang w:val="en-GB"/>
              </w:rPr>
              <w:t>Sustainable cities and communities</w:t>
            </w:r>
            <w:r w:rsidRPr="0043499D">
              <w:rPr>
                <w:rFonts w:ascii="Arial" w:eastAsia="Calibri" w:hAnsi="Arial" w:cs="Arial"/>
                <w:sz w:val="20"/>
                <w:szCs w:val="20"/>
                <w:lang w:val="en-GB"/>
              </w:rPr>
              <w:t xml:space="preserve">. </w:t>
            </w:r>
          </w:p>
          <w:p w14:paraId="31FBD192" w14:textId="77777777" w:rsidR="00763FC2" w:rsidRPr="0043499D" w:rsidRDefault="00763FC2" w:rsidP="00BE1C2B">
            <w:pPr>
              <w:rPr>
                <w:rFonts w:ascii="Arial" w:eastAsia="Calibri" w:hAnsi="Arial" w:cs="Arial"/>
                <w:sz w:val="20"/>
                <w:szCs w:val="20"/>
                <w:lang w:val="en-GB"/>
              </w:rPr>
            </w:pPr>
          </w:p>
          <w:p w14:paraId="24A390E1"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 xml:space="preserve">Language Corner </w:t>
            </w:r>
          </w:p>
          <w:p w14:paraId="31F9BC1D"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how to use the Present Simple and the Present Continuous together, as well as the Past Simple forms of the verb </w:t>
            </w:r>
            <w:r w:rsidRPr="0043499D">
              <w:rPr>
                <w:rFonts w:ascii="Arial" w:eastAsia="Calibri" w:hAnsi="Arial" w:cs="Arial"/>
                <w:i/>
                <w:sz w:val="20"/>
                <w:szCs w:val="20"/>
                <w:lang w:val="en-GB"/>
              </w:rPr>
              <w:t xml:space="preserve">to be: was/ </w:t>
            </w:r>
            <w:r w:rsidRPr="0043499D">
              <w:rPr>
                <w:rFonts w:ascii="Arial" w:eastAsia="Calibri" w:hAnsi="Arial" w:cs="Arial"/>
                <w:sz w:val="20"/>
                <w:szCs w:val="20"/>
                <w:lang w:val="en-GB"/>
              </w:rPr>
              <w:t xml:space="preserve">were. </w:t>
            </w:r>
          </w:p>
          <w:p w14:paraId="54B27D19" w14:textId="77777777" w:rsidR="00763FC2" w:rsidRPr="0043499D" w:rsidRDefault="00763FC2" w:rsidP="00BE1C2B">
            <w:pPr>
              <w:rPr>
                <w:rFonts w:ascii="Arial" w:eastAsia="Calibri" w:hAnsi="Arial" w:cs="Arial"/>
                <w:sz w:val="20"/>
                <w:szCs w:val="20"/>
                <w:lang w:val="en-GB"/>
              </w:rPr>
            </w:pPr>
          </w:p>
          <w:p w14:paraId="5E761CBE"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74399E1B"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students discovering UNESCO World Heritage Sites. </w:t>
            </w:r>
          </w:p>
          <w:p w14:paraId="61736007" w14:textId="77777777" w:rsidR="00763FC2" w:rsidRPr="0043499D" w:rsidRDefault="00763FC2" w:rsidP="00BE1C2B">
            <w:pPr>
              <w:rPr>
                <w:rFonts w:ascii="Arial" w:eastAsia="Calibri" w:hAnsi="Arial" w:cs="Arial"/>
                <w:sz w:val="20"/>
                <w:szCs w:val="20"/>
                <w:lang w:val="en-GB"/>
              </w:rPr>
            </w:pPr>
          </w:p>
          <w:p w14:paraId="2237CDE1"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Visual Summary</w:t>
            </w:r>
          </w:p>
          <w:p w14:paraId="51E1E257"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Pupils will learn how to draw nature. </w:t>
            </w:r>
          </w:p>
          <w:p w14:paraId="61B506E2" w14:textId="77777777" w:rsidR="00763FC2" w:rsidRPr="0043499D" w:rsidRDefault="00763FC2" w:rsidP="00BE1C2B">
            <w:pPr>
              <w:rPr>
                <w:rFonts w:ascii="Arial" w:eastAsia="Calibri" w:hAnsi="Arial" w:cs="Arial"/>
                <w:sz w:val="20"/>
                <w:szCs w:val="20"/>
                <w:lang w:val="en-GB"/>
              </w:rPr>
            </w:pPr>
          </w:p>
          <w:p w14:paraId="78D5FFCA"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44C2D39B"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Self-management: Stress management. </w:t>
            </w:r>
          </w:p>
          <w:p w14:paraId="013CB874" w14:textId="77777777" w:rsidR="00763FC2" w:rsidRPr="0043499D" w:rsidRDefault="00763FC2" w:rsidP="00BE1C2B">
            <w:pPr>
              <w:rPr>
                <w:rFonts w:ascii="Arial" w:eastAsia="Calibri" w:hAnsi="Arial" w:cs="Arial"/>
                <w:sz w:val="20"/>
                <w:szCs w:val="20"/>
                <w:lang w:val="en-GB"/>
              </w:rPr>
            </w:pPr>
          </w:p>
        </w:tc>
      </w:tr>
      <w:tr w:rsidR="00763FC2" w:rsidRPr="0043499D" w14:paraId="6029578B" w14:textId="77777777" w:rsidTr="00BE1C2B">
        <w:tc>
          <w:tcPr>
            <w:tcW w:w="13994" w:type="dxa"/>
          </w:tcPr>
          <w:p w14:paraId="0221A7A7"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763FC2" w:rsidRPr="0043499D" w14:paraId="66A0976C" w14:textId="77777777" w:rsidTr="00BE1C2B">
        <w:tc>
          <w:tcPr>
            <w:tcW w:w="13994" w:type="dxa"/>
          </w:tcPr>
          <w:p w14:paraId="2D105597"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66B04BBC" w14:textId="77777777" w:rsidR="00763FC2" w:rsidRPr="0043499D" w:rsidRDefault="00763FC2" w:rsidP="00763FC2">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Consult different sources of information. </w:t>
            </w:r>
          </w:p>
          <w:p w14:paraId="145648E3" w14:textId="77777777" w:rsidR="00763FC2" w:rsidRPr="0043499D" w:rsidRDefault="00763FC2" w:rsidP="00763FC2">
            <w:pPr>
              <w:numPr>
                <w:ilvl w:val="0"/>
                <w:numId w:val="2"/>
              </w:numPr>
              <w:contextualSpacing/>
              <w:rPr>
                <w:rFonts w:ascii="Arial" w:eastAsia="Calibri" w:hAnsi="Arial" w:cs="Arial"/>
                <w:sz w:val="20"/>
                <w:szCs w:val="20"/>
              </w:rPr>
            </w:pPr>
            <w:r w:rsidRPr="0043499D">
              <w:rPr>
                <w:rFonts w:ascii="Arial" w:eastAsia="Calibri" w:hAnsi="Arial" w:cs="Arial"/>
                <w:sz w:val="20"/>
                <w:szCs w:val="20"/>
              </w:rPr>
              <w:t>Learn about Natural Heritage</w:t>
            </w:r>
          </w:p>
          <w:p w14:paraId="4D36DAEB" w14:textId="77777777" w:rsidR="00763FC2" w:rsidRPr="0043499D" w:rsidRDefault="00763FC2" w:rsidP="00763FC2">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what Historical Heritage is. </w:t>
            </w:r>
          </w:p>
          <w:p w14:paraId="4C795AE3" w14:textId="77777777" w:rsidR="00763FC2" w:rsidRPr="0043499D" w:rsidRDefault="00763FC2" w:rsidP="00763FC2">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Identify the different UNESCO World Heritage Sites</w:t>
            </w:r>
          </w:p>
        </w:tc>
      </w:tr>
      <w:tr w:rsidR="00763FC2" w:rsidRPr="0043499D" w14:paraId="10C2BBBB" w14:textId="77777777" w:rsidTr="00BE1C2B">
        <w:tc>
          <w:tcPr>
            <w:tcW w:w="13994" w:type="dxa"/>
          </w:tcPr>
          <w:p w14:paraId="39DDE5B9"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763FC2" w:rsidRPr="0043499D" w14:paraId="607763C8" w14:textId="77777777" w:rsidTr="00BE1C2B">
        <w:tc>
          <w:tcPr>
            <w:tcW w:w="13994" w:type="dxa"/>
          </w:tcPr>
          <w:p w14:paraId="19A8C064"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79E96C6E"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0AF1A955"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73F9CE9C"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Free, argued and creative response activities.</w:t>
            </w:r>
          </w:p>
          <w:p w14:paraId="5178215E"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Activities for self-reflection and identification of personal objectives</w:t>
            </w:r>
          </w:p>
          <w:p w14:paraId="08A5062B"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Possibility of presenting the answer or solution to the activities in different formats: written, oral, image or drawing...</w:t>
            </w:r>
          </w:p>
          <w:p w14:paraId="3DEA4C21"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5F3BC8AB" w14:textId="77777777" w:rsidR="00763FC2" w:rsidRPr="0043499D" w:rsidRDefault="00763FC2" w:rsidP="00763FC2">
      <w:pPr>
        <w:rPr>
          <w:rFonts w:ascii="Arial" w:eastAsia="Calibri" w:hAnsi="Arial" w:cs="Arial"/>
          <w:b/>
          <w:sz w:val="20"/>
          <w:szCs w:val="20"/>
        </w:rPr>
      </w:pPr>
    </w:p>
    <w:p w14:paraId="138E403C" w14:textId="77777777" w:rsidR="00763FC2" w:rsidRPr="0043499D" w:rsidRDefault="00763FC2" w:rsidP="00763FC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542"/>
        <w:gridCol w:w="1415"/>
        <w:gridCol w:w="3675"/>
        <w:gridCol w:w="4241"/>
        <w:gridCol w:w="2121"/>
      </w:tblGrid>
      <w:tr w:rsidR="00763FC2" w:rsidRPr="0043499D" w14:paraId="7CACA752" w14:textId="77777777" w:rsidTr="00BE1C2B">
        <w:tc>
          <w:tcPr>
            <w:tcW w:w="14029" w:type="dxa"/>
            <w:gridSpan w:val="5"/>
            <w:shd w:val="clear" w:color="auto" w:fill="F2F2F2"/>
          </w:tcPr>
          <w:p w14:paraId="5342F7CA"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PROGRAMME</w:t>
            </w:r>
          </w:p>
          <w:p w14:paraId="4B28F0DA" w14:textId="77777777" w:rsidR="00763FC2" w:rsidRPr="0043499D" w:rsidRDefault="00763FC2" w:rsidP="00BE1C2B">
            <w:pPr>
              <w:jc w:val="center"/>
              <w:rPr>
                <w:rFonts w:ascii="Arial" w:eastAsia="Calibri" w:hAnsi="Arial" w:cs="Arial"/>
                <w:sz w:val="20"/>
                <w:szCs w:val="20"/>
              </w:rPr>
            </w:pPr>
          </w:p>
        </w:tc>
      </w:tr>
      <w:tr w:rsidR="00763FC2" w:rsidRPr="0043499D" w14:paraId="70436119" w14:textId="77777777" w:rsidTr="00BE1C2B">
        <w:tc>
          <w:tcPr>
            <w:tcW w:w="2547" w:type="dxa"/>
          </w:tcPr>
          <w:p w14:paraId="069BE39D"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417" w:type="dxa"/>
          </w:tcPr>
          <w:p w14:paraId="2577A407"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KC* AND OP**</w:t>
            </w:r>
          </w:p>
        </w:tc>
        <w:tc>
          <w:tcPr>
            <w:tcW w:w="3686" w:type="dxa"/>
          </w:tcPr>
          <w:p w14:paraId="79DC578A"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15172F6A"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CONTENTS</w:t>
            </w:r>
          </w:p>
        </w:tc>
        <w:tc>
          <w:tcPr>
            <w:tcW w:w="2127" w:type="dxa"/>
          </w:tcPr>
          <w:p w14:paraId="3582A6BD"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PAGES</w:t>
            </w:r>
          </w:p>
        </w:tc>
      </w:tr>
      <w:tr w:rsidR="00763FC2" w:rsidRPr="0043499D" w14:paraId="024D0CF0" w14:textId="77777777" w:rsidTr="00BE1C2B">
        <w:trPr>
          <w:trHeight w:val="3291"/>
        </w:trPr>
        <w:tc>
          <w:tcPr>
            <w:tcW w:w="2547" w:type="dxa"/>
          </w:tcPr>
          <w:p w14:paraId="63F0DE03"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lang w:val="en-GB"/>
              </w:rPr>
              <w:t>1. Identify the characteristics of the different elements or systems of the environment, analysing their organisation and properties and establishing relationships between them, in order to recognise the value of the cultural and natural heritage, and to conserve and improve it.</w:t>
            </w:r>
          </w:p>
        </w:tc>
        <w:tc>
          <w:tcPr>
            <w:tcW w:w="1417" w:type="dxa"/>
          </w:tcPr>
          <w:p w14:paraId="2A820284"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lang w:val="en-GB"/>
              </w:rPr>
              <w:t>STEM1, STEM2, STEM4, STEM5, STEM5, DC1, CC4, CE1, CCAE1</w:t>
            </w:r>
          </w:p>
        </w:tc>
        <w:tc>
          <w:tcPr>
            <w:tcW w:w="3686" w:type="dxa"/>
          </w:tcPr>
          <w:p w14:paraId="58A74B3B"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lang w:val="en-GB"/>
              </w:rPr>
              <w:t>1.3. Protect the natural and cultural heritage and value it, adopting respectful behaviour for its enjoyment and proposing actions for its conservation and improvement.</w:t>
            </w:r>
          </w:p>
        </w:tc>
        <w:tc>
          <w:tcPr>
            <w:tcW w:w="4252" w:type="dxa"/>
          </w:tcPr>
          <w:p w14:paraId="24FE0900"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b/>
                <w:sz w:val="20"/>
                <w:szCs w:val="20"/>
                <w:lang w:val="en-GB"/>
              </w:rPr>
              <w:t>BLOCK C. Societies and territories</w:t>
            </w:r>
          </w:p>
          <w:p w14:paraId="40AC146D"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b/>
                <w:sz w:val="20"/>
                <w:szCs w:val="20"/>
                <w:lang w:val="en-GB"/>
              </w:rPr>
              <w:t>2. Partnerships over time</w:t>
            </w:r>
          </w:p>
          <w:p w14:paraId="249861C1" w14:textId="77777777" w:rsidR="00763FC2" w:rsidRPr="0043499D" w:rsidRDefault="00763FC2" w:rsidP="00763FC2">
            <w:pPr>
              <w:numPr>
                <w:ilvl w:val="0"/>
                <w:numId w:val="8"/>
              </w:numPr>
              <w:autoSpaceDE w:val="0"/>
              <w:autoSpaceDN w:val="0"/>
              <w:adjustRightInd w:val="0"/>
              <w:spacing w:before="120" w:after="120"/>
              <w:contextualSpacing/>
              <w:rPr>
                <w:rFonts w:ascii="Arial" w:hAnsi="Arial" w:cs="Arial"/>
                <w:sz w:val="20"/>
                <w:szCs w:val="20"/>
              </w:rPr>
            </w:pPr>
            <w:r w:rsidRPr="0043499D">
              <w:rPr>
                <w:rFonts w:ascii="Arial" w:hAnsi="Arial" w:cs="Arial"/>
                <w:sz w:val="20"/>
                <w:szCs w:val="20"/>
                <w:lang w:val="en-GB"/>
              </w:rPr>
              <w:t xml:space="preserve">Natural and cultural heritage. Protected, cultural and natural spaces. </w:t>
            </w:r>
            <w:r w:rsidRPr="0043499D">
              <w:rPr>
                <w:rFonts w:ascii="Arial" w:hAnsi="Arial" w:cs="Arial"/>
                <w:sz w:val="20"/>
                <w:szCs w:val="20"/>
              </w:rPr>
              <w:t>Their use, care and conservation.</w:t>
            </w:r>
          </w:p>
          <w:p w14:paraId="04EAFFE2" w14:textId="77777777" w:rsidR="00763FC2" w:rsidRPr="0043499D" w:rsidRDefault="00763FC2" w:rsidP="00763FC2">
            <w:pPr>
              <w:numPr>
                <w:ilvl w:val="0"/>
                <w:numId w:val="8"/>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Historical landmarks, customs and traditions of the Community of Madrid.</w:t>
            </w:r>
          </w:p>
        </w:tc>
        <w:tc>
          <w:tcPr>
            <w:tcW w:w="2127" w:type="dxa"/>
          </w:tcPr>
          <w:p w14:paraId="4667419D" w14:textId="77777777" w:rsidR="00763FC2" w:rsidRPr="0043499D" w:rsidRDefault="00763FC2" w:rsidP="00BE1C2B">
            <w:pPr>
              <w:rPr>
                <w:rFonts w:ascii="Arial" w:eastAsia="Calibri" w:hAnsi="Arial" w:cs="Arial"/>
                <w:sz w:val="20"/>
                <w:szCs w:val="20"/>
              </w:rPr>
            </w:pPr>
            <w:r w:rsidRPr="0043499D">
              <w:rPr>
                <w:rFonts w:ascii="Arial" w:eastAsia="Calibri" w:hAnsi="Arial" w:cs="Arial"/>
                <w:sz w:val="20"/>
                <w:szCs w:val="20"/>
              </w:rPr>
              <w:t>Pages 42 - 45</w:t>
            </w:r>
          </w:p>
        </w:tc>
      </w:tr>
    </w:tbl>
    <w:p w14:paraId="60F6120D"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*KC Key Competences</w:t>
      </w:r>
    </w:p>
    <w:p w14:paraId="5B1F65C6"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**OP Output Profile</w:t>
      </w:r>
    </w:p>
    <w:p w14:paraId="5E9040BC"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584"/>
        <w:gridCol w:w="2745"/>
        <w:gridCol w:w="2989"/>
        <w:gridCol w:w="2858"/>
        <w:gridCol w:w="2818"/>
      </w:tblGrid>
      <w:tr w:rsidR="00763FC2" w:rsidRPr="0043499D" w14:paraId="0E0F0203" w14:textId="77777777" w:rsidTr="0029176B">
        <w:tc>
          <w:tcPr>
            <w:tcW w:w="13994" w:type="dxa"/>
            <w:gridSpan w:val="5"/>
            <w:shd w:val="clear" w:color="auto" w:fill="F2F2F2"/>
          </w:tcPr>
          <w:p w14:paraId="5F104409"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tc>
      </w:tr>
      <w:tr w:rsidR="00763FC2" w:rsidRPr="0043499D" w14:paraId="76A28EFB" w14:textId="77777777" w:rsidTr="0029176B">
        <w:tc>
          <w:tcPr>
            <w:tcW w:w="2584" w:type="dxa"/>
          </w:tcPr>
          <w:p w14:paraId="2D1E17F1"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INDICATORS</w:t>
            </w:r>
          </w:p>
        </w:tc>
        <w:tc>
          <w:tcPr>
            <w:tcW w:w="2745" w:type="dxa"/>
          </w:tcPr>
          <w:p w14:paraId="76894619"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1.</w:t>
            </w:r>
          </w:p>
          <w:p w14:paraId="0B532D37"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Never or almost never</w:t>
            </w:r>
          </w:p>
        </w:tc>
        <w:tc>
          <w:tcPr>
            <w:tcW w:w="2989" w:type="dxa"/>
          </w:tcPr>
          <w:p w14:paraId="10FA3B79"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2.</w:t>
            </w:r>
          </w:p>
          <w:p w14:paraId="6AC8560A"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Often</w:t>
            </w:r>
          </w:p>
        </w:tc>
        <w:tc>
          <w:tcPr>
            <w:tcW w:w="2858" w:type="dxa"/>
          </w:tcPr>
          <w:p w14:paraId="2299A99B"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3.</w:t>
            </w:r>
          </w:p>
          <w:p w14:paraId="7C0C6F67"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Most of the time</w:t>
            </w:r>
          </w:p>
        </w:tc>
        <w:tc>
          <w:tcPr>
            <w:tcW w:w="2818" w:type="dxa"/>
          </w:tcPr>
          <w:p w14:paraId="041AC94B"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4.</w:t>
            </w:r>
          </w:p>
          <w:p w14:paraId="12A8F3ED"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Always</w:t>
            </w:r>
          </w:p>
        </w:tc>
      </w:tr>
      <w:tr w:rsidR="0029176B" w:rsidRPr="0043499D" w14:paraId="01125E9C" w14:textId="77777777" w:rsidTr="0029176B">
        <w:tc>
          <w:tcPr>
            <w:tcW w:w="13994" w:type="dxa"/>
            <w:gridSpan w:val="5"/>
          </w:tcPr>
          <w:p w14:paraId="0CBE716F" w14:textId="77777777" w:rsidR="0029176B" w:rsidRPr="0043499D" w:rsidRDefault="0029176B" w:rsidP="003F291B">
            <w:pPr>
              <w:rPr>
                <w:rFonts w:ascii="Arial" w:eastAsia="Calibri" w:hAnsi="Arial" w:cs="Arial"/>
                <w:b/>
                <w:sz w:val="20"/>
                <w:szCs w:val="20"/>
                <w:lang w:val="en-GB"/>
              </w:rPr>
            </w:pPr>
            <w:r w:rsidRPr="0043499D">
              <w:rPr>
                <w:rFonts w:ascii="Arial" w:hAnsi="Arial" w:cs="Arial"/>
                <w:sz w:val="20"/>
                <w:szCs w:val="20"/>
                <w:lang w:val="en-GB"/>
              </w:rPr>
              <w:t>1.3. Protect the natural and cultural heritage and value it, adopting respectful behaviour for its enjoyment and proposing actions for its conservation and improvement.</w:t>
            </w:r>
          </w:p>
        </w:tc>
      </w:tr>
      <w:tr w:rsidR="00763FC2" w:rsidRPr="0043499D" w14:paraId="00490DCD" w14:textId="77777777" w:rsidTr="0029176B">
        <w:tc>
          <w:tcPr>
            <w:tcW w:w="2584" w:type="dxa"/>
          </w:tcPr>
          <w:p w14:paraId="555422C0"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lang w:val="en-GB"/>
              </w:rPr>
              <w:t>Protects the natural and cultural heritage and values it, adopting respectful behaviour for its enjoyment and proposing actions for its conservation and improvement.</w:t>
            </w:r>
          </w:p>
        </w:tc>
        <w:tc>
          <w:tcPr>
            <w:tcW w:w="2745" w:type="dxa"/>
          </w:tcPr>
          <w:p w14:paraId="17C60B6D"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89" w:type="dxa"/>
          </w:tcPr>
          <w:p w14:paraId="23B108C0"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858" w:type="dxa"/>
          </w:tcPr>
          <w:p w14:paraId="59A97169"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shows basic mastery of the concept, skill or procedure.</w:t>
            </w:r>
          </w:p>
        </w:tc>
        <w:tc>
          <w:tcPr>
            <w:tcW w:w="2818" w:type="dxa"/>
          </w:tcPr>
          <w:p w14:paraId="5470A3CF"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0DA31D89" w14:textId="77777777" w:rsidR="00763FC2" w:rsidRPr="0043499D" w:rsidRDefault="00763FC2" w:rsidP="00763FC2">
      <w:pPr>
        <w:rPr>
          <w:rFonts w:ascii="Arial" w:eastAsia="Calibri" w:hAnsi="Arial" w:cs="Arial"/>
          <w:b/>
          <w:sz w:val="20"/>
          <w:szCs w:val="20"/>
        </w:rPr>
      </w:pPr>
    </w:p>
    <w:p w14:paraId="45B0BCC1" w14:textId="77777777" w:rsidR="00763FC2" w:rsidRPr="0043499D" w:rsidRDefault="00763FC2" w:rsidP="00763FC2">
      <w:pPr>
        <w:rPr>
          <w:rFonts w:ascii="Arial" w:eastAsia="Calibri" w:hAnsi="Arial" w:cs="Arial"/>
          <w:b/>
          <w:sz w:val="20"/>
          <w:szCs w:val="20"/>
        </w:rPr>
      </w:pPr>
    </w:p>
    <w:p w14:paraId="284611DC"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br w:type="page"/>
      </w:r>
    </w:p>
    <w:p w14:paraId="2327F77F"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lastRenderedPageBreak/>
        <w:t>SOCIAL SCIENCE 3 - Unit 4 Physical geography of Spain</w:t>
      </w:r>
    </w:p>
    <w:p w14:paraId="4F4E7D0E"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Timing: 4 weeks</w:t>
      </w:r>
    </w:p>
    <w:p w14:paraId="11206B97" w14:textId="77777777" w:rsidR="00763FC2" w:rsidRPr="0043499D" w:rsidRDefault="00763FC2" w:rsidP="00763FC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763FC2" w:rsidRPr="0043499D" w14:paraId="6A6A261A" w14:textId="77777777" w:rsidTr="00BE1C2B">
        <w:tc>
          <w:tcPr>
            <w:tcW w:w="13994" w:type="dxa"/>
          </w:tcPr>
          <w:p w14:paraId="23CC29BE"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763FC2" w:rsidRPr="0043499D" w14:paraId="0BCB57AE" w14:textId="77777777" w:rsidTr="00BE1C2B">
        <w:tc>
          <w:tcPr>
            <w:tcW w:w="13994" w:type="dxa"/>
          </w:tcPr>
          <w:p w14:paraId="0544A99C" w14:textId="77777777" w:rsidR="00763FC2" w:rsidRPr="0043499D" w:rsidRDefault="00763FC2" w:rsidP="00BE1C2B">
            <w:pPr>
              <w:rPr>
                <w:rFonts w:ascii="Arial" w:eastAsia="Calibri" w:hAnsi="Arial" w:cs="Arial"/>
                <w:sz w:val="20"/>
                <w:szCs w:val="20"/>
                <w:lang w:val="en-GB"/>
              </w:rPr>
            </w:pPr>
          </w:p>
          <w:p w14:paraId="362B8A4F"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basic concepts related to the physical geography of Spain through the following topics of study: </w:t>
            </w:r>
          </w:p>
          <w:p w14:paraId="3F65BADC" w14:textId="77777777" w:rsidR="00763FC2" w:rsidRPr="0043499D" w:rsidRDefault="00763FC2" w:rsidP="00BE1C2B">
            <w:pPr>
              <w:pStyle w:val="Prrafodelista"/>
              <w:numPr>
                <w:ilvl w:val="0"/>
                <w:numId w:val="2"/>
              </w:numPr>
              <w:rPr>
                <w:rFonts w:eastAsia="Calibri" w:cs="Arial"/>
                <w:sz w:val="20"/>
              </w:rPr>
            </w:pPr>
            <w:r w:rsidRPr="0043499D">
              <w:rPr>
                <w:rFonts w:eastAsia="Calibri" w:cs="Arial"/>
                <w:sz w:val="20"/>
              </w:rPr>
              <w:t xml:space="preserve">Types of relief. </w:t>
            </w:r>
          </w:p>
          <w:p w14:paraId="3CBE72AC" w14:textId="77777777" w:rsidR="00763FC2" w:rsidRPr="0043499D" w:rsidRDefault="00763FC2" w:rsidP="00BE1C2B">
            <w:pPr>
              <w:pStyle w:val="Prrafodelista"/>
              <w:numPr>
                <w:ilvl w:val="0"/>
                <w:numId w:val="2"/>
              </w:numPr>
              <w:rPr>
                <w:rFonts w:eastAsia="Calibri" w:cs="Arial"/>
                <w:sz w:val="20"/>
              </w:rPr>
            </w:pPr>
            <w:r w:rsidRPr="0043499D">
              <w:rPr>
                <w:rFonts w:eastAsia="Calibri" w:cs="Arial"/>
                <w:sz w:val="20"/>
              </w:rPr>
              <w:t>Mountain ranges</w:t>
            </w:r>
          </w:p>
          <w:p w14:paraId="714207C6" w14:textId="77777777" w:rsidR="00763FC2" w:rsidRPr="0043499D" w:rsidRDefault="00763FC2" w:rsidP="00BE1C2B">
            <w:pPr>
              <w:pStyle w:val="Prrafodelista"/>
              <w:numPr>
                <w:ilvl w:val="0"/>
                <w:numId w:val="2"/>
              </w:numPr>
              <w:rPr>
                <w:rFonts w:eastAsia="Calibri" w:cs="Arial"/>
                <w:sz w:val="20"/>
              </w:rPr>
            </w:pPr>
            <w:r w:rsidRPr="0043499D">
              <w:rPr>
                <w:rFonts w:eastAsia="Calibri" w:cs="Arial"/>
                <w:sz w:val="20"/>
              </w:rPr>
              <w:t>The rivers</w:t>
            </w:r>
          </w:p>
          <w:p w14:paraId="0D31283A" w14:textId="77777777" w:rsidR="00763FC2" w:rsidRPr="0043499D" w:rsidRDefault="00763FC2" w:rsidP="00BE1C2B">
            <w:pPr>
              <w:rPr>
                <w:rFonts w:ascii="Arial" w:eastAsia="Calibri" w:hAnsi="Arial" w:cs="Arial"/>
                <w:i/>
                <w:sz w:val="20"/>
                <w:szCs w:val="20"/>
                <w:lang w:val="en-GB"/>
              </w:rPr>
            </w:pPr>
            <w:r w:rsidRPr="0043499D">
              <w:rPr>
                <w:rFonts w:ascii="Arial" w:eastAsia="Calibri" w:hAnsi="Arial" w:cs="Arial"/>
                <w:sz w:val="20"/>
                <w:szCs w:val="20"/>
                <w:lang w:val="en-GB"/>
              </w:rPr>
              <w:t xml:space="preserve">The SDGs of the </w:t>
            </w:r>
            <w:r w:rsidRPr="0043499D">
              <w:rPr>
                <w:rFonts w:ascii="Arial" w:eastAsia="Calibri" w:hAnsi="Arial" w:cs="Arial"/>
                <w:i/>
                <w:sz w:val="20"/>
                <w:szCs w:val="20"/>
                <w:lang w:val="en-GB"/>
              </w:rPr>
              <w:t xml:space="preserve">Sustainable cities &amp; communities </w:t>
            </w:r>
            <w:r w:rsidRPr="0043499D">
              <w:rPr>
                <w:rFonts w:ascii="Arial" w:eastAsia="Calibri" w:hAnsi="Arial" w:cs="Arial"/>
                <w:sz w:val="20"/>
                <w:szCs w:val="20"/>
                <w:lang w:val="en-GB"/>
              </w:rPr>
              <w:t>quarter will be further developed.</w:t>
            </w:r>
          </w:p>
          <w:p w14:paraId="31E0DEC3" w14:textId="77777777" w:rsidR="00763FC2" w:rsidRPr="0043499D" w:rsidRDefault="00763FC2" w:rsidP="00BE1C2B">
            <w:pPr>
              <w:rPr>
                <w:rFonts w:ascii="Arial" w:eastAsia="Calibri" w:hAnsi="Arial" w:cs="Arial"/>
                <w:b/>
                <w:i/>
                <w:sz w:val="20"/>
                <w:szCs w:val="20"/>
                <w:lang w:val="en-GB"/>
              </w:rPr>
            </w:pPr>
          </w:p>
          <w:p w14:paraId="1ACEA054"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Language Corner</w:t>
            </w:r>
          </w:p>
          <w:p w14:paraId="03E986EB"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Students will study the past forms of the verb </w:t>
            </w:r>
            <w:r w:rsidRPr="0043499D">
              <w:rPr>
                <w:rFonts w:ascii="Arial" w:eastAsia="Calibri" w:hAnsi="Arial" w:cs="Arial"/>
                <w:i/>
                <w:sz w:val="20"/>
                <w:szCs w:val="20"/>
                <w:lang w:val="en-GB"/>
              </w:rPr>
              <w:t xml:space="preserve">To be: was/ were </w:t>
            </w:r>
            <w:r w:rsidRPr="0043499D">
              <w:rPr>
                <w:rFonts w:ascii="Arial" w:eastAsia="Calibri" w:hAnsi="Arial" w:cs="Arial"/>
                <w:sz w:val="20"/>
                <w:szCs w:val="20"/>
                <w:lang w:val="en-GB"/>
              </w:rPr>
              <w:t xml:space="preserve">and the past forms </w:t>
            </w:r>
            <w:r w:rsidRPr="0043499D">
              <w:rPr>
                <w:rFonts w:ascii="Arial" w:eastAsia="Calibri" w:hAnsi="Arial" w:cs="Arial"/>
                <w:i/>
                <w:sz w:val="20"/>
                <w:szCs w:val="20"/>
                <w:lang w:val="en-GB"/>
              </w:rPr>
              <w:t>There was/ There were.</w:t>
            </w:r>
          </w:p>
          <w:p w14:paraId="30E99507" w14:textId="77777777" w:rsidR="00763FC2" w:rsidRPr="0043499D" w:rsidRDefault="00763FC2" w:rsidP="00BE1C2B">
            <w:pPr>
              <w:rPr>
                <w:rFonts w:ascii="Arial" w:eastAsia="Calibri" w:hAnsi="Arial" w:cs="Arial"/>
                <w:i/>
                <w:sz w:val="20"/>
                <w:szCs w:val="20"/>
                <w:lang w:val="en-GB"/>
              </w:rPr>
            </w:pPr>
          </w:p>
          <w:p w14:paraId="0C06F51A"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01F5ABD5"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section, students will understand how river basins work. </w:t>
            </w:r>
          </w:p>
          <w:p w14:paraId="48CDC57F" w14:textId="77777777" w:rsidR="00763FC2" w:rsidRPr="0043499D" w:rsidRDefault="00763FC2" w:rsidP="00BE1C2B">
            <w:pPr>
              <w:rPr>
                <w:rFonts w:ascii="Arial" w:eastAsia="Calibri" w:hAnsi="Arial" w:cs="Arial"/>
                <w:sz w:val="20"/>
                <w:szCs w:val="20"/>
                <w:lang w:val="en-GB"/>
              </w:rPr>
            </w:pPr>
          </w:p>
          <w:p w14:paraId="191E7F0B"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Visual Summary</w:t>
            </w:r>
          </w:p>
          <w:p w14:paraId="41FC94AD"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 Students will learn how to depict aquatic landscapes. </w:t>
            </w:r>
          </w:p>
          <w:p w14:paraId="11E075DC" w14:textId="77777777" w:rsidR="00763FC2" w:rsidRPr="0043499D" w:rsidRDefault="00763FC2" w:rsidP="00BE1C2B">
            <w:pPr>
              <w:rPr>
                <w:rFonts w:ascii="Arial" w:eastAsia="Calibri" w:hAnsi="Arial" w:cs="Arial"/>
                <w:sz w:val="20"/>
                <w:szCs w:val="20"/>
                <w:lang w:val="en-GB"/>
              </w:rPr>
            </w:pPr>
          </w:p>
          <w:p w14:paraId="6B16378F"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4E5E6375"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Social awareness: Perspective-talking</w:t>
            </w:r>
          </w:p>
          <w:p w14:paraId="161A58BF" w14:textId="77777777" w:rsidR="00763FC2" w:rsidRPr="0043499D" w:rsidRDefault="00763FC2" w:rsidP="00BE1C2B">
            <w:pPr>
              <w:rPr>
                <w:rFonts w:ascii="Arial" w:eastAsia="Calibri" w:hAnsi="Arial" w:cs="Arial"/>
                <w:sz w:val="20"/>
                <w:szCs w:val="20"/>
                <w:lang w:val="en-GB"/>
              </w:rPr>
            </w:pPr>
          </w:p>
        </w:tc>
      </w:tr>
      <w:tr w:rsidR="00763FC2" w:rsidRPr="0043499D" w14:paraId="03A338B3" w14:textId="77777777" w:rsidTr="00BE1C2B">
        <w:tc>
          <w:tcPr>
            <w:tcW w:w="13994" w:type="dxa"/>
          </w:tcPr>
          <w:p w14:paraId="12EF5BD8"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763FC2" w:rsidRPr="0043499D" w14:paraId="5E3B1A9A" w14:textId="77777777" w:rsidTr="00BE1C2B">
        <w:tc>
          <w:tcPr>
            <w:tcW w:w="13994" w:type="dxa"/>
          </w:tcPr>
          <w:p w14:paraId="27C2EC97"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7BFB3438" w14:textId="77777777" w:rsidR="00763FC2" w:rsidRPr="0043499D" w:rsidRDefault="00763FC2" w:rsidP="00763FC2">
            <w:pPr>
              <w:numPr>
                <w:ilvl w:val="0"/>
                <w:numId w:val="2"/>
              </w:numPr>
              <w:contextualSpacing/>
              <w:rPr>
                <w:rFonts w:ascii="Arial" w:eastAsia="Calibri" w:hAnsi="Arial" w:cs="Arial"/>
                <w:sz w:val="20"/>
                <w:szCs w:val="20"/>
              </w:rPr>
            </w:pPr>
            <w:r w:rsidRPr="0043499D">
              <w:rPr>
                <w:rFonts w:ascii="Arial" w:eastAsia="Calibri" w:hAnsi="Arial" w:cs="Arial"/>
                <w:sz w:val="20"/>
                <w:szCs w:val="20"/>
              </w:rPr>
              <w:t>Consult different sources of information</w:t>
            </w:r>
          </w:p>
          <w:p w14:paraId="6F0F409A" w14:textId="77777777" w:rsidR="00763FC2" w:rsidRPr="0043499D" w:rsidRDefault="00763FC2" w:rsidP="00763FC2">
            <w:pPr>
              <w:numPr>
                <w:ilvl w:val="0"/>
                <w:numId w:val="2"/>
              </w:numPr>
              <w:contextualSpacing/>
              <w:rPr>
                <w:rFonts w:ascii="Arial" w:eastAsia="Calibri" w:hAnsi="Arial" w:cs="Arial"/>
                <w:sz w:val="20"/>
                <w:szCs w:val="20"/>
              </w:rPr>
            </w:pPr>
            <w:r w:rsidRPr="0043499D">
              <w:rPr>
                <w:rFonts w:ascii="Arial" w:eastAsia="Calibri" w:hAnsi="Arial" w:cs="Arial"/>
                <w:sz w:val="20"/>
                <w:szCs w:val="20"/>
                <w:lang w:val="en-GB"/>
              </w:rPr>
              <w:t xml:space="preserve">Learn basic knowledge of the physical geography of Spain: surrounding seas and oceans. </w:t>
            </w:r>
            <w:r w:rsidRPr="0043499D">
              <w:rPr>
                <w:rFonts w:ascii="Arial" w:eastAsia="Calibri" w:hAnsi="Arial" w:cs="Arial"/>
                <w:sz w:val="20"/>
                <w:szCs w:val="20"/>
              </w:rPr>
              <w:t xml:space="preserve">Islands and archipelagos. Location on the map.   </w:t>
            </w:r>
          </w:p>
          <w:p w14:paraId="372E4251" w14:textId="77777777" w:rsidR="00763FC2" w:rsidRPr="0043499D" w:rsidRDefault="00763FC2" w:rsidP="00763FC2">
            <w:pPr>
              <w:numPr>
                <w:ilvl w:val="0"/>
                <w:numId w:val="2"/>
              </w:numPr>
              <w:contextualSpacing/>
              <w:rPr>
                <w:rFonts w:ascii="Arial" w:eastAsia="Calibri" w:hAnsi="Arial" w:cs="Arial"/>
                <w:sz w:val="20"/>
                <w:szCs w:val="20"/>
              </w:rPr>
            </w:pPr>
            <w:r w:rsidRPr="0043499D">
              <w:rPr>
                <w:rFonts w:ascii="Arial" w:eastAsia="Calibri" w:hAnsi="Arial" w:cs="Arial"/>
                <w:sz w:val="20"/>
                <w:szCs w:val="20"/>
                <w:lang w:val="en-GB"/>
              </w:rPr>
              <w:t xml:space="preserve">Learn about rivers: peninsular watersheds and main rivers. </w:t>
            </w:r>
            <w:r w:rsidRPr="0043499D">
              <w:rPr>
                <w:rFonts w:ascii="Arial" w:eastAsia="Calibri" w:hAnsi="Arial" w:cs="Arial"/>
                <w:sz w:val="20"/>
                <w:szCs w:val="20"/>
              </w:rPr>
              <w:t xml:space="preserve">Peninsular hydrographic basins.  </w:t>
            </w:r>
          </w:p>
          <w:p w14:paraId="04B2E656" w14:textId="77777777" w:rsidR="00763FC2" w:rsidRPr="0043499D" w:rsidRDefault="00763FC2" w:rsidP="00763FC2">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relief. Forms of relief and geographical features. Main relief units in Spain and their location on the map. </w:t>
            </w:r>
          </w:p>
        </w:tc>
      </w:tr>
      <w:tr w:rsidR="00763FC2" w:rsidRPr="0043499D" w14:paraId="5286621A" w14:textId="77777777" w:rsidTr="00BE1C2B">
        <w:tc>
          <w:tcPr>
            <w:tcW w:w="13994" w:type="dxa"/>
          </w:tcPr>
          <w:p w14:paraId="1C7869FA"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763FC2" w:rsidRPr="0043499D" w14:paraId="4FEC127A" w14:textId="77777777" w:rsidTr="00BE1C2B">
        <w:tc>
          <w:tcPr>
            <w:tcW w:w="13994" w:type="dxa"/>
          </w:tcPr>
          <w:p w14:paraId="086E67D3"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0E91BE1B"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0836CAFC"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3915C95D"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Free, argued and creative response activities.</w:t>
            </w:r>
          </w:p>
          <w:p w14:paraId="13DAC7E2"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Self-reflection and personal goal identification activities</w:t>
            </w:r>
          </w:p>
          <w:p w14:paraId="4B32ED70"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Possibility of presenting the answer or solution to the activities in different formats: written, oral, image or drawing...</w:t>
            </w:r>
          </w:p>
          <w:p w14:paraId="7BCBAE56"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2E8DA844" w14:textId="77777777" w:rsidR="00763FC2" w:rsidRPr="0043499D" w:rsidRDefault="00763FC2" w:rsidP="00763FC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3"/>
        <w:gridCol w:w="1361"/>
        <w:gridCol w:w="3956"/>
        <w:gridCol w:w="4242"/>
        <w:gridCol w:w="2402"/>
      </w:tblGrid>
      <w:tr w:rsidR="00763FC2" w:rsidRPr="0043499D" w14:paraId="54747BC0" w14:textId="77777777" w:rsidTr="00BE1C2B">
        <w:tc>
          <w:tcPr>
            <w:tcW w:w="14029" w:type="dxa"/>
            <w:gridSpan w:val="5"/>
            <w:shd w:val="clear" w:color="auto" w:fill="F2F2F2"/>
          </w:tcPr>
          <w:p w14:paraId="0B7CF94B"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lastRenderedPageBreak/>
              <w:t>PROGRAMME</w:t>
            </w:r>
          </w:p>
        </w:tc>
      </w:tr>
      <w:tr w:rsidR="00763FC2" w:rsidRPr="0043499D" w14:paraId="1CC8F4BA" w14:textId="77777777" w:rsidTr="00BE1C2B">
        <w:tc>
          <w:tcPr>
            <w:tcW w:w="2034" w:type="dxa"/>
          </w:tcPr>
          <w:p w14:paraId="13BC55DC"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363" w:type="dxa"/>
          </w:tcPr>
          <w:p w14:paraId="3B369BFC"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KC* AND OP**</w:t>
            </w:r>
          </w:p>
        </w:tc>
        <w:tc>
          <w:tcPr>
            <w:tcW w:w="3969" w:type="dxa"/>
          </w:tcPr>
          <w:p w14:paraId="390ADBD4"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3" w:type="dxa"/>
          </w:tcPr>
          <w:p w14:paraId="70A02037"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CONTENTS</w:t>
            </w:r>
          </w:p>
        </w:tc>
        <w:tc>
          <w:tcPr>
            <w:tcW w:w="2410" w:type="dxa"/>
          </w:tcPr>
          <w:p w14:paraId="4A00D3C4"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PAGES</w:t>
            </w:r>
          </w:p>
        </w:tc>
      </w:tr>
      <w:tr w:rsidR="00763FC2" w:rsidRPr="0043499D" w14:paraId="19163CEF" w14:textId="77777777" w:rsidTr="00BE1C2B">
        <w:trPr>
          <w:trHeight w:val="4399"/>
        </w:trPr>
        <w:tc>
          <w:tcPr>
            <w:tcW w:w="2034" w:type="dxa"/>
          </w:tcPr>
          <w:p w14:paraId="646133F9"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lang w:val="en-GB"/>
              </w:rPr>
              <w:t>1. Identify the characteristics of the different elements or systems of the environment, analysing their organisation and properties and establishing relationships between them, in order to recognise the value of the cultural and natural heritage, and to conserve and improve it.</w:t>
            </w:r>
          </w:p>
        </w:tc>
        <w:tc>
          <w:tcPr>
            <w:tcW w:w="1363" w:type="dxa"/>
          </w:tcPr>
          <w:p w14:paraId="0013BE56"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lang w:val="en-GB"/>
              </w:rPr>
              <w:t>STEM1, STEM2, STEM4, STEM5, STEM5, DC1, CC4, CE1, CCAE1</w:t>
            </w:r>
          </w:p>
        </w:tc>
        <w:tc>
          <w:tcPr>
            <w:tcW w:w="3969" w:type="dxa"/>
          </w:tcPr>
          <w:p w14:paraId="1079ABC8"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lang w:val="en-GB"/>
              </w:rPr>
              <w:t>1.1. Identify the characteristics, organisation and properties of the elements of the environment through enquiry and using the appropriate tools and processes.</w:t>
            </w:r>
          </w:p>
        </w:tc>
        <w:tc>
          <w:tcPr>
            <w:tcW w:w="4253" w:type="dxa"/>
          </w:tcPr>
          <w:p w14:paraId="26BFD686"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2895A306"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b/>
                <w:sz w:val="20"/>
                <w:szCs w:val="20"/>
                <w:lang w:val="en-GB"/>
              </w:rPr>
              <w:t>1. Challenges of today's world</w:t>
            </w:r>
          </w:p>
          <w:p w14:paraId="0F9BE45D" w14:textId="77777777" w:rsidR="00763FC2" w:rsidRPr="0043499D" w:rsidRDefault="00763FC2" w:rsidP="00BE1C2B">
            <w:pPr>
              <w:numPr>
                <w:ilvl w:val="0"/>
                <w:numId w:val="5"/>
              </w:numPr>
              <w:autoSpaceDE w:val="0"/>
              <w:autoSpaceDN w:val="0"/>
              <w:adjustRightInd w:val="0"/>
              <w:spacing w:before="120" w:after="120" w:line="259" w:lineRule="auto"/>
              <w:contextualSpacing/>
              <w:rPr>
                <w:rFonts w:ascii="Arial" w:eastAsia="Calibri" w:hAnsi="Arial" w:cs="Arial"/>
                <w:sz w:val="20"/>
                <w:szCs w:val="20"/>
              </w:rPr>
            </w:pPr>
            <w:r w:rsidRPr="0043499D">
              <w:rPr>
                <w:rFonts w:ascii="Arial" w:eastAsia="Calibri" w:hAnsi="Arial" w:cs="Arial"/>
                <w:sz w:val="20"/>
                <w:szCs w:val="20"/>
                <w:lang w:val="en-GB"/>
              </w:rPr>
              <w:t xml:space="preserve">The geographical limits of Spain. Surrounding seas and oceans. Islands and archipelagos. </w:t>
            </w:r>
            <w:r w:rsidRPr="0043499D">
              <w:rPr>
                <w:rFonts w:ascii="Arial" w:eastAsia="Calibri" w:hAnsi="Arial" w:cs="Arial"/>
                <w:sz w:val="20"/>
                <w:szCs w:val="20"/>
              </w:rPr>
              <w:t>Location on the map.</w:t>
            </w:r>
          </w:p>
          <w:p w14:paraId="6A948CB0" w14:textId="77777777" w:rsidR="00763FC2" w:rsidRPr="0043499D" w:rsidRDefault="00763FC2" w:rsidP="00BE1C2B">
            <w:pPr>
              <w:numPr>
                <w:ilvl w:val="0"/>
                <w:numId w:val="5"/>
              </w:numPr>
              <w:autoSpaceDE w:val="0"/>
              <w:autoSpaceDN w:val="0"/>
              <w:adjustRightInd w:val="0"/>
              <w:spacing w:before="120" w:after="120" w:line="259" w:lineRule="auto"/>
              <w:contextualSpacing/>
              <w:rPr>
                <w:rFonts w:ascii="Arial" w:eastAsia="Calibri" w:hAnsi="Arial" w:cs="Arial"/>
                <w:sz w:val="20"/>
                <w:szCs w:val="20"/>
                <w:lang w:val="en-GB"/>
              </w:rPr>
            </w:pPr>
            <w:r w:rsidRPr="0043499D">
              <w:rPr>
                <w:rFonts w:ascii="Arial" w:eastAsia="Calibri" w:hAnsi="Arial" w:cs="Arial"/>
                <w:sz w:val="20"/>
                <w:szCs w:val="20"/>
                <w:lang w:val="en-GB"/>
              </w:rPr>
              <w:t>Peninsular hydrographic basins and main rivers. Peninsular hydrographic basins Location on the map of Spain of the main rivers of the Iberian Peninsula.</w:t>
            </w:r>
          </w:p>
          <w:p w14:paraId="5FE63206" w14:textId="77777777" w:rsidR="00763FC2" w:rsidRPr="0043499D" w:rsidRDefault="00763FC2" w:rsidP="00BE1C2B">
            <w:pPr>
              <w:numPr>
                <w:ilvl w:val="0"/>
                <w:numId w:val="5"/>
              </w:numPr>
              <w:autoSpaceDE w:val="0"/>
              <w:autoSpaceDN w:val="0"/>
              <w:adjustRightInd w:val="0"/>
              <w:spacing w:before="120" w:after="120" w:line="259" w:lineRule="auto"/>
              <w:contextualSpacing/>
              <w:rPr>
                <w:rFonts w:ascii="Arial" w:eastAsia="Calibri" w:hAnsi="Arial" w:cs="Arial"/>
                <w:sz w:val="20"/>
                <w:szCs w:val="20"/>
                <w:lang w:val="en-GB"/>
              </w:rPr>
            </w:pPr>
            <w:r w:rsidRPr="0043499D">
              <w:rPr>
                <w:rFonts w:ascii="Arial" w:eastAsia="Calibri" w:hAnsi="Arial" w:cs="Arial"/>
                <w:sz w:val="20"/>
                <w:szCs w:val="20"/>
                <w:lang w:val="en-GB"/>
              </w:rPr>
              <w:t>Forms of relief and geographical features. Main relief units of Spain and location on the map of the main mountain ranges and mountains.</w:t>
            </w:r>
          </w:p>
          <w:p w14:paraId="1D19F436" w14:textId="77777777" w:rsidR="00763FC2" w:rsidRPr="0043499D" w:rsidRDefault="00763FC2" w:rsidP="00BE1C2B">
            <w:pPr>
              <w:rPr>
                <w:rFonts w:ascii="Arial" w:eastAsia="Calibri" w:hAnsi="Arial" w:cs="Arial"/>
                <w:sz w:val="20"/>
                <w:szCs w:val="20"/>
                <w:lang w:val="en-GB"/>
              </w:rPr>
            </w:pPr>
          </w:p>
        </w:tc>
        <w:tc>
          <w:tcPr>
            <w:tcW w:w="2410" w:type="dxa"/>
          </w:tcPr>
          <w:p w14:paraId="07BA81E7" w14:textId="77777777" w:rsidR="00763FC2" w:rsidRPr="0043499D" w:rsidRDefault="00763FC2" w:rsidP="00BE1C2B">
            <w:pPr>
              <w:rPr>
                <w:rFonts w:ascii="Arial" w:eastAsia="Calibri" w:hAnsi="Arial" w:cs="Arial"/>
                <w:sz w:val="20"/>
                <w:szCs w:val="20"/>
              </w:rPr>
            </w:pPr>
            <w:r w:rsidRPr="0043499D">
              <w:rPr>
                <w:rFonts w:ascii="Arial" w:eastAsia="Calibri" w:hAnsi="Arial" w:cs="Arial"/>
                <w:sz w:val="20"/>
                <w:szCs w:val="20"/>
              </w:rPr>
              <w:t xml:space="preserve">Pages 54 - 59 </w:t>
            </w:r>
          </w:p>
        </w:tc>
      </w:tr>
    </w:tbl>
    <w:p w14:paraId="052C5147"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*KC Key Competences</w:t>
      </w:r>
    </w:p>
    <w:p w14:paraId="1036C9F7"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**OP Output Profile</w:t>
      </w:r>
    </w:p>
    <w:p w14:paraId="20EED2E9"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78"/>
        <w:gridCol w:w="3109"/>
        <w:gridCol w:w="3110"/>
        <w:gridCol w:w="2828"/>
        <w:gridCol w:w="2969"/>
      </w:tblGrid>
      <w:tr w:rsidR="00763FC2" w:rsidRPr="0043499D" w14:paraId="6C1BC85B" w14:textId="77777777" w:rsidTr="0029176B">
        <w:tc>
          <w:tcPr>
            <w:tcW w:w="13994" w:type="dxa"/>
            <w:gridSpan w:val="5"/>
            <w:shd w:val="clear" w:color="auto" w:fill="F2F2F2"/>
          </w:tcPr>
          <w:p w14:paraId="051E07BE"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tc>
      </w:tr>
      <w:tr w:rsidR="00763FC2" w:rsidRPr="0043499D" w14:paraId="18573F99" w14:textId="77777777" w:rsidTr="0029176B">
        <w:tc>
          <w:tcPr>
            <w:tcW w:w="1978" w:type="dxa"/>
          </w:tcPr>
          <w:p w14:paraId="3EA92E98"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INDICATORS</w:t>
            </w:r>
          </w:p>
        </w:tc>
        <w:tc>
          <w:tcPr>
            <w:tcW w:w="3109" w:type="dxa"/>
          </w:tcPr>
          <w:p w14:paraId="7B6D5D9C"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1.</w:t>
            </w:r>
          </w:p>
          <w:p w14:paraId="2DAD19D7"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Never or almost never</w:t>
            </w:r>
          </w:p>
        </w:tc>
        <w:tc>
          <w:tcPr>
            <w:tcW w:w="3110" w:type="dxa"/>
          </w:tcPr>
          <w:p w14:paraId="64C523CC"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2.</w:t>
            </w:r>
          </w:p>
          <w:p w14:paraId="79FB2904"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Often</w:t>
            </w:r>
          </w:p>
        </w:tc>
        <w:tc>
          <w:tcPr>
            <w:tcW w:w="2828" w:type="dxa"/>
          </w:tcPr>
          <w:p w14:paraId="33616B7A"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3.</w:t>
            </w:r>
          </w:p>
          <w:p w14:paraId="3B64E5E3"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Most of the time</w:t>
            </w:r>
          </w:p>
        </w:tc>
        <w:tc>
          <w:tcPr>
            <w:tcW w:w="2969" w:type="dxa"/>
          </w:tcPr>
          <w:p w14:paraId="28D402A5"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4.</w:t>
            </w:r>
          </w:p>
          <w:p w14:paraId="68762ADD"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Always</w:t>
            </w:r>
          </w:p>
        </w:tc>
      </w:tr>
      <w:tr w:rsidR="0029176B" w:rsidRPr="0043499D" w14:paraId="493A0C28" w14:textId="77777777" w:rsidTr="0029176B">
        <w:tc>
          <w:tcPr>
            <w:tcW w:w="13994" w:type="dxa"/>
            <w:gridSpan w:val="5"/>
          </w:tcPr>
          <w:p w14:paraId="5D741442" w14:textId="77777777" w:rsidR="0029176B" w:rsidRPr="0043499D" w:rsidRDefault="0029176B" w:rsidP="00E65393">
            <w:pPr>
              <w:rPr>
                <w:rFonts w:ascii="Arial" w:eastAsia="Calibri" w:hAnsi="Arial" w:cs="Arial"/>
                <w:b/>
                <w:sz w:val="20"/>
                <w:szCs w:val="20"/>
                <w:lang w:val="en-GB"/>
              </w:rPr>
            </w:pPr>
            <w:r w:rsidRPr="0043499D">
              <w:rPr>
                <w:rFonts w:ascii="Arial" w:hAnsi="Arial" w:cs="Arial"/>
                <w:sz w:val="20"/>
                <w:szCs w:val="20"/>
                <w:lang w:val="en-GB"/>
              </w:rPr>
              <w:t>1.1. Identify the characteristics, organisation and properties of the elements of the environment through enquiry and using the appropriate tools and processes.</w:t>
            </w:r>
          </w:p>
        </w:tc>
      </w:tr>
      <w:tr w:rsidR="00763FC2" w:rsidRPr="0043499D" w14:paraId="371C80A6" w14:textId="77777777" w:rsidTr="0029176B">
        <w:tc>
          <w:tcPr>
            <w:tcW w:w="1978" w:type="dxa"/>
          </w:tcPr>
          <w:p w14:paraId="662F85DB"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lang w:val="en-GB"/>
              </w:rPr>
              <w:t>Identifies the characteristics, organisation and properties of the elements of the environment through enquiry and using appropriate tools and processes.</w:t>
            </w:r>
          </w:p>
        </w:tc>
        <w:tc>
          <w:tcPr>
            <w:tcW w:w="3109" w:type="dxa"/>
          </w:tcPr>
          <w:p w14:paraId="482F0204"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3110" w:type="dxa"/>
          </w:tcPr>
          <w:p w14:paraId="4E6D3D07"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828" w:type="dxa"/>
          </w:tcPr>
          <w:p w14:paraId="4FCB0CC2"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shows basic mastery of the concept, skill or procedure.</w:t>
            </w:r>
          </w:p>
        </w:tc>
        <w:tc>
          <w:tcPr>
            <w:tcW w:w="2969" w:type="dxa"/>
          </w:tcPr>
          <w:p w14:paraId="3BB558CD"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5B80216B" w14:textId="77777777" w:rsidR="00763FC2" w:rsidRPr="0043499D" w:rsidRDefault="00763FC2" w:rsidP="00763FC2">
      <w:pPr>
        <w:ind w:left="360"/>
        <w:rPr>
          <w:rFonts w:ascii="Arial" w:eastAsia="Calibri" w:hAnsi="Arial" w:cs="Arial"/>
          <w:b/>
          <w:sz w:val="20"/>
          <w:szCs w:val="20"/>
        </w:rPr>
      </w:pPr>
    </w:p>
    <w:p w14:paraId="5D8ED9CA"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br w:type="page"/>
      </w:r>
    </w:p>
    <w:p w14:paraId="4C460501" w14:textId="77777777" w:rsidR="00763FC2" w:rsidRPr="0043499D" w:rsidRDefault="00763FC2" w:rsidP="00763FC2">
      <w:pPr>
        <w:rPr>
          <w:rFonts w:ascii="Arial" w:eastAsia="Arial" w:hAnsi="Arial" w:cs="Arial"/>
          <w:b/>
          <w:sz w:val="20"/>
          <w:szCs w:val="20"/>
        </w:rPr>
      </w:pPr>
      <w:r w:rsidRPr="0043499D">
        <w:rPr>
          <w:rFonts w:ascii="Arial" w:eastAsia="Arial" w:hAnsi="Arial" w:cs="Arial"/>
          <w:b/>
          <w:sz w:val="20"/>
          <w:szCs w:val="20"/>
        </w:rPr>
        <w:lastRenderedPageBreak/>
        <w:t>SOCIAL SCIENCE 3 - Learning Situation 2: End-of-term School Trip</w:t>
      </w:r>
    </w:p>
    <w:p w14:paraId="353AE369" w14:textId="77777777" w:rsidR="00763FC2" w:rsidRPr="0043499D" w:rsidRDefault="00763FC2" w:rsidP="00763FC2">
      <w:pPr>
        <w:rPr>
          <w:rFonts w:ascii="Arial" w:eastAsia="Arial" w:hAnsi="Arial" w:cs="Arial"/>
          <w:b/>
          <w:sz w:val="20"/>
          <w:szCs w:val="20"/>
        </w:rPr>
      </w:pPr>
    </w:p>
    <w:p w14:paraId="2F330A23" w14:textId="77777777" w:rsidR="00763FC2" w:rsidRPr="0043499D" w:rsidRDefault="00763FC2" w:rsidP="00763FC2">
      <w:pPr>
        <w:rPr>
          <w:rFonts w:ascii="Arial" w:eastAsia="Arial" w:hAnsi="Arial" w:cs="Arial"/>
          <w:b/>
          <w:sz w:val="20"/>
          <w:szCs w:val="20"/>
        </w:rPr>
      </w:pPr>
      <w:r w:rsidRPr="0043499D">
        <w:rPr>
          <w:rFonts w:ascii="Arial" w:eastAsia="Arial" w:hAnsi="Arial" w:cs="Arial"/>
          <w:b/>
          <w:sz w:val="20"/>
          <w:szCs w:val="20"/>
        </w:rPr>
        <w:t>Timing: 12 weeks</w:t>
      </w:r>
    </w:p>
    <w:p w14:paraId="5418B622" w14:textId="77777777" w:rsidR="00763FC2" w:rsidRPr="0043499D" w:rsidRDefault="00763FC2" w:rsidP="00763FC2">
      <w:pPr>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3994"/>
      </w:tblGrid>
      <w:tr w:rsidR="00763FC2" w:rsidRPr="0043499D" w14:paraId="2AB174D2" w14:textId="77777777" w:rsidTr="00BE1C2B">
        <w:tc>
          <w:tcPr>
            <w:tcW w:w="13994" w:type="dxa"/>
          </w:tcPr>
          <w:p w14:paraId="531012E3"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TASK DESCRIPTION</w:t>
            </w:r>
          </w:p>
        </w:tc>
      </w:tr>
      <w:tr w:rsidR="00763FC2" w:rsidRPr="0043499D" w14:paraId="115715B8" w14:textId="77777777" w:rsidTr="00BE1C2B">
        <w:tc>
          <w:tcPr>
            <w:tcW w:w="13994" w:type="dxa"/>
          </w:tcPr>
          <w:p w14:paraId="74DB5468"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The task is to prepare a day trip as an end-of-term trip.</w:t>
            </w:r>
          </w:p>
          <w:p w14:paraId="1D421BDC"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We suggest that students consider the following questions when choosing a destination: </w:t>
            </w:r>
          </w:p>
          <w:p w14:paraId="0C3386FD" w14:textId="77777777" w:rsidR="00763FC2" w:rsidRPr="0043499D" w:rsidRDefault="00763FC2" w:rsidP="00BE1C2B">
            <w:pPr>
              <w:pStyle w:val="Prrafodelista"/>
              <w:numPr>
                <w:ilvl w:val="0"/>
                <w:numId w:val="2"/>
              </w:numPr>
              <w:rPr>
                <w:rFonts w:eastAsia="Calibri" w:cs="Arial"/>
                <w:sz w:val="20"/>
                <w:lang w:val="en-GB"/>
              </w:rPr>
            </w:pPr>
            <w:r w:rsidRPr="0043499D">
              <w:rPr>
                <w:rFonts w:eastAsia="Calibri" w:cs="Arial"/>
                <w:sz w:val="20"/>
                <w:lang w:val="en-GB"/>
              </w:rPr>
              <w:t>what can we learn from studying our heritage?</w:t>
            </w:r>
          </w:p>
          <w:p w14:paraId="2FCE5700" w14:textId="77777777" w:rsidR="00763FC2" w:rsidRPr="0043499D" w:rsidRDefault="00763FC2" w:rsidP="00BE1C2B">
            <w:pPr>
              <w:pStyle w:val="Prrafodelista"/>
              <w:numPr>
                <w:ilvl w:val="0"/>
                <w:numId w:val="2"/>
              </w:numPr>
              <w:rPr>
                <w:rFonts w:eastAsia="Calibri" w:cs="Arial"/>
                <w:sz w:val="20"/>
                <w:lang w:val="en-GB"/>
              </w:rPr>
            </w:pPr>
            <w:r w:rsidRPr="0043499D">
              <w:rPr>
                <w:rFonts w:eastAsia="Calibri" w:cs="Arial"/>
                <w:sz w:val="20"/>
                <w:lang w:val="en-GB"/>
              </w:rPr>
              <w:t>How can we preserve and protect our heritage?</w:t>
            </w:r>
          </w:p>
          <w:p w14:paraId="19EC7298" w14:textId="77777777" w:rsidR="00763FC2" w:rsidRPr="0043499D" w:rsidRDefault="00763FC2" w:rsidP="00BE1C2B">
            <w:pPr>
              <w:pStyle w:val="Prrafodelista"/>
              <w:numPr>
                <w:ilvl w:val="0"/>
                <w:numId w:val="2"/>
              </w:numPr>
              <w:rPr>
                <w:rFonts w:eastAsia="Calibri" w:cs="Arial"/>
                <w:sz w:val="20"/>
                <w:lang w:val="en-GB"/>
              </w:rPr>
            </w:pPr>
            <w:r w:rsidRPr="0043499D">
              <w:rPr>
                <w:rFonts w:eastAsia="Calibri" w:cs="Arial"/>
                <w:sz w:val="20"/>
                <w:lang w:val="en-GB"/>
              </w:rPr>
              <w:t>Which mountains or rivers are you going to visit?</w:t>
            </w:r>
          </w:p>
          <w:p w14:paraId="1EF4F1A9"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Your mission will be to plan a day trip taking into account the above premises. </w:t>
            </w:r>
          </w:p>
          <w:p w14:paraId="35E79BF7"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Finally, the working group should present their final product to the rest of the students. </w:t>
            </w:r>
          </w:p>
        </w:tc>
      </w:tr>
      <w:tr w:rsidR="00763FC2" w:rsidRPr="0043499D" w14:paraId="08382CDC" w14:textId="77777777" w:rsidTr="00BE1C2B">
        <w:tc>
          <w:tcPr>
            <w:tcW w:w="13994" w:type="dxa"/>
          </w:tcPr>
          <w:p w14:paraId="54E8F628"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763FC2" w:rsidRPr="0043499D" w14:paraId="46B7BD1E" w14:textId="77777777" w:rsidTr="00BE1C2B">
        <w:tc>
          <w:tcPr>
            <w:tcW w:w="13994" w:type="dxa"/>
          </w:tcPr>
          <w:p w14:paraId="6E1D9C9B"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The aim of this learning situation is for students:</w:t>
            </w:r>
          </w:p>
          <w:p w14:paraId="010DD85B" w14:textId="77777777" w:rsidR="00763FC2" w:rsidRPr="0043499D" w:rsidRDefault="00763FC2" w:rsidP="00763FC2">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the different elements that make up the creation of a journey. </w:t>
            </w:r>
          </w:p>
          <w:p w14:paraId="0B31B9DC" w14:textId="77777777" w:rsidR="00763FC2" w:rsidRPr="0043499D" w:rsidRDefault="00763FC2" w:rsidP="00763FC2">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to receive positive critical feedback from other groups for the improvement of work. </w:t>
            </w:r>
          </w:p>
          <w:p w14:paraId="0DB3D324" w14:textId="77777777" w:rsidR="00763FC2" w:rsidRPr="0043499D" w:rsidRDefault="00763FC2" w:rsidP="00763FC2">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how to divide the tasks of group work equally so that all members of the group participate. </w:t>
            </w:r>
          </w:p>
        </w:tc>
      </w:tr>
    </w:tbl>
    <w:p w14:paraId="11DF1077" w14:textId="77777777" w:rsidR="00763FC2" w:rsidRPr="0043499D" w:rsidRDefault="00763FC2" w:rsidP="00763FC2">
      <w:pPr>
        <w:rPr>
          <w:rFonts w:ascii="Arial" w:eastAsia="Arial" w:hAnsi="Arial" w:cs="Arial"/>
          <w:b/>
          <w:sz w:val="20"/>
          <w:szCs w:val="20"/>
        </w:rPr>
      </w:pPr>
    </w:p>
    <w:p w14:paraId="358757E2"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br w:type="page"/>
      </w:r>
    </w:p>
    <w:p w14:paraId="24434ADA" w14:textId="77777777" w:rsidR="00763FC2" w:rsidRPr="0043499D" w:rsidRDefault="00763FC2" w:rsidP="00763FC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763FC2" w:rsidRPr="0043499D" w14:paraId="3036496A" w14:textId="77777777" w:rsidTr="00BE1C2B">
        <w:tc>
          <w:tcPr>
            <w:tcW w:w="1515" w:type="dxa"/>
            <w:shd w:val="clear" w:color="auto" w:fill="E7E6E6"/>
            <w:vAlign w:val="center"/>
          </w:tcPr>
          <w:p w14:paraId="449B4731"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SOCIAL</w:t>
            </w:r>
          </w:p>
          <w:p w14:paraId="1406ECE8"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SCIENCE</w:t>
            </w:r>
          </w:p>
        </w:tc>
        <w:tc>
          <w:tcPr>
            <w:tcW w:w="583" w:type="dxa"/>
            <w:shd w:val="clear" w:color="auto" w:fill="E7E6E6"/>
            <w:vAlign w:val="center"/>
          </w:tcPr>
          <w:p w14:paraId="68BB4C68"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3º</w:t>
            </w:r>
          </w:p>
        </w:tc>
        <w:tc>
          <w:tcPr>
            <w:tcW w:w="2014" w:type="dxa"/>
            <w:gridSpan w:val="2"/>
            <w:shd w:val="clear" w:color="auto" w:fill="E7E6E6"/>
            <w:vAlign w:val="center"/>
          </w:tcPr>
          <w:p w14:paraId="746F2099"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LEARNING SITUATION 2</w:t>
            </w:r>
          </w:p>
        </w:tc>
        <w:tc>
          <w:tcPr>
            <w:tcW w:w="1626" w:type="dxa"/>
            <w:shd w:val="clear" w:color="auto" w:fill="E7E6E6"/>
            <w:vAlign w:val="center"/>
          </w:tcPr>
          <w:p w14:paraId="66428038" w14:textId="77777777" w:rsidR="00763FC2" w:rsidRPr="0043499D" w:rsidRDefault="00763FC2"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END-OF-TERM SCHOOL TRIP</w:t>
            </w:r>
          </w:p>
        </w:tc>
        <w:tc>
          <w:tcPr>
            <w:tcW w:w="5739" w:type="dxa"/>
            <w:gridSpan w:val="2"/>
            <w:shd w:val="clear" w:color="auto" w:fill="E7E6E6"/>
            <w:vAlign w:val="center"/>
          </w:tcPr>
          <w:p w14:paraId="203DE140"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2126" w:type="dxa"/>
            <w:shd w:val="clear" w:color="auto" w:fill="E7E6E6"/>
            <w:vAlign w:val="center"/>
          </w:tcPr>
          <w:p w14:paraId="00F7263A"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SDG 11</w:t>
            </w:r>
          </w:p>
          <w:p w14:paraId="2482279C"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Sustainable cities &amp; communities</w:t>
            </w:r>
          </w:p>
        </w:tc>
      </w:tr>
      <w:tr w:rsidR="00763FC2" w:rsidRPr="0043499D" w14:paraId="1DCD16E2" w14:textId="77777777" w:rsidTr="00BE1C2B">
        <w:tc>
          <w:tcPr>
            <w:tcW w:w="13603" w:type="dxa"/>
            <w:gridSpan w:val="8"/>
          </w:tcPr>
          <w:p w14:paraId="2DAB4043"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763FC2" w:rsidRPr="0043499D" w14:paraId="1D9D8D39" w14:textId="77777777" w:rsidTr="00BE1C2B">
        <w:tc>
          <w:tcPr>
            <w:tcW w:w="2405" w:type="dxa"/>
            <w:gridSpan w:val="3"/>
          </w:tcPr>
          <w:p w14:paraId="5FF39156"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707" w:type="dxa"/>
          </w:tcPr>
          <w:p w14:paraId="1E1B7F67"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KC* AND OP**</w:t>
            </w:r>
          </w:p>
        </w:tc>
        <w:tc>
          <w:tcPr>
            <w:tcW w:w="3113" w:type="dxa"/>
            <w:gridSpan w:val="2"/>
          </w:tcPr>
          <w:p w14:paraId="1FF34479"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52969652"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CONTENTS</w:t>
            </w:r>
          </w:p>
        </w:tc>
        <w:tc>
          <w:tcPr>
            <w:tcW w:w="2126" w:type="dxa"/>
          </w:tcPr>
          <w:p w14:paraId="7611A2C0"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PAGES</w:t>
            </w:r>
          </w:p>
        </w:tc>
      </w:tr>
      <w:tr w:rsidR="00763FC2" w:rsidRPr="0043499D" w14:paraId="7FA2B9B1" w14:textId="77777777" w:rsidTr="00BE1C2B">
        <w:trPr>
          <w:trHeight w:val="3250"/>
        </w:trPr>
        <w:tc>
          <w:tcPr>
            <w:tcW w:w="2405" w:type="dxa"/>
            <w:gridSpan w:val="3"/>
            <w:vMerge w:val="restart"/>
          </w:tcPr>
          <w:p w14:paraId="403F85B8"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lang w:val="en-GB"/>
              </w:rPr>
              <w:t>1. Identify the characteristics of the different elements or systems of the environment, analysing their organisation and properties and establishing relationships between them, in order to recognise the value of the cultural and natural heritage, and to conserve and improve it.</w:t>
            </w:r>
          </w:p>
        </w:tc>
        <w:tc>
          <w:tcPr>
            <w:tcW w:w="1707" w:type="dxa"/>
            <w:vMerge w:val="restart"/>
          </w:tcPr>
          <w:p w14:paraId="5FF9BEA8"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lang w:val="en-GB"/>
              </w:rPr>
              <w:t>STEM1, STEM2, STEM4, STEM5, STEM5, DC1, CC4, CE1, CCAE1</w:t>
            </w:r>
          </w:p>
        </w:tc>
        <w:tc>
          <w:tcPr>
            <w:tcW w:w="3113" w:type="dxa"/>
            <w:gridSpan w:val="2"/>
          </w:tcPr>
          <w:p w14:paraId="0B141292"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lang w:val="en-GB"/>
              </w:rPr>
              <w:t>1.2. Identify simple connections between different elements of the environment showing understanding of the relationships that are established.</w:t>
            </w:r>
          </w:p>
        </w:tc>
        <w:tc>
          <w:tcPr>
            <w:tcW w:w="4252" w:type="dxa"/>
            <w:vMerge w:val="restart"/>
          </w:tcPr>
          <w:p w14:paraId="1C190EDB"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085BBAA8"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b/>
                <w:sz w:val="20"/>
                <w:szCs w:val="20"/>
                <w:lang w:val="en-GB"/>
              </w:rPr>
              <w:t>2. Partnerships over time</w:t>
            </w:r>
          </w:p>
          <w:p w14:paraId="4214835E" w14:textId="77777777" w:rsidR="00763FC2" w:rsidRPr="0043499D" w:rsidRDefault="00763FC2" w:rsidP="00BE1C2B">
            <w:pPr>
              <w:numPr>
                <w:ilvl w:val="0"/>
                <w:numId w:val="8"/>
              </w:numPr>
              <w:autoSpaceDE w:val="0"/>
              <w:autoSpaceDN w:val="0"/>
              <w:adjustRightInd w:val="0"/>
              <w:spacing w:before="120" w:after="120" w:line="259" w:lineRule="auto"/>
              <w:contextualSpacing/>
              <w:rPr>
                <w:rFonts w:ascii="Arial" w:eastAsia="Calibri" w:hAnsi="Arial" w:cs="Arial"/>
                <w:sz w:val="20"/>
                <w:szCs w:val="20"/>
              </w:rPr>
            </w:pPr>
            <w:r w:rsidRPr="0043499D">
              <w:rPr>
                <w:rFonts w:ascii="Arial" w:eastAsia="Calibri" w:hAnsi="Arial" w:cs="Arial"/>
                <w:sz w:val="20"/>
                <w:szCs w:val="20"/>
                <w:lang w:val="en-GB"/>
              </w:rPr>
              <w:t xml:space="preserve">Natural and cultural heritage. Protected, cultural and natural spaces. </w:t>
            </w:r>
            <w:r w:rsidRPr="0043499D">
              <w:rPr>
                <w:rFonts w:ascii="Arial" w:eastAsia="Calibri" w:hAnsi="Arial" w:cs="Arial"/>
                <w:sz w:val="20"/>
                <w:szCs w:val="20"/>
              </w:rPr>
              <w:t>Their use, care and conservation.</w:t>
            </w:r>
          </w:p>
          <w:p w14:paraId="280079CD"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3. Civic literacy</w:t>
            </w:r>
          </w:p>
          <w:p w14:paraId="354D8058" w14:textId="77777777" w:rsidR="00763FC2" w:rsidRPr="0043499D" w:rsidRDefault="00763FC2" w:rsidP="00763FC2">
            <w:pPr>
              <w:numPr>
                <w:ilvl w:val="0"/>
                <w:numId w:val="11"/>
              </w:numPr>
              <w:autoSpaceDE w:val="0"/>
              <w:autoSpaceDN w:val="0"/>
              <w:adjustRightInd w:val="0"/>
              <w:spacing w:before="120" w:after="120"/>
              <w:contextualSpacing/>
              <w:rPr>
                <w:rFonts w:ascii="Arial" w:eastAsia="Calibri" w:hAnsi="Arial" w:cs="Arial"/>
                <w:sz w:val="20"/>
                <w:szCs w:val="20"/>
                <w:lang w:val="en-GB"/>
              </w:rPr>
            </w:pPr>
            <w:r w:rsidRPr="0043499D">
              <w:rPr>
                <w:rFonts w:ascii="Arial" w:eastAsia="Calibri" w:hAnsi="Arial" w:cs="Arial"/>
                <w:sz w:val="20"/>
                <w:szCs w:val="20"/>
                <w:lang w:val="en-GB"/>
              </w:rPr>
              <w:t>The customs, traditions and manifestations of different surrounding cultures. Respect for diversity. The culture of peace and non-violence in freedom.</w:t>
            </w:r>
          </w:p>
        </w:tc>
        <w:tc>
          <w:tcPr>
            <w:tcW w:w="2126" w:type="dxa"/>
            <w:vMerge w:val="restart"/>
          </w:tcPr>
          <w:p w14:paraId="794185C2" w14:textId="77777777" w:rsidR="00763FC2" w:rsidRPr="0043499D" w:rsidRDefault="00763FC2" w:rsidP="00BE1C2B">
            <w:pPr>
              <w:rPr>
                <w:rFonts w:ascii="Arial" w:eastAsia="Calibri" w:hAnsi="Arial" w:cs="Arial"/>
                <w:sz w:val="20"/>
                <w:szCs w:val="20"/>
              </w:rPr>
            </w:pPr>
            <w:r w:rsidRPr="0043499D">
              <w:rPr>
                <w:rFonts w:ascii="Arial" w:eastAsia="Calibri" w:hAnsi="Arial" w:cs="Arial"/>
                <w:sz w:val="20"/>
                <w:szCs w:val="20"/>
              </w:rPr>
              <w:t>Page 39</w:t>
            </w:r>
          </w:p>
          <w:p w14:paraId="61B562DA" w14:textId="77777777" w:rsidR="00763FC2" w:rsidRPr="0043499D" w:rsidRDefault="00763FC2" w:rsidP="00BE1C2B">
            <w:pPr>
              <w:rPr>
                <w:rFonts w:ascii="Arial" w:eastAsia="Calibri" w:hAnsi="Arial" w:cs="Arial"/>
                <w:sz w:val="20"/>
                <w:szCs w:val="20"/>
              </w:rPr>
            </w:pPr>
            <w:r w:rsidRPr="0043499D">
              <w:rPr>
                <w:rFonts w:ascii="Arial" w:eastAsia="Calibri" w:hAnsi="Arial" w:cs="Arial"/>
                <w:sz w:val="20"/>
                <w:szCs w:val="20"/>
              </w:rPr>
              <w:t>Page 69</w:t>
            </w:r>
          </w:p>
          <w:p w14:paraId="069E3D4F" w14:textId="77777777" w:rsidR="00763FC2" w:rsidRPr="0043499D" w:rsidRDefault="00763FC2" w:rsidP="00BE1C2B">
            <w:pPr>
              <w:rPr>
                <w:rFonts w:ascii="Arial" w:eastAsia="Calibri" w:hAnsi="Arial" w:cs="Arial"/>
                <w:sz w:val="20"/>
                <w:szCs w:val="20"/>
              </w:rPr>
            </w:pPr>
          </w:p>
        </w:tc>
      </w:tr>
      <w:tr w:rsidR="00763FC2" w:rsidRPr="0043499D" w14:paraId="215A3C73" w14:textId="77777777" w:rsidTr="00BE1C2B">
        <w:trPr>
          <w:trHeight w:val="1543"/>
        </w:trPr>
        <w:tc>
          <w:tcPr>
            <w:tcW w:w="2405" w:type="dxa"/>
            <w:gridSpan w:val="3"/>
            <w:vMerge/>
          </w:tcPr>
          <w:p w14:paraId="20BAABC5" w14:textId="77777777" w:rsidR="00763FC2" w:rsidRPr="0043499D" w:rsidRDefault="00763FC2" w:rsidP="00BE1C2B">
            <w:pPr>
              <w:rPr>
                <w:rFonts w:ascii="Arial" w:eastAsia="Calibri" w:hAnsi="Arial" w:cs="Arial"/>
                <w:sz w:val="20"/>
                <w:szCs w:val="20"/>
              </w:rPr>
            </w:pPr>
          </w:p>
        </w:tc>
        <w:tc>
          <w:tcPr>
            <w:tcW w:w="1707" w:type="dxa"/>
            <w:vMerge/>
          </w:tcPr>
          <w:p w14:paraId="345C70C5" w14:textId="77777777" w:rsidR="00763FC2" w:rsidRPr="0043499D" w:rsidRDefault="00763FC2" w:rsidP="00BE1C2B">
            <w:pPr>
              <w:rPr>
                <w:rFonts w:ascii="Arial" w:eastAsia="Calibri" w:hAnsi="Arial" w:cs="Arial"/>
                <w:sz w:val="20"/>
                <w:szCs w:val="20"/>
              </w:rPr>
            </w:pPr>
          </w:p>
        </w:tc>
        <w:tc>
          <w:tcPr>
            <w:tcW w:w="3113" w:type="dxa"/>
            <w:gridSpan w:val="2"/>
          </w:tcPr>
          <w:p w14:paraId="595F04FD"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1.3. Protect the natural and cultural heritage and value it, adopting respectful behaviour for its enjoyment and proposing actions for its conservation and improvement.</w:t>
            </w:r>
          </w:p>
        </w:tc>
        <w:tc>
          <w:tcPr>
            <w:tcW w:w="4252" w:type="dxa"/>
            <w:vMerge/>
          </w:tcPr>
          <w:p w14:paraId="2D4F4C6E" w14:textId="77777777" w:rsidR="00763FC2" w:rsidRPr="0043499D" w:rsidRDefault="00763FC2" w:rsidP="00BE1C2B">
            <w:pPr>
              <w:rPr>
                <w:rFonts w:ascii="Arial" w:eastAsia="Calibri" w:hAnsi="Arial" w:cs="Arial"/>
                <w:b/>
                <w:sz w:val="20"/>
                <w:szCs w:val="20"/>
                <w:lang w:val="en-GB"/>
              </w:rPr>
            </w:pPr>
          </w:p>
        </w:tc>
        <w:tc>
          <w:tcPr>
            <w:tcW w:w="2126" w:type="dxa"/>
            <w:vMerge/>
          </w:tcPr>
          <w:p w14:paraId="5633EEBA" w14:textId="77777777" w:rsidR="00763FC2" w:rsidRPr="0043499D" w:rsidRDefault="00763FC2" w:rsidP="00BE1C2B">
            <w:pPr>
              <w:rPr>
                <w:rFonts w:ascii="Arial" w:eastAsia="Calibri" w:hAnsi="Arial" w:cs="Arial"/>
                <w:sz w:val="20"/>
                <w:szCs w:val="20"/>
                <w:lang w:val="en-GB"/>
              </w:rPr>
            </w:pPr>
          </w:p>
        </w:tc>
      </w:tr>
    </w:tbl>
    <w:p w14:paraId="1DCDCA51"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*KC Key Competences</w:t>
      </w:r>
    </w:p>
    <w:p w14:paraId="7AD7444A"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**OP Output Profile</w:t>
      </w:r>
    </w:p>
    <w:p w14:paraId="2F63B3EF"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br w:type="page"/>
      </w:r>
    </w:p>
    <w:p w14:paraId="1EFAA4C7" w14:textId="77777777" w:rsidR="00763FC2" w:rsidRPr="0043499D" w:rsidRDefault="00763FC2" w:rsidP="00763FC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763FC2" w:rsidRPr="0043499D" w14:paraId="2F552DEF" w14:textId="77777777" w:rsidTr="00BE1C2B">
        <w:tc>
          <w:tcPr>
            <w:tcW w:w="1382" w:type="dxa"/>
            <w:shd w:val="clear" w:color="auto" w:fill="E7E6E6"/>
            <w:vAlign w:val="center"/>
          </w:tcPr>
          <w:p w14:paraId="10902EAD"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SOCIAL</w:t>
            </w:r>
          </w:p>
          <w:p w14:paraId="065B6829"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SCIENCE</w:t>
            </w:r>
          </w:p>
        </w:tc>
        <w:tc>
          <w:tcPr>
            <w:tcW w:w="881" w:type="dxa"/>
            <w:shd w:val="clear" w:color="auto" w:fill="E7E6E6"/>
            <w:vAlign w:val="center"/>
          </w:tcPr>
          <w:p w14:paraId="7BB7A10B"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3º</w:t>
            </w:r>
          </w:p>
        </w:tc>
        <w:tc>
          <w:tcPr>
            <w:tcW w:w="1769" w:type="dxa"/>
            <w:shd w:val="clear" w:color="auto" w:fill="E7E6E6"/>
            <w:vAlign w:val="center"/>
          </w:tcPr>
          <w:p w14:paraId="4EAA0D05"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LEARNING SITUATION 2</w:t>
            </w:r>
          </w:p>
        </w:tc>
        <w:tc>
          <w:tcPr>
            <w:tcW w:w="1745" w:type="dxa"/>
            <w:gridSpan w:val="2"/>
            <w:shd w:val="clear" w:color="auto" w:fill="E7E6E6"/>
            <w:vAlign w:val="center"/>
          </w:tcPr>
          <w:p w14:paraId="6CC2538D" w14:textId="77777777" w:rsidR="00763FC2" w:rsidRPr="0043499D" w:rsidRDefault="00763FC2"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END-OF-TERM SCHOOL TRIP</w:t>
            </w:r>
          </w:p>
        </w:tc>
        <w:tc>
          <w:tcPr>
            <w:tcW w:w="5425" w:type="dxa"/>
            <w:gridSpan w:val="2"/>
            <w:shd w:val="clear" w:color="auto" w:fill="E7E6E6"/>
            <w:vAlign w:val="center"/>
          </w:tcPr>
          <w:p w14:paraId="760C4726"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2693" w:type="dxa"/>
            <w:shd w:val="clear" w:color="auto" w:fill="E7E6E6"/>
            <w:vAlign w:val="center"/>
          </w:tcPr>
          <w:p w14:paraId="5012719E"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SDG 11</w:t>
            </w:r>
          </w:p>
          <w:p w14:paraId="6E9D9B21"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Sustainable cities &amp; communities</w:t>
            </w:r>
          </w:p>
        </w:tc>
      </w:tr>
      <w:tr w:rsidR="00763FC2" w:rsidRPr="0043499D" w14:paraId="54CA5B30" w14:textId="77777777" w:rsidTr="00BE1C2B">
        <w:tc>
          <w:tcPr>
            <w:tcW w:w="13895" w:type="dxa"/>
            <w:gridSpan w:val="8"/>
          </w:tcPr>
          <w:p w14:paraId="71D007DB"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ASSESSMENT RUBRICS</w:t>
            </w:r>
          </w:p>
        </w:tc>
      </w:tr>
      <w:tr w:rsidR="00763FC2" w:rsidRPr="0043499D" w14:paraId="3F3C9C35" w14:textId="77777777" w:rsidTr="00BE1C2B">
        <w:tc>
          <w:tcPr>
            <w:tcW w:w="2263" w:type="dxa"/>
            <w:gridSpan w:val="2"/>
          </w:tcPr>
          <w:p w14:paraId="469CA315"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INDICATORS</w:t>
            </w:r>
          </w:p>
        </w:tc>
        <w:tc>
          <w:tcPr>
            <w:tcW w:w="2986" w:type="dxa"/>
            <w:gridSpan w:val="2"/>
          </w:tcPr>
          <w:p w14:paraId="0229344D"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1.</w:t>
            </w:r>
          </w:p>
          <w:p w14:paraId="01C80F05"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Never or almost never</w:t>
            </w:r>
          </w:p>
        </w:tc>
        <w:tc>
          <w:tcPr>
            <w:tcW w:w="2976" w:type="dxa"/>
            <w:gridSpan w:val="2"/>
          </w:tcPr>
          <w:p w14:paraId="72F4EA43"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2.</w:t>
            </w:r>
          </w:p>
          <w:p w14:paraId="38CC0D10"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Often</w:t>
            </w:r>
          </w:p>
        </w:tc>
        <w:tc>
          <w:tcPr>
            <w:tcW w:w="2977" w:type="dxa"/>
          </w:tcPr>
          <w:p w14:paraId="071DF369"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3.</w:t>
            </w:r>
          </w:p>
          <w:p w14:paraId="230FB965"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Most of the time</w:t>
            </w:r>
          </w:p>
        </w:tc>
        <w:tc>
          <w:tcPr>
            <w:tcW w:w="2693" w:type="dxa"/>
          </w:tcPr>
          <w:p w14:paraId="2D481EA6"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4.</w:t>
            </w:r>
          </w:p>
          <w:p w14:paraId="42CCA0AB"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Always</w:t>
            </w:r>
          </w:p>
        </w:tc>
      </w:tr>
      <w:tr w:rsidR="0029176B" w:rsidRPr="0043499D" w14:paraId="40D59BD3" w14:textId="77777777" w:rsidTr="005F350B">
        <w:tc>
          <w:tcPr>
            <w:tcW w:w="13895" w:type="dxa"/>
            <w:gridSpan w:val="8"/>
          </w:tcPr>
          <w:p w14:paraId="378D3FCE" w14:textId="77777777" w:rsidR="0029176B" w:rsidRPr="0043499D" w:rsidRDefault="0029176B" w:rsidP="005F350B">
            <w:pPr>
              <w:rPr>
                <w:rFonts w:ascii="Arial" w:eastAsia="Calibri" w:hAnsi="Arial" w:cs="Arial"/>
                <w:b/>
                <w:sz w:val="20"/>
                <w:szCs w:val="20"/>
                <w:lang w:val="en-GB"/>
              </w:rPr>
            </w:pPr>
            <w:r w:rsidRPr="0043499D">
              <w:rPr>
                <w:rFonts w:ascii="Arial" w:eastAsia="Calibri" w:hAnsi="Arial" w:cs="Arial"/>
                <w:sz w:val="20"/>
                <w:szCs w:val="20"/>
                <w:lang w:val="en-GB"/>
              </w:rPr>
              <w:t>1.2. Identify simple connections between different elements of the environment showing understanding of the relationships that are established.</w:t>
            </w:r>
          </w:p>
        </w:tc>
      </w:tr>
      <w:tr w:rsidR="00763FC2" w:rsidRPr="0043499D" w14:paraId="071275E8" w14:textId="77777777" w:rsidTr="00BE1C2B">
        <w:tc>
          <w:tcPr>
            <w:tcW w:w="2263" w:type="dxa"/>
            <w:gridSpan w:val="2"/>
          </w:tcPr>
          <w:p w14:paraId="1341802A"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lang w:val="en-GB"/>
              </w:rPr>
              <w:t>Identifies simple connections between different elements of the environment showing understanding of the relationships that are established.</w:t>
            </w:r>
          </w:p>
        </w:tc>
        <w:tc>
          <w:tcPr>
            <w:tcW w:w="2986" w:type="dxa"/>
            <w:gridSpan w:val="2"/>
          </w:tcPr>
          <w:p w14:paraId="52DE75BE"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gridSpan w:val="2"/>
          </w:tcPr>
          <w:p w14:paraId="3B57D37D"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3359379B"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shows basic mastery of the concept, skill or procedure.</w:t>
            </w:r>
          </w:p>
        </w:tc>
        <w:tc>
          <w:tcPr>
            <w:tcW w:w="2693" w:type="dxa"/>
          </w:tcPr>
          <w:p w14:paraId="00B6FCF2"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excellence, accuracy, quality, full accuracy, etc. and shows mastery of the concept, skill or procedure.</w:t>
            </w:r>
          </w:p>
        </w:tc>
      </w:tr>
      <w:tr w:rsidR="00763FC2" w:rsidRPr="0043499D" w14:paraId="00782193" w14:textId="77777777" w:rsidTr="00BE1C2B">
        <w:tc>
          <w:tcPr>
            <w:tcW w:w="13895" w:type="dxa"/>
            <w:gridSpan w:val="8"/>
          </w:tcPr>
          <w:p w14:paraId="6A41FC47" w14:textId="77777777" w:rsidR="00763FC2" w:rsidRPr="0043499D" w:rsidRDefault="00763FC2" w:rsidP="00BE1C2B">
            <w:pPr>
              <w:rPr>
                <w:rFonts w:ascii="Arial" w:eastAsia="Calibri" w:hAnsi="Arial" w:cs="Arial"/>
                <w:sz w:val="20"/>
                <w:szCs w:val="20"/>
                <w:shd w:val="clear" w:color="auto" w:fill="FFFFFF"/>
                <w:lang w:val="en-GB"/>
              </w:rPr>
            </w:pPr>
            <w:r w:rsidRPr="0043499D">
              <w:rPr>
                <w:rFonts w:ascii="Arial" w:eastAsia="Calibri" w:hAnsi="Arial" w:cs="Arial"/>
                <w:sz w:val="20"/>
                <w:szCs w:val="20"/>
                <w:lang w:val="en-GB"/>
              </w:rPr>
              <w:t>1.3. Protect the natural and cultural heritage and value it, adopting respectful behaviour for its enjoyment and proposing actions for its conservation and improvement.</w:t>
            </w:r>
          </w:p>
        </w:tc>
      </w:tr>
      <w:tr w:rsidR="00763FC2" w:rsidRPr="0043499D" w14:paraId="1C2DFCC3" w14:textId="77777777" w:rsidTr="00BE1C2B">
        <w:tc>
          <w:tcPr>
            <w:tcW w:w="2263" w:type="dxa"/>
            <w:gridSpan w:val="2"/>
          </w:tcPr>
          <w:p w14:paraId="27E19AA4"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Positively values actions that promote the protection of natural and cultural heritage and values it, adopting respectful behaviour for its enjoyment and proposing actions for its conservation and improvement.</w:t>
            </w:r>
          </w:p>
        </w:tc>
        <w:tc>
          <w:tcPr>
            <w:tcW w:w="2986" w:type="dxa"/>
            <w:gridSpan w:val="2"/>
          </w:tcPr>
          <w:p w14:paraId="14F65B4D"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gridSpan w:val="2"/>
          </w:tcPr>
          <w:p w14:paraId="4A1944A8"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466BB6E6"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shows basic mastery of the concept, skill or procedure.</w:t>
            </w:r>
          </w:p>
        </w:tc>
        <w:tc>
          <w:tcPr>
            <w:tcW w:w="2693" w:type="dxa"/>
          </w:tcPr>
          <w:p w14:paraId="2D54758A"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excellence, accuracy, quality, full accuracy, etc. and shows mastery of the concept, skill or procedure.</w:t>
            </w:r>
          </w:p>
        </w:tc>
      </w:tr>
    </w:tbl>
    <w:p w14:paraId="2B467F36" w14:textId="77777777" w:rsidR="00763FC2" w:rsidRPr="0043499D" w:rsidRDefault="00763FC2" w:rsidP="00763FC2">
      <w:pPr>
        <w:rPr>
          <w:rFonts w:ascii="Arial" w:eastAsia="Calibri" w:hAnsi="Arial" w:cs="Arial"/>
          <w:b/>
          <w:sz w:val="20"/>
          <w:szCs w:val="20"/>
        </w:rPr>
      </w:pPr>
    </w:p>
    <w:p w14:paraId="4A8B0133" w14:textId="77777777" w:rsidR="00763FC2" w:rsidRPr="0043499D" w:rsidRDefault="00763FC2" w:rsidP="00763FC2">
      <w:pPr>
        <w:rPr>
          <w:rFonts w:ascii="Arial" w:eastAsia="Calibri" w:hAnsi="Arial" w:cs="Arial"/>
          <w:b/>
          <w:sz w:val="20"/>
          <w:szCs w:val="20"/>
        </w:rPr>
      </w:pPr>
      <w:r w:rsidRPr="0043499D">
        <w:rPr>
          <w:rFonts w:ascii="Arial" w:eastAsia="Calibri" w:hAnsi="Arial" w:cs="Arial"/>
          <w:sz w:val="20"/>
          <w:szCs w:val="20"/>
        </w:rPr>
        <w:br w:type="page"/>
      </w:r>
      <w:r w:rsidRPr="0043499D">
        <w:rPr>
          <w:rFonts w:ascii="Arial" w:eastAsia="Calibri" w:hAnsi="Arial" w:cs="Arial"/>
          <w:b/>
          <w:sz w:val="20"/>
          <w:szCs w:val="20"/>
        </w:rPr>
        <w:lastRenderedPageBreak/>
        <w:t xml:space="preserve">SOCIAL SCIENCE 3 - Unit 5. The Earth </w:t>
      </w:r>
    </w:p>
    <w:p w14:paraId="51B9DF69"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Timing: 4 weeks</w:t>
      </w:r>
    </w:p>
    <w:p w14:paraId="62BCAFD6" w14:textId="77777777" w:rsidR="00763FC2" w:rsidRPr="0043499D" w:rsidRDefault="00763FC2" w:rsidP="00763FC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763FC2" w:rsidRPr="0043499D" w14:paraId="0AC2DF64" w14:textId="77777777" w:rsidTr="00BE1C2B">
        <w:tc>
          <w:tcPr>
            <w:tcW w:w="13994" w:type="dxa"/>
          </w:tcPr>
          <w:p w14:paraId="7BB285C5"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763FC2" w:rsidRPr="0043499D" w14:paraId="1AD98119" w14:textId="77777777" w:rsidTr="00BE1C2B">
        <w:tc>
          <w:tcPr>
            <w:tcW w:w="13994" w:type="dxa"/>
          </w:tcPr>
          <w:p w14:paraId="7100A683"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about the different elements that are related to planet Earth, such as: </w:t>
            </w:r>
          </w:p>
          <w:p w14:paraId="4100EFB8" w14:textId="77777777" w:rsidR="00763FC2" w:rsidRPr="0043499D" w:rsidRDefault="00763FC2" w:rsidP="00BE1C2B">
            <w:pPr>
              <w:pStyle w:val="Prrafodelista"/>
              <w:numPr>
                <w:ilvl w:val="0"/>
                <w:numId w:val="2"/>
              </w:numPr>
              <w:rPr>
                <w:rFonts w:eastAsia="Calibri" w:cs="Arial"/>
                <w:sz w:val="20"/>
              </w:rPr>
            </w:pPr>
            <w:r w:rsidRPr="0043499D">
              <w:rPr>
                <w:rFonts w:eastAsia="Calibri" w:cs="Arial"/>
                <w:sz w:val="20"/>
              </w:rPr>
              <w:t xml:space="preserve">The terrestrial spheres. </w:t>
            </w:r>
          </w:p>
          <w:p w14:paraId="5BF930B2" w14:textId="77777777" w:rsidR="00763FC2" w:rsidRPr="0043499D" w:rsidRDefault="00763FC2" w:rsidP="00BE1C2B">
            <w:pPr>
              <w:pStyle w:val="Prrafodelista"/>
              <w:numPr>
                <w:ilvl w:val="0"/>
                <w:numId w:val="2"/>
              </w:numPr>
              <w:rPr>
                <w:rFonts w:eastAsia="Calibri" w:cs="Arial"/>
                <w:sz w:val="20"/>
              </w:rPr>
            </w:pPr>
            <w:r w:rsidRPr="0043499D">
              <w:rPr>
                <w:rFonts w:eastAsia="Calibri" w:cs="Arial"/>
                <w:sz w:val="20"/>
              </w:rPr>
              <w:t xml:space="preserve">Maps and globes. </w:t>
            </w:r>
          </w:p>
          <w:p w14:paraId="01CE081E" w14:textId="77777777" w:rsidR="00763FC2" w:rsidRPr="0043499D" w:rsidRDefault="00763FC2" w:rsidP="00BE1C2B">
            <w:pPr>
              <w:pStyle w:val="Prrafodelista"/>
              <w:numPr>
                <w:ilvl w:val="0"/>
                <w:numId w:val="2"/>
              </w:numPr>
              <w:rPr>
                <w:rFonts w:eastAsia="Calibri" w:cs="Arial"/>
                <w:sz w:val="20"/>
              </w:rPr>
            </w:pPr>
            <w:r w:rsidRPr="0043499D">
              <w:rPr>
                <w:rFonts w:eastAsia="Calibri" w:cs="Arial"/>
                <w:sz w:val="20"/>
              </w:rPr>
              <w:t xml:space="preserve">Cartography and navigation </w:t>
            </w:r>
          </w:p>
          <w:p w14:paraId="581A0624" w14:textId="77777777" w:rsidR="00763FC2" w:rsidRPr="0043499D" w:rsidRDefault="00763FC2" w:rsidP="00BE1C2B">
            <w:pPr>
              <w:rPr>
                <w:rFonts w:ascii="Arial" w:eastAsia="Calibri" w:hAnsi="Arial" w:cs="Arial"/>
                <w:i/>
                <w:sz w:val="20"/>
                <w:szCs w:val="20"/>
                <w:lang w:val="en-GB"/>
              </w:rPr>
            </w:pPr>
            <w:r w:rsidRPr="0043499D">
              <w:rPr>
                <w:rFonts w:ascii="Arial" w:eastAsia="Calibri" w:hAnsi="Arial" w:cs="Arial"/>
                <w:sz w:val="20"/>
                <w:szCs w:val="20"/>
                <w:lang w:val="en-GB"/>
              </w:rPr>
              <w:t xml:space="preserve">The SDGs of the </w:t>
            </w:r>
            <w:r w:rsidRPr="0043499D">
              <w:rPr>
                <w:rFonts w:ascii="Arial" w:eastAsia="Calibri" w:hAnsi="Arial" w:cs="Arial"/>
                <w:i/>
                <w:sz w:val="20"/>
                <w:szCs w:val="20"/>
                <w:lang w:val="en-GB"/>
              </w:rPr>
              <w:t xml:space="preserve">Climate action </w:t>
            </w:r>
            <w:r w:rsidRPr="0043499D">
              <w:rPr>
                <w:rFonts w:ascii="Arial" w:eastAsia="Calibri" w:hAnsi="Arial" w:cs="Arial"/>
                <w:sz w:val="20"/>
                <w:szCs w:val="20"/>
                <w:lang w:val="en-GB"/>
              </w:rPr>
              <w:t>quarter will continue to be addressed</w:t>
            </w:r>
            <w:r w:rsidRPr="0043499D">
              <w:rPr>
                <w:rFonts w:ascii="Arial" w:eastAsia="Calibri" w:hAnsi="Arial" w:cs="Arial"/>
                <w:i/>
                <w:sz w:val="20"/>
                <w:szCs w:val="20"/>
                <w:lang w:val="en-GB"/>
              </w:rPr>
              <w:t xml:space="preserve">. </w:t>
            </w:r>
          </w:p>
          <w:p w14:paraId="796A8977" w14:textId="77777777" w:rsidR="00763FC2" w:rsidRPr="0043499D" w:rsidRDefault="00763FC2" w:rsidP="00BE1C2B">
            <w:pPr>
              <w:rPr>
                <w:rFonts w:ascii="Arial" w:eastAsia="Calibri" w:hAnsi="Arial" w:cs="Arial"/>
                <w:i/>
                <w:sz w:val="20"/>
                <w:szCs w:val="20"/>
                <w:lang w:val="en-GB"/>
              </w:rPr>
            </w:pPr>
          </w:p>
          <w:p w14:paraId="07288AC7"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Language Corner</w:t>
            </w:r>
          </w:p>
          <w:p w14:paraId="3960A12D"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the past simple of regular and irregular verbs. </w:t>
            </w:r>
          </w:p>
          <w:p w14:paraId="4B140D9E" w14:textId="77777777" w:rsidR="00763FC2" w:rsidRPr="0043499D" w:rsidRDefault="00763FC2" w:rsidP="00BE1C2B">
            <w:pPr>
              <w:rPr>
                <w:rFonts w:ascii="Arial" w:eastAsia="Calibri" w:hAnsi="Arial" w:cs="Arial"/>
                <w:sz w:val="20"/>
                <w:szCs w:val="20"/>
                <w:lang w:val="en-GB"/>
              </w:rPr>
            </w:pPr>
          </w:p>
          <w:p w14:paraId="5B5B512B"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5945D89A"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understanding how </w:t>
            </w:r>
            <w:r w:rsidRPr="0043499D">
              <w:rPr>
                <w:rFonts w:ascii="Arial" w:eastAsia="Calibri" w:hAnsi="Arial" w:cs="Arial"/>
                <w:i/>
                <w:sz w:val="20"/>
                <w:szCs w:val="20"/>
                <w:lang w:val="en-GB"/>
              </w:rPr>
              <w:t xml:space="preserve">Geographic Information Systems </w:t>
            </w:r>
            <w:r w:rsidRPr="0043499D">
              <w:rPr>
                <w:rFonts w:ascii="Arial" w:eastAsia="Calibri" w:hAnsi="Arial" w:cs="Arial"/>
                <w:sz w:val="20"/>
                <w:szCs w:val="20"/>
                <w:lang w:val="en-GB"/>
              </w:rPr>
              <w:t xml:space="preserve">(GIS) work. </w:t>
            </w:r>
          </w:p>
          <w:p w14:paraId="6793810E" w14:textId="77777777" w:rsidR="00763FC2" w:rsidRPr="0043499D" w:rsidRDefault="00763FC2" w:rsidP="00BE1C2B">
            <w:pPr>
              <w:rPr>
                <w:rFonts w:ascii="Arial" w:eastAsia="Calibri" w:hAnsi="Arial" w:cs="Arial"/>
                <w:sz w:val="20"/>
                <w:szCs w:val="20"/>
                <w:lang w:val="en-GB"/>
              </w:rPr>
            </w:pPr>
          </w:p>
          <w:p w14:paraId="20CAF29E"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 xml:space="preserve">Visual Summary </w:t>
            </w:r>
          </w:p>
          <w:p w14:paraId="24CA6CE5"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This unit will teach you how to create your own icons. </w:t>
            </w:r>
          </w:p>
          <w:p w14:paraId="04C04A56" w14:textId="77777777" w:rsidR="00763FC2" w:rsidRPr="0043499D" w:rsidRDefault="00763FC2" w:rsidP="00BE1C2B">
            <w:pPr>
              <w:rPr>
                <w:rFonts w:ascii="Arial" w:eastAsia="Calibri" w:hAnsi="Arial" w:cs="Arial"/>
                <w:sz w:val="20"/>
                <w:szCs w:val="20"/>
                <w:lang w:val="en-GB"/>
              </w:rPr>
            </w:pPr>
          </w:p>
          <w:p w14:paraId="5FF0811C"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2895EE08"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Relationship skills: Teamwork</w:t>
            </w:r>
          </w:p>
        </w:tc>
      </w:tr>
      <w:tr w:rsidR="00763FC2" w:rsidRPr="0043499D" w14:paraId="4D971E3E" w14:textId="77777777" w:rsidTr="00BE1C2B">
        <w:tc>
          <w:tcPr>
            <w:tcW w:w="13994" w:type="dxa"/>
          </w:tcPr>
          <w:p w14:paraId="253A6DE8"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763FC2" w:rsidRPr="0043499D" w14:paraId="549266FE" w14:textId="77777777" w:rsidTr="00BE1C2B">
        <w:tc>
          <w:tcPr>
            <w:tcW w:w="13994" w:type="dxa"/>
          </w:tcPr>
          <w:p w14:paraId="39701CDF"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1D106384" w14:textId="77777777" w:rsidR="00763FC2" w:rsidRPr="0043499D" w:rsidRDefault="00763FC2" w:rsidP="00763FC2">
            <w:pPr>
              <w:numPr>
                <w:ilvl w:val="0"/>
                <w:numId w:val="2"/>
              </w:numPr>
              <w:contextualSpacing/>
              <w:rPr>
                <w:rFonts w:ascii="Arial" w:eastAsia="Calibri" w:hAnsi="Arial" w:cs="Arial"/>
                <w:sz w:val="20"/>
                <w:szCs w:val="20"/>
              </w:rPr>
            </w:pPr>
            <w:r w:rsidRPr="0043499D">
              <w:rPr>
                <w:rFonts w:ascii="Arial" w:eastAsia="Calibri" w:hAnsi="Arial" w:cs="Arial"/>
                <w:sz w:val="20"/>
                <w:szCs w:val="20"/>
              </w:rPr>
              <w:t>Consult different sources of information</w:t>
            </w:r>
          </w:p>
          <w:p w14:paraId="18C683E4" w14:textId="77777777" w:rsidR="00763FC2" w:rsidRPr="0043499D" w:rsidRDefault="00763FC2" w:rsidP="00763FC2">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and know the different terrestrial spheres. </w:t>
            </w:r>
          </w:p>
          <w:p w14:paraId="12BE7981" w14:textId="77777777" w:rsidR="00763FC2" w:rsidRPr="0043499D" w:rsidRDefault="00763FC2" w:rsidP="00763FC2">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how to use maps and globes.  </w:t>
            </w:r>
          </w:p>
          <w:p w14:paraId="3047FBC4" w14:textId="77777777" w:rsidR="00763FC2" w:rsidRPr="0043499D" w:rsidRDefault="00763FC2" w:rsidP="00763FC2">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the use of mapping and navigation systems. </w:t>
            </w:r>
          </w:p>
        </w:tc>
      </w:tr>
      <w:tr w:rsidR="00763FC2" w:rsidRPr="0043499D" w14:paraId="22F3920B" w14:textId="77777777" w:rsidTr="00BE1C2B">
        <w:tc>
          <w:tcPr>
            <w:tcW w:w="13994" w:type="dxa"/>
          </w:tcPr>
          <w:p w14:paraId="0F86017B"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763FC2" w:rsidRPr="0043499D" w14:paraId="3AD8370F" w14:textId="77777777" w:rsidTr="00BE1C2B">
        <w:tc>
          <w:tcPr>
            <w:tcW w:w="13994" w:type="dxa"/>
          </w:tcPr>
          <w:p w14:paraId="753678F9"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45CBE583"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3A30B293"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793F7F06"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Free, argued and creative response activities.</w:t>
            </w:r>
          </w:p>
          <w:p w14:paraId="13F91047"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Self-reflection and personal goal identification activities</w:t>
            </w:r>
          </w:p>
          <w:p w14:paraId="54F23A73"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Possibility of presenting the answer or solution to the activities in different formats: written, oral, image or drawing...</w:t>
            </w:r>
          </w:p>
          <w:p w14:paraId="6BB932A1"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13C51BEF" w14:textId="77777777" w:rsidR="00763FC2" w:rsidRPr="0043499D" w:rsidRDefault="00763FC2" w:rsidP="00763FC2">
      <w:pPr>
        <w:rPr>
          <w:rFonts w:ascii="Arial" w:eastAsia="Calibri" w:hAnsi="Arial" w:cs="Arial"/>
          <w:b/>
          <w:sz w:val="20"/>
          <w:szCs w:val="20"/>
        </w:rPr>
      </w:pPr>
    </w:p>
    <w:p w14:paraId="0BCD5F5E" w14:textId="77777777" w:rsidR="00763FC2" w:rsidRPr="0043499D" w:rsidRDefault="00763FC2" w:rsidP="00763FC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1"/>
        <w:gridCol w:w="1382"/>
        <w:gridCol w:w="3675"/>
        <w:gridCol w:w="4524"/>
        <w:gridCol w:w="2402"/>
      </w:tblGrid>
      <w:tr w:rsidR="00763FC2" w:rsidRPr="0043499D" w14:paraId="324665BB" w14:textId="77777777" w:rsidTr="00BE1C2B">
        <w:tc>
          <w:tcPr>
            <w:tcW w:w="14029" w:type="dxa"/>
            <w:gridSpan w:val="5"/>
            <w:shd w:val="clear" w:color="auto" w:fill="F2F2F2"/>
          </w:tcPr>
          <w:p w14:paraId="60D04DD2"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lastRenderedPageBreak/>
              <w:t>PROGRAMME</w:t>
            </w:r>
          </w:p>
        </w:tc>
      </w:tr>
      <w:tr w:rsidR="00763FC2" w:rsidRPr="0043499D" w14:paraId="33A6A54D" w14:textId="77777777" w:rsidTr="00BE1C2B">
        <w:tc>
          <w:tcPr>
            <w:tcW w:w="2013" w:type="dxa"/>
          </w:tcPr>
          <w:p w14:paraId="51B974C0"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384" w:type="dxa"/>
          </w:tcPr>
          <w:p w14:paraId="52C0BDF8"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KC* AND OP**</w:t>
            </w:r>
          </w:p>
        </w:tc>
        <w:tc>
          <w:tcPr>
            <w:tcW w:w="3686" w:type="dxa"/>
          </w:tcPr>
          <w:p w14:paraId="4744B33A"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536" w:type="dxa"/>
          </w:tcPr>
          <w:p w14:paraId="319C93A2"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CONTENTS</w:t>
            </w:r>
          </w:p>
        </w:tc>
        <w:tc>
          <w:tcPr>
            <w:tcW w:w="2410" w:type="dxa"/>
          </w:tcPr>
          <w:p w14:paraId="5ED88657"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PAGES</w:t>
            </w:r>
          </w:p>
        </w:tc>
      </w:tr>
      <w:tr w:rsidR="00763FC2" w:rsidRPr="0043499D" w14:paraId="22BBB353" w14:textId="77777777" w:rsidTr="00BE1C2B">
        <w:tc>
          <w:tcPr>
            <w:tcW w:w="2013" w:type="dxa"/>
            <w:vMerge w:val="restart"/>
          </w:tcPr>
          <w:p w14:paraId="1B2051D1"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lang w:val="en-GB"/>
              </w:rPr>
              <w:t>1. Identify the characteristics of the different elements or systems of the environment, analysing their organisation and properties and establishing relationships between them, in order to recognise the value of the cultural and natural heritage, and to conserve and improve it.</w:t>
            </w:r>
          </w:p>
        </w:tc>
        <w:tc>
          <w:tcPr>
            <w:tcW w:w="1384" w:type="dxa"/>
            <w:vMerge w:val="restart"/>
          </w:tcPr>
          <w:p w14:paraId="41EF8668"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lang w:val="en-GB"/>
              </w:rPr>
              <w:t>STEM1, STEM2, STEM4, STEM5, STEM5, DC1, CC4, CE1, CCAE1</w:t>
            </w:r>
          </w:p>
        </w:tc>
        <w:tc>
          <w:tcPr>
            <w:tcW w:w="3686" w:type="dxa"/>
          </w:tcPr>
          <w:p w14:paraId="1D042890"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lang w:val="en-GB"/>
              </w:rPr>
              <w:t>1.1. Identify the characteristics, organisation and properties of the elements of the environment through enquiry and using the appropriate tools and processes.</w:t>
            </w:r>
          </w:p>
        </w:tc>
        <w:tc>
          <w:tcPr>
            <w:tcW w:w="4536" w:type="dxa"/>
            <w:vMerge w:val="restart"/>
          </w:tcPr>
          <w:p w14:paraId="4394DB8D"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40B795C0"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b/>
                <w:sz w:val="20"/>
                <w:szCs w:val="20"/>
                <w:lang w:val="en-GB"/>
              </w:rPr>
              <w:t>1. Challenges of today's world</w:t>
            </w:r>
          </w:p>
          <w:p w14:paraId="5DF8C54F" w14:textId="77777777" w:rsidR="00763FC2" w:rsidRPr="0043499D" w:rsidRDefault="00763FC2" w:rsidP="00763FC2">
            <w:pPr>
              <w:numPr>
                <w:ilvl w:val="0"/>
                <w:numId w:val="5"/>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The Earth and natural disasters. Elements, movements, dynamics that occur in the universe and their relationship with physical phenomena that affect the Earth and have an impact on daily life and the environment.</w:t>
            </w:r>
          </w:p>
          <w:p w14:paraId="2BB64A62" w14:textId="77777777" w:rsidR="00763FC2" w:rsidRPr="0043499D" w:rsidRDefault="00763FC2" w:rsidP="00763FC2">
            <w:pPr>
              <w:numPr>
                <w:ilvl w:val="0"/>
                <w:numId w:val="5"/>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Knowledge of space. Representation of space. Representation of the Earth through the globe, maps and other digital resources. Maps and plans at different scales. Orientation techniques through observation of the elements of the physical environment and other means of spatial location.</w:t>
            </w:r>
          </w:p>
        </w:tc>
        <w:tc>
          <w:tcPr>
            <w:tcW w:w="2410" w:type="dxa"/>
          </w:tcPr>
          <w:p w14:paraId="0B504D8C" w14:textId="77777777" w:rsidR="00763FC2" w:rsidRPr="0043499D" w:rsidRDefault="00763FC2" w:rsidP="00BE1C2B">
            <w:pPr>
              <w:rPr>
                <w:rFonts w:ascii="Arial" w:eastAsia="Calibri" w:hAnsi="Arial" w:cs="Arial"/>
                <w:sz w:val="20"/>
                <w:szCs w:val="20"/>
              </w:rPr>
            </w:pPr>
            <w:r w:rsidRPr="0043499D">
              <w:rPr>
                <w:rFonts w:ascii="Arial" w:eastAsia="Calibri" w:hAnsi="Arial" w:cs="Arial"/>
                <w:sz w:val="20"/>
                <w:szCs w:val="20"/>
              </w:rPr>
              <w:t>Pages 74 - 79</w:t>
            </w:r>
          </w:p>
        </w:tc>
      </w:tr>
      <w:tr w:rsidR="00763FC2" w:rsidRPr="0043499D" w14:paraId="6CC2585B" w14:textId="77777777" w:rsidTr="00BE1C2B">
        <w:tc>
          <w:tcPr>
            <w:tcW w:w="2013" w:type="dxa"/>
            <w:vMerge/>
          </w:tcPr>
          <w:p w14:paraId="15DB4B3A" w14:textId="77777777" w:rsidR="00763FC2" w:rsidRPr="0043499D" w:rsidRDefault="00763FC2" w:rsidP="00BE1C2B">
            <w:pPr>
              <w:rPr>
                <w:rFonts w:ascii="Arial" w:eastAsia="Calibri" w:hAnsi="Arial" w:cs="Arial"/>
                <w:b/>
                <w:sz w:val="20"/>
                <w:szCs w:val="20"/>
              </w:rPr>
            </w:pPr>
          </w:p>
        </w:tc>
        <w:tc>
          <w:tcPr>
            <w:tcW w:w="1384" w:type="dxa"/>
            <w:vMerge/>
          </w:tcPr>
          <w:p w14:paraId="18E19BE8" w14:textId="77777777" w:rsidR="00763FC2" w:rsidRPr="0043499D" w:rsidRDefault="00763FC2" w:rsidP="00BE1C2B">
            <w:pPr>
              <w:rPr>
                <w:rFonts w:ascii="Arial" w:eastAsia="Calibri" w:hAnsi="Arial" w:cs="Arial"/>
                <w:b/>
                <w:sz w:val="20"/>
                <w:szCs w:val="20"/>
              </w:rPr>
            </w:pPr>
          </w:p>
        </w:tc>
        <w:tc>
          <w:tcPr>
            <w:tcW w:w="3686" w:type="dxa"/>
          </w:tcPr>
          <w:p w14:paraId="2226D0B9"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lang w:val="en-GB"/>
              </w:rPr>
              <w:t>1.2. Identify simple connections between different elements of the environment showing understanding of the relationships that are established.</w:t>
            </w:r>
          </w:p>
        </w:tc>
        <w:tc>
          <w:tcPr>
            <w:tcW w:w="4536" w:type="dxa"/>
            <w:vMerge/>
          </w:tcPr>
          <w:p w14:paraId="462220F3" w14:textId="77777777" w:rsidR="00763FC2" w:rsidRPr="0043499D" w:rsidRDefault="00763FC2" w:rsidP="00BE1C2B">
            <w:pPr>
              <w:rPr>
                <w:rFonts w:ascii="Arial" w:eastAsia="Calibri" w:hAnsi="Arial" w:cs="Arial"/>
                <w:b/>
                <w:sz w:val="20"/>
                <w:szCs w:val="20"/>
                <w:lang w:val="en-GB"/>
              </w:rPr>
            </w:pPr>
          </w:p>
        </w:tc>
        <w:tc>
          <w:tcPr>
            <w:tcW w:w="2410" w:type="dxa"/>
          </w:tcPr>
          <w:p w14:paraId="2656D8A7" w14:textId="77777777" w:rsidR="00763FC2" w:rsidRPr="0043499D" w:rsidRDefault="00763FC2" w:rsidP="00BE1C2B">
            <w:pPr>
              <w:rPr>
                <w:rFonts w:ascii="Arial" w:eastAsia="Calibri" w:hAnsi="Arial" w:cs="Arial"/>
                <w:sz w:val="20"/>
                <w:szCs w:val="20"/>
              </w:rPr>
            </w:pPr>
            <w:r w:rsidRPr="0043499D">
              <w:rPr>
                <w:rFonts w:ascii="Arial" w:eastAsia="Calibri" w:hAnsi="Arial" w:cs="Arial"/>
                <w:sz w:val="20"/>
                <w:szCs w:val="20"/>
              </w:rPr>
              <w:t>Pages 74 - 79</w:t>
            </w:r>
          </w:p>
        </w:tc>
      </w:tr>
    </w:tbl>
    <w:p w14:paraId="76C48527"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*KC Key Competences</w:t>
      </w:r>
    </w:p>
    <w:p w14:paraId="6C353129"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**OP Output Profile</w:t>
      </w:r>
    </w:p>
    <w:p w14:paraId="4FABE5CF"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1"/>
        <w:gridCol w:w="2546"/>
        <w:gridCol w:w="2968"/>
        <w:gridCol w:w="3110"/>
        <w:gridCol w:w="2969"/>
      </w:tblGrid>
      <w:tr w:rsidR="00763FC2" w:rsidRPr="0043499D" w14:paraId="4E20214E" w14:textId="77777777" w:rsidTr="0029176B">
        <w:tc>
          <w:tcPr>
            <w:tcW w:w="13994" w:type="dxa"/>
            <w:gridSpan w:val="5"/>
            <w:shd w:val="clear" w:color="auto" w:fill="F2F2F2"/>
          </w:tcPr>
          <w:p w14:paraId="109C100B"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tc>
      </w:tr>
      <w:tr w:rsidR="00763FC2" w:rsidRPr="0043499D" w14:paraId="578EAD2A" w14:textId="77777777" w:rsidTr="0029176B">
        <w:tc>
          <w:tcPr>
            <w:tcW w:w="2401" w:type="dxa"/>
          </w:tcPr>
          <w:p w14:paraId="70716CDC"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INDICATORS</w:t>
            </w:r>
          </w:p>
        </w:tc>
        <w:tc>
          <w:tcPr>
            <w:tcW w:w="2546" w:type="dxa"/>
          </w:tcPr>
          <w:p w14:paraId="4A6A2643"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1.</w:t>
            </w:r>
          </w:p>
          <w:p w14:paraId="654AB95F"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Never or almost never</w:t>
            </w:r>
          </w:p>
        </w:tc>
        <w:tc>
          <w:tcPr>
            <w:tcW w:w="2968" w:type="dxa"/>
          </w:tcPr>
          <w:p w14:paraId="7EB653F7"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2.</w:t>
            </w:r>
          </w:p>
          <w:p w14:paraId="33C01E7F"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Often</w:t>
            </w:r>
          </w:p>
        </w:tc>
        <w:tc>
          <w:tcPr>
            <w:tcW w:w="3110" w:type="dxa"/>
          </w:tcPr>
          <w:p w14:paraId="6C5EBA09"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3.</w:t>
            </w:r>
          </w:p>
          <w:p w14:paraId="0913EB8D"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Most of the time</w:t>
            </w:r>
          </w:p>
        </w:tc>
        <w:tc>
          <w:tcPr>
            <w:tcW w:w="2969" w:type="dxa"/>
          </w:tcPr>
          <w:p w14:paraId="5C403280"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4.</w:t>
            </w:r>
          </w:p>
          <w:p w14:paraId="25DE2DC5"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Always</w:t>
            </w:r>
          </w:p>
        </w:tc>
      </w:tr>
      <w:tr w:rsidR="0029176B" w:rsidRPr="0043499D" w14:paraId="594E5E29" w14:textId="77777777" w:rsidTr="0029176B">
        <w:tc>
          <w:tcPr>
            <w:tcW w:w="13994" w:type="dxa"/>
            <w:gridSpan w:val="5"/>
          </w:tcPr>
          <w:p w14:paraId="44E9D2F2" w14:textId="77777777" w:rsidR="0029176B" w:rsidRPr="0043499D" w:rsidRDefault="0029176B" w:rsidP="00CF220C">
            <w:pPr>
              <w:rPr>
                <w:rFonts w:ascii="Arial" w:eastAsia="Calibri" w:hAnsi="Arial" w:cs="Arial"/>
                <w:b/>
                <w:sz w:val="20"/>
                <w:szCs w:val="20"/>
                <w:lang w:val="en-GB"/>
              </w:rPr>
            </w:pPr>
            <w:r w:rsidRPr="0043499D">
              <w:rPr>
                <w:rFonts w:ascii="Arial" w:hAnsi="Arial" w:cs="Arial"/>
                <w:sz w:val="20"/>
                <w:szCs w:val="20"/>
                <w:lang w:val="en-GB"/>
              </w:rPr>
              <w:t>1.1. Identify the characteristics, organisation and properties of the elements of the environment through enquiry and using the appropriate tools and processes.</w:t>
            </w:r>
          </w:p>
        </w:tc>
      </w:tr>
      <w:tr w:rsidR="00763FC2" w:rsidRPr="0043499D" w14:paraId="1B06A6E3" w14:textId="77777777" w:rsidTr="0029176B">
        <w:tc>
          <w:tcPr>
            <w:tcW w:w="2401" w:type="dxa"/>
          </w:tcPr>
          <w:p w14:paraId="179612DB"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lang w:val="en-GB"/>
              </w:rPr>
              <w:t>Identifies the characteristics, organisation and properties of the elements of the environment through enquiry and using appropriate tools and processes.</w:t>
            </w:r>
          </w:p>
        </w:tc>
        <w:tc>
          <w:tcPr>
            <w:tcW w:w="2546" w:type="dxa"/>
          </w:tcPr>
          <w:p w14:paraId="735E12EE"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68" w:type="dxa"/>
          </w:tcPr>
          <w:p w14:paraId="7B091737"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0" w:type="dxa"/>
          </w:tcPr>
          <w:p w14:paraId="26CC8268"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shows basic mastery of the concept, skill or procedure.</w:t>
            </w:r>
          </w:p>
        </w:tc>
        <w:tc>
          <w:tcPr>
            <w:tcW w:w="2969" w:type="dxa"/>
          </w:tcPr>
          <w:p w14:paraId="0EB39924"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excellence, accuracy, quality, full accuracy, etc. and shows mastery of the concept, skill or procedure.</w:t>
            </w:r>
          </w:p>
        </w:tc>
      </w:tr>
      <w:tr w:rsidR="00763FC2" w:rsidRPr="0043499D" w14:paraId="450C8D5E" w14:textId="77777777" w:rsidTr="0029176B">
        <w:tc>
          <w:tcPr>
            <w:tcW w:w="2401" w:type="dxa"/>
          </w:tcPr>
          <w:p w14:paraId="693D1DC4" w14:textId="77777777" w:rsidR="00763FC2" w:rsidRPr="0043499D" w:rsidRDefault="00763FC2" w:rsidP="00BE1C2B">
            <w:pPr>
              <w:rPr>
                <w:rFonts w:ascii="Arial" w:hAnsi="Arial" w:cs="Arial"/>
                <w:sz w:val="20"/>
                <w:szCs w:val="20"/>
                <w:lang w:val="en-GB"/>
              </w:rPr>
            </w:pPr>
            <w:r w:rsidRPr="0043499D">
              <w:rPr>
                <w:rFonts w:ascii="Arial" w:hAnsi="Arial" w:cs="Arial"/>
                <w:sz w:val="20"/>
                <w:szCs w:val="20"/>
                <w:lang w:val="en-GB"/>
              </w:rPr>
              <w:t>Uses research tools to identify the characteristics, organisation and properties of the elements of the environment through enquiry and using appropriate tools and processes.</w:t>
            </w:r>
          </w:p>
        </w:tc>
        <w:tc>
          <w:tcPr>
            <w:tcW w:w="2546" w:type="dxa"/>
          </w:tcPr>
          <w:p w14:paraId="68ABD718" w14:textId="77777777" w:rsidR="00763FC2" w:rsidRPr="0043499D" w:rsidRDefault="00763FC2" w:rsidP="00BE1C2B">
            <w:pPr>
              <w:rPr>
                <w:rFonts w:ascii="Arial" w:eastAsia="Calibri" w:hAnsi="Arial" w:cs="Arial"/>
                <w:sz w:val="20"/>
                <w:szCs w:val="20"/>
                <w:lang w:val="en-GB"/>
              </w:rPr>
            </w:pPr>
            <w:r w:rsidRPr="0043499D">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68" w:type="dxa"/>
          </w:tcPr>
          <w:p w14:paraId="2367AD54" w14:textId="77777777" w:rsidR="00763FC2" w:rsidRPr="0043499D" w:rsidRDefault="00763FC2" w:rsidP="00BE1C2B">
            <w:pPr>
              <w:rPr>
                <w:rFonts w:ascii="Arial" w:hAnsi="Arial" w:cs="Arial"/>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0" w:type="dxa"/>
          </w:tcPr>
          <w:p w14:paraId="5B7141C9"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shows basic mastery of the concept, skill or procedure.</w:t>
            </w:r>
          </w:p>
        </w:tc>
        <w:tc>
          <w:tcPr>
            <w:tcW w:w="2969" w:type="dxa"/>
          </w:tcPr>
          <w:p w14:paraId="22F5A6CB"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excellence, accuracy, quality, full accuracy, etc. and shows mastery of the concept, skill or procedure.</w:t>
            </w:r>
          </w:p>
        </w:tc>
      </w:tr>
      <w:tr w:rsidR="00763FC2" w:rsidRPr="0043499D" w14:paraId="1FBFD6B9" w14:textId="77777777" w:rsidTr="0029176B">
        <w:tc>
          <w:tcPr>
            <w:tcW w:w="13994" w:type="dxa"/>
            <w:gridSpan w:val="5"/>
          </w:tcPr>
          <w:p w14:paraId="0D981DE7" w14:textId="77777777" w:rsidR="00763FC2" w:rsidRPr="0043499D" w:rsidRDefault="00763FC2" w:rsidP="00BE1C2B">
            <w:pPr>
              <w:rPr>
                <w:rFonts w:ascii="Arial" w:hAnsi="Arial" w:cs="Arial"/>
                <w:sz w:val="20"/>
                <w:szCs w:val="20"/>
                <w:shd w:val="clear" w:color="auto" w:fill="FFFFFF"/>
                <w:lang w:val="en-GB"/>
              </w:rPr>
            </w:pPr>
            <w:r w:rsidRPr="0043499D">
              <w:rPr>
                <w:rFonts w:ascii="Arial" w:hAnsi="Arial" w:cs="Arial"/>
                <w:sz w:val="20"/>
                <w:szCs w:val="20"/>
                <w:lang w:val="en-GB"/>
              </w:rPr>
              <w:t>1.2. Identify simple connections between different elements of the environment showing understanding of the relationships that are established.</w:t>
            </w:r>
          </w:p>
        </w:tc>
      </w:tr>
      <w:tr w:rsidR="00763FC2" w:rsidRPr="0043499D" w14:paraId="3E09109E" w14:textId="77777777" w:rsidTr="0029176B">
        <w:tc>
          <w:tcPr>
            <w:tcW w:w="2401" w:type="dxa"/>
          </w:tcPr>
          <w:p w14:paraId="662585B1" w14:textId="77777777" w:rsidR="00763FC2" w:rsidRPr="0043499D" w:rsidRDefault="00763FC2" w:rsidP="00BE1C2B">
            <w:pPr>
              <w:rPr>
                <w:rFonts w:ascii="Arial" w:hAnsi="Arial" w:cs="Arial"/>
                <w:sz w:val="20"/>
                <w:szCs w:val="20"/>
                <w:lang w:val="en-GB"/>
              </w:rPr>
            </w:pPr>
            <w:r w:rsidRPr="0043499D">
              <w:rPr>
                <w:rFonts w:ascii="Arial" w:hAnsi="Arial" w:cs="Arial"/>
                <w:sz w:val="20"/>
                <w:szCs w:val="20"/>
                <w:lang w:val="en-GB"/>
              </w:rPr>
              <w:t>Identifies simple connections between different elements of the environment showing understanding of the relationships that are established.</w:t>
            </w:r>
          </w:p>
        </w:tc>
        <w:tc>
          <w:tcPr>
            <w:tcW w:w="2546" w:type="dxa"/>
          </w:tcPr>
          <w:p w14:paraId="4886BBA1" w14:textId="77777777" w:rsidR="00763FC2" w:rsidRPr="0043499D" w:rsidRDefault="00763FC2"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68" w:type="dxa"/>
          </w:tcPr>
          <w:p w14:paraId="73D8F1A4" w14:textId="77777777" w:rsidR="00763FC2" w:rsidRPr="0043499D" w:rsidRDefault="00763FC2"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0" w:type="dxa"/>
          </w:tcPr>
          <w:p w14:paraId="64BB1ED5" w14:textId="77777777" w:rsidR="00763FC2" w:rsidRPr="0043499D" w:rsidRDefault="00763FC2"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shows basic mastery of the concept, skill or procedure.</w:t>
            </w:r>
          </w:p>
        </w:tc>
        <w:tc>
          <w:tcPr>
            <w:tcW w:w="2969" w:type="dxa"/>
          </w:tcPr>
          <w:p w14:paraId="799AADC3" w14:textId="77777777" w:rsidR="00763FC2" w:rsidRPr="0043499D" w:rsidRDefault="00763FC2"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7CCF641F" w14:textId="77777777" w:rsidR="00763FC2" w:rsidRPr="0043499D" w:rsidRDefault="00763FC2" w:rsidP="00763FC2">
      <w:pPr>
        <w:ind w:left="360"/>
        <w:rPr>
          <w:rFonts w:ascii="Arial" w:eastAsia="Calibri" w:hAnsi="Arial" w:cs="Arial"/>
          <w:b/>
          <w:sz w:val="20"/>
          <w:szCs w:val="20"/>
        </w:rPr>
      </w:pPr>
    </w:p>
    <w:p w14:paraId="3B40FA97"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br w:type="page"/>
      </w:r>
      <w:r w:rsidRPr="0043499D">
        <w:rPr>
          <w:rFonts w:ascii="Arial" w:eastAsia="Calibri" w:hAnsi="Arial" w:cs="Arial"/>
          <w:b/>
          <w:sz w:val="20"/>
          <w:szCs w:val="20"/>
        </w:rPr>
        <w:lastRenderedPageBreak/>
        <w:t xml:space="preserve">SOCIAL SCIENCE 3 - Unit 6. Weather and climate </w:t>
      </w:r>
    </w:p>
    <w:p w14:paraId="46DA3A1D"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Timing: 4 weeks</w:t>
      </w:r>
    </w:p>
    <w:p w14:paraId="3CF43A69" w14:textId="77777777" w:rsidR="00763FC2" w:rsidRPr="0043499D" w:rsidRDefault="00763FC2" w:rsidP="00763FC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763FC2" w:rsidRPr="0043499D" w14:paraId="212418CB" w14:textId="77777777" w:rsidTr="00BE1C2B">
        <w:tc>
          <w:tcPr>
            <w:tcW w:w="13994" w:type="dxa"/>
          </w:tcPr>
          <w:p w14:paraId="007199C0"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763FC2" w:rsidRPr="0043499D" w14:paraId="137331A1" w14:textId="77777777" w:rsidTr="00BE1C2B">
        <w:tc>
          <w:tcPr>
            <w:tcW w:w="13994" w:type="dxa"/>
          </w:tcPr>
          <w:p w14:paraId="00D7E683"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the differences between weather and climate, the different climatic zones that exist within the planet Earth, and to conclude the unit, students will learn concepts about climate change and wild weather. </w:t>
            </w:r>
          </w:p>
          <w:p w14:paraId="75B2E87F"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SDG of the </w:t>
            </w:r>
            <w:r w:rsidRPr="0043499D">
              <w:rPr>
                <w:rFonts w:ascii="Arial" w:eastAsia="Calibri" w:hAnsi="Arial" w:cs="Arial"/>
                <w:i/>
                <w:sz w:val="20"/>
                <w:szCs w:val="20"/>
                <w:lang w:val="en-GB"/>
              </w:rPr>
              <w:t xml:space="preserve">Climate action </w:t>
            </w:r>
            <w:r w:rsidRPr="0043499D">
              <w:rPr>
                <w:rFonts w:ascii="Arial" w:eastAsia="Calibri" w:hAnsi="Arial" w:cs="Arial"/>
                <w:sz w:val="20"/>
                <w:szCs w:val="20"/>
                <w:lang w:val="en-GB"/>
              </w:rPr>
              <w:t xml:space="preserve">trimester will be worked on through the learning situation that will be carried out in parallel to the unit. </w:t>
            </w:r>
          </w:p>
          <w:p w14:paraId="6B8E3B78" w14:textId="77777777" w:rsidR="00763FC2" w:rsidRPr="0043499D" w:rsidRDefault="00763FC2" w:rsidP="00BE1C2B">
            <w:pPr>
              <w:rPr>
                <w:rFonts w:ascii="Arial" w:eastAsia="Calibri" w:hAnsi="Arial" w:cs="Arial"/>
                <w:b/>
                <w:i/>
                <w:sz w:val="20"/>
                <w:szCs w:val="20"/>
                <w:lang w:val="en-GB"/>
              </w:rPr>
            </w:pPr>
          </w:p>
          <w:p w14:paraId="4A8C6ACC"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 xml:space="preserve">Language Corner </w:t>
            </w:r>
          </w:p>
          <w:p w14:paraId="07E9E5DC"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continue with irregular past simple verbs and learn the structure of future </w:t>
            </w:r>
            <w:r w:rsidRPr="0043499D">
              <w:rPr>
                <w:rFonts w:ascii="Arial" w:eastAsia="Calibri" w:hAnsi="Arial" w:cs="Arial"/>
                <w:i/>
                <w:sz w:val="20"/>
                <w:szCs w:val="20"/>
                <w:lang w:val="en-GB"/>
              </w:rPr>
              <w:t xml:space="preserve">be going to </w:t>
            </w:r>
            <w:r w:rsidRPr="0043499D">
              <w:rPr>
                <w:rFonts w:ascii="Arial" w:eastAsia="Calibri" w:hAnsi="Arial" w:cs="Arial"/>
                <w:sz w:val="20"/>
                <w:szCs w:val="20"/>
                <w:lang w:val="en-GB"/>
              </w:rPr>
              <w:t>and some useful structures for discussing needs such as</w:t>
            </w:r>
            <w:r w:rsidRPr="0043499D">
              <w:rPr>
                <w:rFonts w:ascii="Arial" w:eastAsia="Calibri" w:hAnsi="Arial" w:cs="Arial"/>
                <w:i/>
                <w:sz w:val="20"/>
                <w:szCs w:val="20"/>
                <w:lang w:val="en-GB"/>
              </w:rPr>
              <w:t>: I/ you/ you/ we need...; What about...?</w:t>
            </w:r>
          </w:p>
          <w:p w14:paraId="3323E2EB" w14:textId="77777777" w:rsidR="00763FC2" w:rsidRPr="0043499D" w:rsidRDefault="00763FC2" w:rsidP="00BE1C2B">
            <w:pPr>
              <w:rPr>
                <w:rFonts w:ascii="Arial" w:eastAsia="Calibri" w:hAnsi="Arial" w:cs="Arial"/>
                <w:b/>
                <w:i/>
                <w:sz w:val="20"/>
                <w:szCs w:val="20"/>
                <w:lang w:val="en-GB"/>
              </w:rPr>
            </w:pPr>
          </w:p>
          <w:p w14:paraId="02C51B7B"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5EBBE372"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learning how we can predict what the weather will be like. </w:t>
            </w:r>
          </w:p>
          <w:p w14:paraId="69117B3C" w14:textId="77777777" w:rsidR="00763FC2" w:rsidRPr="0043499D" w:rsidRDefault="00763FC2" w:rsidP="00BE1C2B">
            <w:pPr>
              <w:rPr>
                <w:rFonts w:ascii="Arial" w:eastAsia="Calibri" w:hAnsi="Arial" w:cs="Arial"/>
                <w:sz w:val="20"/>
                <w:szCs w:val="20"/>
                <w:lang w:val="en-GB"/>
              </w:rPr>
            </w:pPr>
          </w:p>
          <w:p w14:paraId="5EB19013"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 xml:space="preserve">Visual summary </w:t>
            </w:r>
          </w:p>
          <w:p w14:paraId="5CF11C97"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how to create a spider diagram. </w:t>
            </w:r>
          </w:p>
          <w:p w14:paraId="28E2B814" w14:textId="77777777" w:rsidR="00763FC2" w:rsidRPr="0043499D" w:rsidRDefault="00763FC2" w:rsidP="00BE1C2B">
            <w:pPr>
              <w:rPr>
                <w:rFonts w:ascii="Arial" w:eastAsia="Calibri" w:hAnsi="Arial" w:cs="Arial"/>
                <w:sz w:val="20"/>
                <w:szCs w:val="20"/>
                <w:lang w:val="en-GB"/>
              </w:rPr>
            </w:pPr>
          </w:p>
          <w:p w14:paraId="1CBCAE56" w14:textId="77777777" w:rsidR="00763FC2" w:rsidRPr="0043499D" w:rsidRDefault="00763FC2"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0D78CF45"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Social awareness: Empathy </w:t>
            </w:r>
          </w:p>
          <w:p w14:paraId="6EB43C1E" w14:textId="77777777" w:rsidR="00763FC2" w:rsidRPr="0043499D" w:rsidRDefault="00763FC2" w:rsidP="00BE1C2B">
            <w:pPr>
              <w:rPr>
                <w:rFonts w:ascii="Arial" w:eastAsia="Calibri" w:hAnsi="Arial" w:cs="Arial"/>
                <w:sz w:val="20"/>
                <w:szCs w:val="20"/>
                <w:lang w:val="en-GB"/>
              </w:rPr>
            </w:pPr>
          </w:p>
        </w:tc>
      </w:tr>
      <w:tr w:rsidR="00763FC2" w:rsidRPr="0043499D" w14:paraId="4EB0F355" w14:textId="77777777" w:rsidTr="00BE1C2B">
        <w:tc>
          <w:tcPr>
            <w:tcW w:w="13994" w:type="dxa"/>
          </w:tcPr>
          <w:p w14:paraId="4543A22A"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763FC2" w:rsidRPr="0043499D" w14:paraId="10E9D355" w14:textId="77777777" w:rsidTr="00BE1C2B">
        <w:tc>
          <w:tcPr>
            <w:tcW w:w="13994" w:type="dxa"/>
          </w:tcPr>
          <w:p w14:paraId="7573E80E"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7A9A5BAA" w14:textId="77777777" w:rsidR="00763FC2" w:rsidRPr="0043499D" w:rsidRDefault="00763FC2" w:rsidP="00763FC2">
            <w:pPr>
              <w:numPr>
                <w:ilvl w:val="0"/>
                <w:numId w:val="2"/>
              </w:numPr>
              <w:contextualSpacing/>
              <w:rPr>
                <w:rFonts w:ascii="Arial" w:eastAsia="Calibri" w:hAnsi="Arial" w:cs="Arial"/>
                <w:sz w:val="20"/>
                <w:szCs w:val="20"/>
              </w:rPr>
            </w:pPr>
            <w:r w:rsidRPr="0043499D">
              <w:rPr>
                <w:rFonts w:ascii="Arial" w:eastAsia="Calibri" w:hAnsi="Arial" w:cs="Arial"/>
                <w:sz w:val="20"/>
                <w:szCs w:val="20"/>
              </w:rPr>
              <w:t>Consult different sources of information</w:t>
            </w:r>
          </w:p>
          <w:p w14:paraId="0EBB8F42" w14:textId="77777777" w:rsidR="00763FC2" w:rsidRPr="0043499D" w:rsidRDefault="00763FC2" w:rsidP="00763FC2">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and know the difference between weather and climate. </w:t>
            </w:r>
          </w:p>
          <w:p w14:paraId="4C738C40" w14:textId="77777777" w:rsidR="00763FC2" w:rsidRPr="0043499D" w:rsidRDefault="00763FC2" w:rsidP="00763FC2">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the different climatic zones of the Earth. </w:t>
            </w:r>
          </w:p>
          <w:p w14:paraId="07D852B6" w14:textId="77777777" w:rsidR="00763FC2" w:rsidRPr="0043499D" w:rsidRDefault="00763FC2" w:rsidP="00763FC2">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climate change and wild weather. </w:t>
            </w:r>
          </w:p>
        </w:tc>
      </w:tr>
      <w:tr w:rsidR="00763FC2" w:rsidRPr="0043499D" w14:paraId="0EF13443" w14:textId="77777777" w:rsidTr="00BE1C2B">
        <w:tc>
          <w:tcPr>
            <w:tcW w:w="13994" w:type="dxa"/>
          </w:tcPr>
          <w:p w14:paraId="755D14BB"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763FC2" w:rsidRPr="0043499D" w14:paraId="753D53C2" w14:textId="77777777" w:rsidTr="00BE1C2B">
        <w:tc>
          <w:tcPr>
            <w:tcW w:w="13994" w:type="dxa"/>
          </w:tcPr>
          <w:p w14:paraId="566E9839"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6BD2B126"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0CE2F4F8"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79DC92CD"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Free, argued and creative response activities.</w:t>
            </w:r>
          </w:p>
          <w:p w14:paraId="1DF8B1F8"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Self-reflection and personal goal identification activities</w:t>
            </w:r>
          </w:p>
          <w:p w14:paraId="68D0355B"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Possibility of presenting the answer or solution to the activities in different formats: written, oral, image or drawing...</w:t>
            </w:r>
          </w:p>
          <w:p w14:paraId="169BE217" w14:textId="77777777" w:rsidR="00763FC2" w:rsidRPr="0043499D" w:rsidRDefault="00763FC2" w:rsidP="00763FC2">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4CC33DA6" w14:textId="77777777" w:rsidR="00763FC2" w:rsidRPr="0043499D" w:rsidRDefault="00763FC2" w:rsidP="00763FC2">
      <w:pPr>
        <w:rPr>
          <w:rFonts w:ascii="Arial" w:eastAsia="Calibri" w:hAnsi="Arial" w:cs="Arial"/>
          <w:b/>
          <w:sz w:val="20"/>
          <w:szCs w:val="20"/>
        </w:rPr>
      </w:pPr>
    </w:p>
    <w:p w14:paraId="7920F306" w14:textId="77777777" w:rsidR="00763FC2" w:rsidRPr="0043499D" w:rsidRDefault="00763FC2" w:rsidP="00763FC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121"/>
        <w:gridCol w:w="1415"/>
        <w:gridCol w:w="3533"/>
        <w:gridCol w:w="4241"/>
        <w:gridCol w:w="2684"/>
      </w:tblGrid>
      <w:tr w:rsidR="00763FC2" w:rsidRPr="0043499D" w14:paraId="3C43E6E5" w14:textId="77777777" w:rsidTr="00BE1C2B">
        <w:tc>
          <w:tcPr>
            <w:tcW w:w="14029" w:type="dxa"/>
            <w:gridSpan w:val="5"/>
            <w:shd w:val="clear" w:color="auto" w:fill="F2F2F2"/>
          </w:tcPr>
          <w:p w14:paraId="001838B3"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lastRenderedPageBreak/>
              <w:t>PROGRAMME</w:t>
            </w:r>
          </w:p>
        </w:tc>
      </w:tr>
      <w:tr w:rsidR="00763FC2" w:rsidRPr="0043499D" w14:paraId="27B1A12C" w14:textId="77777777" w:rsidTr="00BE1C2B">
        <w:tc>
          <w:tcPr>
            <w:tcW w:w="2122" w:type="dxa"/>
          </w:tcPr>
          <w:p w14:paraId="13FDBE0E"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417" w:type="dxa"/>
          </w:tcPr>
          <w:p w14:paraId="0870DE8E"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KC* AND OP**</w:t>
            </w:r>
          </w:p>
        </w:tc>
        <w:tc>
          <w:tcPr>
            <w:tcW w:w="3544" w:type="dxa"/>
          </w:tcPr>
          <w:p w14:paraId="6D169B4A"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17505E72"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CONTENTS</w:t>
            </w:r>
          </w:p>
        </w:tc>
        <w:tc>
          <w:tcPr>
            <w:tcW w:w="2694" w:type="dxa"/>
          </w:tcPr>
          <w:p w14:paraId="0143F8EF"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PAGES</w:t>
            </w:r>
          </w:p>
        </w:tc>
      </w:tr>
      <w:tr w:rsidR="00763FC2" w:rsidRPr="0043499D" w14:paraId="656294C2" w14:textId="77777777" w:rsidTr="00BE1C2B">
        <w:trPr>
          <w:trHeight w:val="3671"/>
        </w:trPr>
        <w:tc>
          <w:tcPr>
            <w:tcW w:w="2122" w:type="dxa"/>
          </w:tcPr>
          <w:p w14:paraId="6480DF3D"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lang w:val="en-GB"/>
              </w:rPr>
              <w:t>1. Identify the characteristics of the different elements or systems of the environment, analysing their organisation and properties and establishing relationships between them, in order to recognise the value of the cultural and natural heritage, and to conserve and improve it.</w:t>
            </w:r>
          </w:p>
        </w:tc>
        <w:tc>
          <w:tcPr>
            <w:tcW w:w="1417" w:type="dxa"/>
          </w:tcPr>
          <w:p w14:paraId="3F010CBA"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STEM1, STEM2, STEM4, STEM5</w:t>
            </w:r>
          </w:p>
          <w:p w14:paraId="26520A66"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DC1</w:t>
            </w:r>
          </w:p>
          <w:p w14:paraId="3465A1D4"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CC4</w:t>
            </w:r>
          </w:p>
          <w:p w14:paraId="39FE1363" w14:textId="77777777" w:rsidR="00763FC2" w:rsidRPr="0043499D" w:rsidRDefault="00763FC2" w:rsidP="00BE1C2B">
            <w:pPr>
              <w:rPr>
                <w:rFonts w:ascii="Arial" w:eastAsia="Calibri" w:hAnsi="Arial" w:cs="Arial"/>
                <w:sz w:val="20"/>
                <w:szCs w:val="20"/>
              </w:rPr>
            </w:pPr>
            <w:r w:rsidRPr="0043499D">
              <w:rPr>
                <w:rFonts w:ascii="Arial" w:eastAsia="Calibri" w:hAnsi="Arial" w:cs="Arial"/>
                <w:sz w:val="20"/>
                <w:szCs w:val="20"/>
              </w:rPr>
              <w:t>CE1</w:t>
            </w:r>
          </w:p>
          <w:p w14:paraId="633AA0D8" w14:textId="77777777" w:rsidR="00763FC2" w:rsidRPr="0043499D" w:rsidRDefault="00763FC2" w:rsidP="00BE1C2B">
            <w:pPr>
              <w:rPr>
                <w:rFonts w:ascii="Arial" w:eastAsia="Calibri" w:hAnsi="Arial" w:cs="Arial"/>
                <w:b/>
                <w:sz w:val="20"/>
                <w:szCs w:val="20"/>
              </w:rPr>
            </w:pPr>
            <w:r w:rsidRPr="0043499D">
              <w:rPr>
                <w:rFonts w:ascii="Arial" w:eastAsia="Calibri" w:hAnsi="Arial" w:cs="Arial"/>
                <w:sz w:val="20"/>
                <w:szCs w:val="20"/>
              </w:rPr>
              <w:t>CCAE1</w:t>
            </w:r>
          </w:p>
        </w:tc>
        <w:tc>
          <w:tcPr>
            <w:tcW w:w="3544" w:type="dxa"/>
          </w:tcPr>
          <w:p w14:paraId="5B395D2D"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lang w:val="en-GB"/>
              </w:rPr>
              <w:t>1.2. Identify simple connections between different elements of the environment showing understanding of the relationships that are established.</w:t>
            </w:r>
          </w:p>
        </w:tc>
        <w:tc>
          <w:tcPr>
            <w:tcW w:w="4252" w:type="dxa"/>
            <w:vMerge w:val="restart"/>
          </w:tcPr>
          <w:p w14:paraId="42B877F7"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39DF18CC"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b/>
                <w:sz w:val="20"/>
                <w:szCs w:val="20"/>
                <w:lang w:val="en-GB"/>
              </w:rPr>
              <w:t>1. Challenges of today's world</w:t>
            </w:r>
          </w:p>
          <w:p w14:paraId="3EC70A53" w14:textId="77777777" w:rsidR="00763FC2" w:rsidRPr="0043499D" w:rsidRDefault="00763FC2" w:rsidP="00BE1C2B">
            <w:pPr>
              <w:numPr>
                <w:ilvl w:val="0"/>
                <w:numId w:val="5"/>
              </w:numPr>
              <w:autoSpaceDE w:val="0"/>
              <w:autoSpaceDN w:val="0"/>
              <w:adjustRightInd w:val="0"/>
              <w:spacing w:before="120" w:after="120" w:line="259" w:lineRule="auto"/>
              <w:contextualSpacing/>
              <w:rPr>
                <w:rFonts w:ascii="Arial" w:eastAsia="Calibri" w:hAnsi="Arial" w:cs="Arial"/>
                <w:sz w:val="20"/>
                <w:szCs w:val="20"/>
              </w:rPr>
            </w:pPr>
            <w:r w:rsidRPr="0043499D">
              <w:rPr>
                <w:rFonts w:ascii="Arial" w:eastAsia="Calibri" w:hAnsi="Arial" w:cs="Arial"/>
                <w:sz w:val="20"/>
                <w:szCs w:val="20"/>
                <w:lang w:val="en-GB"/>
              </w:rPr>
              <w:t xml:space="preserve">Climate and landscape. Atmospheric phenomena. Collection and recording of meteorological data and their graphic and visual representation. Geographic Information Technologies (GIT). Relationship between climatic zones and the diversity of landscapes. </w:t>
            </w:r>
            <w:r w:rsidRPr="0043499D">
              <w:rPr>
                <w:rFonts w:ascii="Arial" w:eastAsia="Calibri" w:hAnsi="Arial" w:cs="Arial"/>
                <w:sz w:val="20"/>
                <w:szCs w:val="20"/>
              </w:rPr>
              <w:t>Types of climate in Spain.</w:t>
            </w:r>
          </w:p>
          <w:p w14:paraId="74E3DF2D" w14:textId="77777777" w:rsidR="00763FC2" w:rsidRPr="0043499D" w:rsidRDefault="00763FC2" w:rsidP="00BE1C2B">
            <w:pPr>
              <w:autoSpaceDE w:val="0"/>
              <w:autoSpaceDN w:val="0"/>
              <w:adjustRightInd w:val="0"/>
              <w:spacing w:before="120" w:after="120"/>
              <w:rPr>
                <w:rFonts w:ascii="Arial" w:hAnsi="Arial" w:cs="Arial"/>
                <w:b/>
                <w:sz w:val="20"/>
                <w:szCs w:val="20"/>
              </w:rPr>
            </w:pPr>
            <w:r w:rsidRPr="0043499D">
              <w:rPr>
                <w:rFonts w:ascii="Arial" w:hAnsi="Arial" w:cs="Arial"/>
                <w:b/>
                <w:sz w:val="20"/>
                <w:szCs w:val="20"/>
              </w:rPr>
              <w:t>4. Social and environmental awareness</w:t>
            </w:r>
          </w:p>
          <w:p w14:paraId="65EE72BD" w14:textId="77777777" w:rsidR="00763FC2" w:rsidRDefault="00763FC2" w:rsidP="00763FC2">
            <w:pPr>
              <w:numPr>
                <w:ilvl w:val="0"/>
                <w:numId w:val="14"/>
              </w:numPr>
              <w:autoSpaceDE w:val="0"/>
              <w:autoSpaceDN w:val="0"/>
              <w:adjustRightInd w:val="0"/>
              <w:spacing w:before="120" w:after="120"/>
              <w:contextualSpacing/>
              <w:rPr>
                <w:rFonts w:ascii="Arial" w:hAnsi="Arial" w:cs="Arial"/>
                <w:sz w:val="20"/>
                <w:szCs w:val="20"/>
              </w:rPr>
            </w:pPr>
            <w:r w:rsidRPr="0043499D">
              <w:rPr>
                <w:rFonts w:ascii="Arial" w:hAnsi="Arial" w:cs="Arial"/>
                <w:sz w:val="20"/>
                <w:szCs w:val="20"/>
                <w:lang w:val="en-GB"/>
              </w:rPr>
              <w:t xml:space="preserve">Climate change. Introduction to the causes and consequences of climate change, and its impact on the Earth's landscapes. </w:t>
            </w:r>
            <w:r w:rsidRPr="0043499D">
              <w:rPr>
                <w:rFonts w:ascii="Arial" w:hAnsi="Arial" w:cs="Arial"/>
                <w:sz w:val="20"/>
                <w:szCs w:val="20"/>
              </w:rPr>
              <w:t>Mitigation and adaptation measures.</w:t>
            </w:r>
          </w:p>
          <w:p w14:paraId="7D16D0A6" w14:textId="77777777" w:rsidR="0029176B" w:rsidRPr="0029176B" w:rsidRDefault="0029176B" w:rsidP="0029176B">
            <w:pPr>
              <w:numPr>
                <w:ilvl w:val="0"/>
                <w:numId w:val="14"/>
              </w:numPr>
              <w:autoSpaceDE w:val="0"/>
              <w:autoSpaceDN w:val="0"/>
              <w:adjustRightInd w:val="0"/>
              <w:spacing w:before="120" w:after="120"/>
              <w:contextualSpacing/>
              <w:rPr>
                <w:rFonts w:ascii="Arial" w:hAnsi="Arial" w:cs="Arial"/>
                <w:sz w:val="20"/>
                <w:szCs w:val="20"/>
                <w:lang w:val="en-GB"/>
              </w:rPr>
            </w:pPr>
            <w:r w:rsidRPr="0029176B">
              <w:rPr>
                <w:rFonts w:ascii="Arial" w:hAnsi="Arial" w:cs="Arial"/>
                <w:sz w:val="20"/>
                <w:szCs w:val="20"/>
                <w:lang w:val="en-GB"/>
              </w:rPr>
              <w:t>- Social and environmental responsibility. Relationship between living beings and ecosystems and between people, societies and the natural environment.</w:t>
            </w:r>
          </w:p>
          <w:p w14:paraId="6F4F7E11" w14:textId="77777777" w:rsidR="0029176B" w:rsidRPr="0029176B" w:rsidRDefault="0029176B" w:rsidP="0029176B">
            <w:pPr>
              <w:numPr>
                <w:ilvl w:val="0"/>
                <w:numId w:val="14"/>
              </w:numPr>
              <w:autoSpaceDE w:val="0"/>
              <w:autoSpaceDN w:val="0"/>
              <w:adjustRightInd w:val="0"/>
              <w:spacing w:before="120" w:after="120"/>
              <w:contextualSpacing/>
              <w:rPr>
                <w:rFonts w:ascii="Arial" w:hAnsi="Arial" w:cs="Arial"/>
                <w:sz w:val="20"/>
                <w:szCs w:val="20"/>
                <w:lang w:val="en-GB"/>
              </w:rPr>
            </w:pPr>
            <w:r w:rsidRPr="0029176B">
              <w:rPr>
                <w:rFonts w:ascii="Arial" w:hAnsi="Arial" w:cs="Arial"/>
                <w:sz w:val="20"/>
                <w:szCs w:val="20"/>
                <w:lang w:val="en-GB"/>
              </w:rPr>
              <w:t>- The transformation and degradation of natural ecosystems by human action. Conservation and protection of nature. Animal abuse and its prevention.</w:t>
            </w:r>
          </w:p>
          <w:p w14:paraId="64F5B70F" w14:textId="57A4457D" w:rsidR="0029176B" w:rsidRPr="0029176B" w:rsidRDefault="0029176B" w:rsidP="0029176B">
            <w:pPr>
              <w:numPr>
                <w:ilvl w:val="0"/>
                <w:numId w:val="14"/>
              </w:numPr>
              <w:autoSpaceDE w:val="0"/>
              <w:autoSpaceDN w:val="0"/>
              <w:adjustRightInd w:val="0"/>
              <w:spacing w:before="120" w:after="120"/>
              <w:contextualSpacing/>
              <w:rPr>
                <w:rFonts w:ascii="Arial" w:hAnsi="Arial" w:cs="Arial"/>
                <w:sz w:val="20"/>
                <w:szCs w:val="20"/>
                <w:lang w:val="en-GB"/>
              </w:rPr>
            </w:pPr>
            <w:r w:rsidRPr="0029176B">
              <w:rPr>
                <w:rFonts w:ascii="Arial" w:hAnsi="Arial" w:cs="Arial"/>
                <w:sz w:val="20"/>
                <w:szCs w:val="20"/>
                <w:lang w:val="en-GB"/>
              </w:rPr>
              <w:t>- Appropriate lifestyles. Responsible consumption and production, balanced nutrition, efficient use of water and energy, safe and healthy mobility and waste prevention and management.</w:t>
            </w:r>
          </w:p>
        </w:tc>
        <w:tc>
          <w:tcPr>
            <w:tcW w:w="2694" w:type="dxa"/>
          </w:tcPr>
          <w:p w14:paraId="417CA213" w14:textId="77777777" w:rsidR="00763FC2" w:rsidRPr="0043499D" w:rsidRDefault="00763FC2" w:rsidP="00BE1C2B">
            <w:pPr>
              <w:rPr>
                <w:rFonts w:ascii="Arial" w:eastAsia="Calibri" w:hAnsi="Arial" w:cs="Arial"/>
                <w:sz w:val="20"/>
                <w:szCs w:val="20"/>
              </w:rPr>
            </w:pPr>
            <w:r w:rsidRPr="0043499D">
              <w:rPr>
                <w:rFonts w:ascii="Arial" w:eastAsia="Calibri" w:hAnsi="Arial" w:cs="Arial"/>
                <w:sz w:val="20"/>
                <w:szCs w:val="20"/>
              </w:rPr>
              <w:t>Pages 88 - 93</w:t>
            </w:r>
          </w:p>
        </w:tc>
      </w:tr>
      <w:tr w:rsidR="00763FC2" w:rsidRPr="0043499D" w14:paraId="1EE8B37A" w14:textId="77777777" w:rsidTr="00BE1C2B">
        <w:trPr>
          <w:trHeight w:val="3109"/>
        </w:trPr>
        <w:tc>
          <w:tcPr>
            <w:tcW w:w="2122" w:type="dxa"/>
          </w:tcPr>
          <w:p w14:paraId="11F1B8DC"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lang w:val="en-GB"/>
              </w:rPr>
              <w:t>2. Identify the causes and consequences of human intervention in the environment, from the social, economic, cultural, technological and environmental points of view, in order to improve the ability to face problems, seek solutions and act in their resolution, promoting respect, care and protection of people and the planet.</w:t>
            </w:r>
          </w:p>
        </w:tc>
        <w:tc>
          <w:tcPr>
            <w:tcW w:w="1417" w:type="dxa"/>
          </w:tcPr>
          <w:p w14:paraId="014D965C"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lang w:val="en-GB"/>
              </w:rPr>
              <w:t>CLC5, STEM2, STEM5, SPCL2L4, CC1, CC3, CC4, CE1</w:t>
            </w:r>
          </w:p>
        </w:tc>
        <w:tc>
          <w:tcPr>
            <w:tcW w:w="3544" w:type="dxa"/>
          </w:tcPr>
          <w:p w14:paraId="188DF103"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lang w:val="en-GB"/>
              </w:rPr>
              <w:t xml:space="preserve"> 2.1 Identify social and environmental problems, propose possible solutions and put into practice appropriate lifestyles, recognising respectful behaviours of care and protection of the environment and appropriate use of natural resources, and expressing the positive and negative changes caused in the environment by human action.</w:t>
            </w:r>
          </w:p>
        </w:tc>
        <w:tc>
          <w:tcPr>
            <w:tcW w:w="4252" w:type="dxa"/>
            <w:vMerge/>
          </w:tcPr>
          <w:p w14:paraId="1863AC4D" w14:textId="77777777" w:rsidR="00763FC2" w:rsidRPr="0043499D" w:rsidRDefault="00763FC2" w:rsidP="00BE1C2B">
            <w:pPr>
              <w:rPr>
                <w:rFonts w:ascii="Arial" w:eastAsia="Calibri" w:hAnsi="Arial" w:cs="Arial"/>
                <w:b/>
                <w:sz w:val="20"/>
                <w:szCs w:val="20"/>
                <w:lang w:val="en-GB"/>
              </w:rPr>
            </w:pPr>
          </w:p>
        </w:tc>
        <w:tc>
          <w:tcPr>
            <w:tcW w:w="2694" w:type="dxa"/>
          </w:tcPr>
          <w:p w14:paraId="42D5CB65" w14:textId="77777777" w:rsidR="00763FC2" w:rsidRPr="0043499D" w:rsidRDefault="00763FC2" w:rsidP="00BE1C2B">
            <w:pPr>
              <w:rPr>
                <w:rFonts w:ascii="Arial" w:eastAsia="Calibri" w:hAnsi="Arial" w:cs="Arial"/>
                <w:sz w:val="20"/>
                <w:szCs w:val="20"/>
              </w:rPr>
            </w:pPr>
            <w:r w:rsidRPr="0043499D">
              <w:rPr>
                <w:rFonts w:ascii="Arial" w:eastAsia="Calibri" w:hAnsi="Arial" w:cs="Arial"/>
                <w:sz w:val="20"/>
                <w:szCs w:val="20"/>
              </w:rPr>
              <w:t>Pages 88 - 93</w:t>
            </w:r>
          </w:p>
        </w:tc>
      </w:tr>
    </w:tbl>
    <w:p w14:paraId="603A1FF1"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*KC Key Competences</w:t>
      </w:r>
    </w:p>
    <w:p w14:paraId="30E84B7A"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**OP Output Profile</w:t>
      </w:r>
    </w:p>
    <w:p w14:paraId="5AA44283" w14:textId="77777777" w:rsidR="00763FC2" w:rsidRPr="0043499D" w:rsidRDefault="00763FC2" w:rsidP="00763FC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61"/>
        <w:gridCol w:w="2886"/>
        <w:gridCol w:w="2968"/>
        <w:gridCol w:w="3110"/>
        <w:gridCol w:w="2969"/>
      </w:tblGrid>
      <w:tr w:rsidR="00763FC2" w:rsidRPr="0043499D" w14:paraId="78B7EDC8" w14:textId="77777777" w:rsidTr="0029176B">
        <w:tc>
          <w:tcPr>
            <w:tcW w:w="13994" w:type="dxa"/>
            <w:gridSpan w:val="5"/>
            <w:shd w:val="clear" w:color="auto" w:fill="F2F2F2"/>
          </w:tcPr>
          <w:p w14:paraId="6A988875"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tc>
      </w:tr>
      <w:tr w:rsidR="00763FC2" w:rsidRPr="0043499D" w14:paraId="33308F73" w14:textId="77777777" w:rsidTr="0029176B">
        <w:tc>
          <w:tcPr>
            <w:tcW w:w="2061" w:type="dxa"/>
          </w:tcPr>
          <w:p w14:paraId="4663FF19"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INDICATORS</w:t>
            </w:r>
          </w:p>
        </w:tc>
        <w:tc>
          <w:tcPr>
            <w:tcW w:w="2886" w:type="dxa"/>
          </w:tcPr>
          <w:p w14:paraId="053E3FF9"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1.</w:t>
            </w:r>
          </w:p>
          <w:p w14:paraId="4028D76C"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Never or almost never</w:t>
            </w:r>
          </w:p>
        </w:tc>
        <w:tc>
          <w:tcPr>
            <w:tcW w:w="2968" w:type="dxa"/>
          </w:tcPr>
          <w:p w14:paraId="79DD2B43"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2.</w:t>
            </w:r>
          </w:p>
          <w:p w14:paraId="34D1B229"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Often</w:t>
            </w:r>
          </w:p>
        </w:tc>
        <w:tc>
          <w:tcPr>
            <w:tcW w:w="3110" w:type="dxa"/>
          </w:tcPr>
          <w:p w14:paraId="6BAC9C71"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3.</w:t>
            </w:r>
          </w:p>
          <w:p w14:paraId="57FA9B2D"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Most of the time</w:t>
            </w:r>
          </w:p>
        </w:tc>
        <w:tc>
          <w:tcPr>
            <w:tcW w:w="2969" w:type="dxa"/>
          </w:tcPr>
          <w:p w14:paraId="441FFE90"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4.</w:t>
            </w:r>
          </w:p>
          <w:p w14:paraId="1A75C5C3"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Always</w:t>
            </w:r>
          </w:p>
        </w:tc>
      </w:tr>
      <w:tr w:rsidR="0029176B" w:rsidRPr="0043499D" w14:paraId="5486E2E7" w14:textId="77777777" w:rsidTr="0029176B">
        <w:tc>
          <w:tcPr>
            <w:tcW w:w="13994" w:type="dxa"/>
            <w:gridSpan w:val="5"/>
          </w:tcPr>
          <w:p w14:paraId="63948A34" w14:textId="77777777" w:rsidR="0029176B" w:rsidRPr="0043499D" w:rsidRDefault="0029176B" w:rsidP="00AF6E77">
            <w:pPr>
              <w:rPr>
                <w:rFonts w:ascii="Arial" w:eastAsia="Calibri" w:hAnsi="Arial" w:cs="Arial"/>
                <w:b/>
                <w:sz w:val="20"/>
                <w:szCs w:val="20"/>
                <w:lang w:val="en-GB"/>
              </w:rPr>
            </w:pPr>
            <w:r w:rsidRPr="0043499D">
              <w:rPr>
                <w:rFonts w:ascii="Arial" w:hAnsi="Arial" w:cs="Arial"/>
                <w:sz w:val="20"/>
                <w:szCs w:val="20"/>
                <w:lang w:val="en-GB"/>
              </w:rPr>
              <w:t>1.2. Identify simple connections between different elements of the environment showing understanding of the relationships that are established.</w:t>
            </w:r>
          </w:p>
        </w:tc>
      </w:tr>
      <w:tr w:rsidR="00763FC2" w:rsidRPr="0043499D" w14:paraId="12169A68" w14:textId="77777777" w:rsidTr="0029176B">
        <w:tc>
          <w:tcPr>
            <w:tcW w:w="2061" w:type="dxa"/>
          </w:tcPr>
          <w:p w14:paraId="68FBFECC"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lang w:val="en-GB"/>
              </w:rPr>
              <w:t>Identify simple connections between different elements of the environment showing understanding of the relationships that are established.</w:t>
            </w:r>
          </w:p>
        </w:tc>
        <w:tc>
          <w:tcPr>
            <w:tcW w:w="2886" w:type="dxa"/>
          </w:tcPr>
          <w:p w14:paraId="266AD804"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68" w:type="dxa"/>
          </w:tcPr>
          <w:p w14:paraId="6BEDC740"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0" w:type="dxa"/>
          </w:tcPr>
          <w:p w14:paraId="1C01CC20"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shows basic mastery of the concept, skill or procedure.</w:t>
            </w:r>
          </w:p>
        </w:tc>
        <w:tc>
          <w:tcPr>
            <w:tcW w:w="2969" w:type="dxa"/>
          </w:tcPr>
          <w:p w14:paraId="0C00B46E" w14:textId="77777777" w:rsidR="00763FC2" w:rsidRPr="0043499D" w:rsidRDefault="00763FC2"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excellence, accuracy, quality, full accuracy, etc. and shows mastery of the concept, skill or procedure.</w:t>
            </w:r>
          </w:p>
        </w:tc>
      </w:tr>
      <w:tr w:rsidR="00763FC2" w:rsidRPr="0043499D" w14:paraId="748C77A4" w14:textId="77777777" w:rsidTr="0029176B">
        <w:tc>
          <w:tcPr>
            <w:tcW w:w="13994" w:type="dxa"/>
            <w:gridSpan w:val="5"/>
          </w:tcPr>
          <w:p w14:paraId="082E5556" w14:textId="77777777" w:rsidR="00763FC2" w:rsidRPr="0043499D" w:rsidRDefault="00763FC2" w:rsidP="00BE1C2B">
            <w:pPr>
              <w:rPr>
                <w:rFonts w:ascii="Arial" w:hAnsi="Arial" w:cs="Arial"/>
                <w:sz w:val="20"/>
                <w:szCs w:val="20"/>
                <w:shd w:val="clear" w:color="auto" w:fill="FFFFFF"/>
                <w:lang w:val="en-GB"/>
              </w:rPr>
            </w:pPr>
            <w:r w:rsidRPr="0043499D">
              <w:rPr>
                <w:rFonts w:ascii="Arial" w:hAnsi="Arial" w:cs="Arial"/>
                <w:sz w:val="20"/>
                <w:szCs w:val="20"/>
                <w:lang w:val="en-GB"/>
              </w:rPr>
              <w:t xml:space="preserve"> 2.1 Identify social and environmental problems, propose possible solutions and put into practice appropriate lifestyles, recognising respectful behaviours of care and protection of the environment and appropriate use of natural resources, and expressing the positive and negative changes caused in the environment by human action.</w:t>
            </w:r>
          </w:p>
        </w:tc>
      </w:tr>
      <w:tr w:rsidR="00763FC2" w:rsidRPr="0043499D" w14:paraId="30C91901" w14:textId="77777777" w:rsidTr="0029176B">
        <w:tc>
          <w:tcPr>
            <w:tcW w:w="2061" w:type="dxa"/>
          </w:tcPr>
          <w:p w14:paraId="521D841A" w14:textId="77777777" w:rsidR="00763FC2" w:rsidRPr="0043499D" w:rsidRDefault="00763FC2" w:rsidP="00BE1C2B">
            <w:pPr>
              <w:rPr>
                <w:rFonts w:ascii="Arial" w:hAnsi="Arial" w:cs="Arial"/>
                <w:sz w:val="20"/>
                <w:szCs w:val="20"/>
                <w:lang w:val="en-GB"/>
              </w:rPr>
            </w:pPr>
            <w:r w:rsidRPr="0043499D">
              <w:rPr>
                <w:rFonts w:ascii="Arial" w:hAnsi="Arial" w:cs="Arial"/>
                <w:sz w:val="20"/>
                <w:szCs w:val="20"/>
                <w:lang w:val="en-GB"/>
              </w:rPr>
              <w:t>Identifies social and environmental problems, proposes possible solutions and puts into practice appropriate lifestyles, recognising respectful behaviours of care and protection of the environment and appropriate use of natural resources, and expressing the positive and negative changes caused in the environment by human action.</w:t>
            </w:r>
          </w:p>
        </w:tc>
        <w:tc>
          <w:tcPr>
            <w:tcW w:w="2886" w:type="dxa"/>
          </w:tcPr>
          <w:p w14:paraId="5161BD2D" w14:textId="77777777" w:rsidR="00763FC2" w:rsidRPr="0043499D" w:rsidRDefault="00763FC2"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68" w:type="dxa"/>
          </w:tcPr>
          <w:p w14:paraId="2DA3381F" w14:textId="77777777" w:rsidR="00763FC2" w:rsidRPr="0043499D" w:rsidRDefault="00763FC2"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0" w:type="dxa"/>
          </w:tcPr>
          <w:p w14:paraId="69ACCFC1" w14:textId="77777777" w:rsidR="00763FC2" w:rsidRPr="0043499D" w:rsidRDefault="00763FC2"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shows basic mastery of the concept, skill or procedure.</w:t>
            </w:r>
          </w:p>
        </w:tc>
        <w:tc>
          <w:tcPr>
            <w:tcW w:w="2969" w:type="dxa"/>
          </w:tcPr>
          <w:p w14:paraId="25AB1ECB" w14:textId="77777777" w:rsidR="00763FC2" w:rsidRPr="0043499D" w:rsidRDefault="00763FC2"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2DD10B3D" w14:textId="77777777" w:rsidR="00763FC2" w:rsidRPr="0043499D" w:rsidRDefault="00763FC2" w:rsidP="00763FC2">
      <w:pPr>
        <w:rPr>
          <w:rFonts w:ascii="Arial" w:eastAsia="Calibri" w:hAnsi="Arial" w:cs="Arial"/>
          <w:b/>
          <w:sz w:val="20"/>
          <w:szCs w:val="20"/>
        </w:rPr>
      </w:pPr>
    </w:p>
    <w:p w14:paraId="47A8EEC3" w14:textId="77777777" w:rsidR="00763FC2" w:rsidRPr="0043499D" w:rsidRDefault="00763FC2" w:rsidP="00763FC2">
      <w:pPr>
        <w:rPr>
          <w:rFonts w:ascii="Arial" w:eastAsia="Arial" w:hAnsi="Arial" w:cs="Arial"/>
          <w:b/>
          <w:sz w:val="20"/>
          <w:szCs w:val="20"/>
        </w:rPr>
      </w:pPr>
      <w:r w:rsidRPr="0043499D">
        <w:rPr>
          <w:rFonts w:ascii="Arial" w:eastAsia="Arial" w:hAnsi="Arial" w:cs="Arial"/>
          <w:b/>
          <w:sz w:val="20"/>
          <w:szCs w:val="20"/>
        </w:rPr>
        <w:br w:type="page"/>
      </w:r>
    </w:p>
    <w:p w14:paraId="36DC933F" w14:textId="77777777" w:rsidR="00763FC2" w:rsidRPr="0043499D" w:rsidRDefault="00763FC2" w:rsidP="00763FC2">
      <w:pPr>
        <w:rPr>
          <w:rFonts w:ascii="Arial" w:eastAsia="Arial" w:hAnsi="Arial" w:cs="Arial"/>
          <w:b/>
          <w:sz w:val="20"/>
          <w:szCs w:val="20"/>
        </w:rPr>
      </w:pPr>
      <w:r w:rsidRPr="0043499D">
        <w:rPr>
          <w:rFonts w:ascii="Arial" w:eastAsia="Arial" w:hAnsi="Arial" w:cs="Arial"/>
          <w:b/>
          <w:sz w:val="20"/>
          <w:szCs w:val="20"/>
        </w:rPr>
        <w:lastRenderedPageBreak/>
        <w:t>SOCIAL SCIENCE 3 - Learning Situation 3: Noborders space travel</w:t>
      </w:r>
    </w:p>
    <w:p w14:paraId="47099AA6" w14:textId="77777777" w:rsidR="00763FC2" w:rsidRPr="0043499D" w:rsidRDefault="00763FC2" w:rsidP="00763FC2">
      <w:pPr>
        <w:rPr>
          <w:rFonts w:ascii="Arial" w:eastAsia="Arial" w:hAnsi="Arial" w:cs="Arial"/>
          <w:b/>
          <w:sz w:val="20"/>
          <w:szCs w:val="20"/>
        </w:rPr>
      </w:pPr>
    </w:p>
    <w:p w14:paraId="567EA613" w14:textId="77777777" w:rsidR="00763FC2" w:rsidRPr="0043499D" w:rsidRDefault="00763FC2" w:rsidP="00763FC2">
      <w:pPr>
        <w:rPr>
          <w:rFonts w:ascii="Arial" w:eastAsia="Arial" w:hAnsi="Arial" w:cs="Arial"/>
          <w:b/>
          <w:sz w:val="20"/>
          <w:szCs w:val="20"/>
        </w:rPr>
      </w:pPr>
      <w:r w:rsidRPr="0043499D">
        <w:rPr>
          <w:rFonts w:ascii="Arial" w:eastAsia="Arial" w:hAnsi="Arial" w:cs="Arial"/>
          <w:b/>
          <w:sz w:val="20"/>
          <w:szCs w:val="20"/>
        </w:rPr>
        <w:t>Timing: 12 weeks</w:t>
      </w:r>
    </w:p>
    <w:p w14:paraId="53B60396" w14:textId="77777777" w:rsidR="00763FC2" w:rsidRPr="0043499D" w:rsidRDefault="00763FC2" w:rsidP="00763FC2">
      <w:pPr>
        <w:rPr>
          <w:rFonts w:ascii="Arial" w:eastAsia="Arial" w:hAnsi="Arial" w:cs="Arial"/>
          <w:b/>
          <w:sz w:val="20"/>
          <w:szCs w:val="20"/>
        </w:rPr>
      </w:pPr>
    </w:p>
    <w:tbl>
      <w:tblPr>
        <w:tblStyle w:val="Tablaconcuadrcula13"/>
        <w:tblW w:w="0" w:type="auto"/>
        <w:tblLook w:val="04A0" w:firstRow="1" w:lastRow="0" w:firstColumn="1" w:lastColumn="0" w:noHBand="0" w:noVBand="1"/>
      </w:tblPr>
      <w:tblGrid>
        <w:gridCol w:w="13994"/>
      </w:tblGrid>
      <w:tr w:rsidR="00763FC2" w:rsidRPr="0043499D" w14:paraId="107D1FE7" w14:textId="77777777" w:rsidTr="00BE1C2B">
        <w:tc>
          <w:tcPr>
            <w:tcW w:w="13994" w:type="dxa"/>
          </w:tcPr>
          <w:p w14:paraId="08B485C9"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TASK DESCRIPTION</w:t>
            </w:r>
          </w:p>
        </w:tc>
      </w:tr>
      <w:tr w:rsidR="00763FC2" w:rsidRPr="0043499D" w14:paraId="536C8A12" w14:textId="77777777" w:rsidTr="00BE1C2B">
        <w:tc>
          <w:tcPr>
            <w:tcW w:w="13994" w:type="dxa"/>
          </w:tcPr>
          <w:p w14:paraId="2B3D9705"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task is to design a travel guide for space travellers. </w:t>
            </w:r>
          </w:p>
          <w:p w14:paraId="74D753D5"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We propose that you create a group guide showing all the elements that you think are important when travelling into space. Don't forget that everyone in the group should participate in the project, and don't hesitate to ask for feedback from your fellow group members whenever you need it.  </w:t>
            </w:r>
          </w:p>
          <w:p w14:paraId="03B81B5A"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 xml:space="preserve">Finally, the guide will be presented to the rest of the group. </w:t>
            </w:r>
          </w:p>
          <w:p w14:paraId="48FE00AB" w14:textId="77777777" w:rsidR="00763FC2" w:rsidRPr="0043499D" w:rsidRDefault="00763FC2" w:rsidP="00BE1C2B">
            <w:pPr>
              <w:rPr>
                <w:rFonts w:ascii="Arial" w:eastAsia="Calibri" w:hAnsi="Arial" w:cs="Arial"/>
                <w:sz w:val="20"/>
                <w:szCs w:val="20"/>
                <w:lang w:val="en-GB"/>
              </w:rPr>
            </w:pPr>
          </w:p>
        </w:tc>
      </w:tr>
      <w:tr w:rsidR="00763FC2" w:rsidRPr="0043499D" w14:paraId="55B7DB84" w14:textId="77777777" w:rsidTr="00BE1C2B">
        <w:tc>
          <w:tcPr>
            <w:tcW w:w="13994" w:type="dxa"/>
          </w:tcPr>
          <w:p w14:paraId="05F9A83D"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763FC2" w:rsidRPr="0043499D" w14:paraId="16A3530E" w14:textId="77777777" w:rsidTr="00BE1C2B">
        <w:tc>
          <w:tcPr>
            <w:tcW w:w="13994" w:type="dxa"/>
          </w:tcPr>
          <w:p w14:paraId="096D2901"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The aim of this learning situation is for students:</w:t>
            </w:r>
          </w:p>
          <w:p w14:paraId="3BCABADE" w14:textId="77777777" w:rsidR="00763FC2" w:rsidRPr="0043499D" w:rsidRDefault="00763FC2" w:rsidP="00BE1C2B">
            <w:pPr>
              <w:numPr>
                <w:ilvl w:val="0"/>
                <w:numId w:val="2"/>
              </w:numPr>
              <w:contextualSpacing/>
              <w:rPr>
                <w:rFonts w:ascii="Arial" w:eastAsia="Calibri" w:hAnsi="Arial" w:cs="Arial"/>
                <w:sz w:val="20"/>
                <w:szCs w:val="20"/>
              </w:rPr>
            </w:pPr>
            <w:r w:rsidRPr="0043499D">
              <w:rPr>
                <w:rFonts w:ascii="Arial" w:eastAsia="Calibri" w:hAnsi="Arial" w:cs="Arial"/>
                <w:sz w:val="20"/>
                <w:szCs w:val="20"/>
              </w:rPr>
              <w:t>Consult different sources of information</w:t>
            </w:r>
          </w:p>
          <w:p w14:paraId="6B6FB6A1" w14:textId="77777777" w:rsidR="00763FC2" w:rsidRPr="0043499D" w:rsidRDefault="00763FC2" w:rsidP="00BE1C2B">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the different elements that make up a travel guide. </w:t>
            </w:r>
          </w:p>
          <w:p w14:paraId="37BE327A" w14:textId="77777777" w:rsidR="00763FC2" w:rsidRPr="0043499D" w:rsidRDefault="00763FC2" w:rsidP="00BE1C2B">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Use the knowledge acquired about space throughout the term. </w:t>
            </w:r>
          </w:p>
        </w:tc>
      </w:tr>
    </w:tbl>
    <w:p w14:paraId="12B606AC" w14:textId="77777777" w:rsidR="00763FC2" w:rsidRPr="0043499D" w:rsidRDefault="00763FC2" w:rsidP="00763FC2">
      <w:pPr>
        <w:rPr>
          <w:rFonts w:ascii="Arial" w:eastAsia="Calibri" w:hAnsi="Arial" w:cs="Arial"/>
          <w:b/>
          <w:sz w:val="20"/>
          <w:szCs w:val="20"/>
        </w:rPr>
      </w:pPr>
    </w:p>
    <w:p w14:paraId="6C2AAC01" w14:textId="77777777" w:rsidR="00763FC2" w:rsidRPr="0043499D" w:rsidRDefault="00763FC2" w:rsidP="00763FC2">
      <w:pPr>
        <w:spacing w:after="0"/>
        <w:rPr>
          <w:rFonts w:ascii="Arial" w:eastAsia="Calibri" w:hAnsi="Arial" w:cs="Arial"/>
          <w:b/>
          <w:sz w:val="20"/>
          <w:szCs w:val="20"/>
          <w:lang w:eastAsia="es-ES"/>
        </w:rPr>
      </w:pPr>
    </w:p>
    <w:p w14:paraId="3C15930E" w14:textId="77777777" w:rsidR="00763FC2" w:rsidRPr="0043499D" w:rsidRDefault="00763FC2" w:rsidP="00763FC2">
      <w:pPr>
        <w:spacing w:after="0"/>
        <w:rPr>
          <w:rFonts w:ascii="Arial" w:eastAsia="Calibri" w:hAnsi="Arial" w:cs="Arial"/>
          <w:b/>
          <w:sz w:val="20"/>
          <w:szCs w:val="20"/>
          <w:lang w:eastAsia="es-ES"/>
        </w:rPr>
      </w:pPr>
    </w:p>
    <w:p w14:paraId="22B7611F" w14:textId="77777777" w:rsidR="00763FC2" w:rsidRPr="0043499D" w:rsidRDefault="00763FC2" w:rsidP="00763FC2">
      <w:pPr>
        <w:spacing w:after="0"/>
        <w:rPr>
          <w:rFonts w:ascii="Arial" w:eastAsia="Calibri" w:hAnsi="Arial" w:cs="Arial"/>
          <w:b/>
          <w:sz w:val="20"/>
          <w:szCs w:val="20"/>
          <w:lang w:eastAsia="es-ES"/>
        </w:rPr>
      </w:pPr>
    </w:p>
    <w:p w14:paraId="70159E5A" w14:textId="77777777" w:rsidR="00763FC2" w:rsidRPr="0043499D" w:rsidRDefault="00763FC2" w:rsidP="00763FC2">
      <w:pPr>
        <w:spacing w:after="0"/>
        <w:rPr>
          <w:rFonts w:ascii="Arial" w:eastAsia="Calibri" w:hAnsi="Arial" w:cs="Arial"/>
          <w:b/>
          <w:sz w:val="20"/>
          <w:szCs w:val="20"/>
          <w:lang w:eastAsia="es-ES"/>
        </w:rPr>
      </w:pPr>
    </w:p>
    <w:p w14:paraId="0868D677" w14:textId="77777777" w:rsidR="00763FC2" w:rsidRPr="0043499D" w:rsidRDefault="00763FC2" w:rsidP="00763FC2">
      <w:pPr>
        <w:rPr>
          <w:rFonts w:ascii="Arial" w:eastAsia="Calibri" w:hAnsi="Arial" w:cs="Arial"/>
          <w:b/>
          <w:sz w:val="20"/>
          <w:szCs w:val="20"/>
          <w:lang w:eastAsia="es-ES"/>
        </w:rPr>
      </w:pPr>
      <w:r w:rsidRPr="0043499D">
        <w:rPr>
          <w:rFonts w:ascii="Arial" w:eastAsia="Calibri" w:hAnsi="Arial" w:cs="Arial"/>
          <w:b/>
          <w:sz w:val="20"/>
          <w:szCs w:val="20"/>
          <w:lang w:eastAsia="es-ES"/>
        </w:rPr>
        <w:br w:type="page"/>
      </w:r>
    </w:p>
    <w:tbl>
      <w:tblPr>
        <w:tblStyle w:val="Tablaconcuadrcula13"/>
        <w:tblW w:w="14170" w:type="dxa"/>
        <w:tblLayout w:type="fixed"/>
        <w:tblLook w:val="04A0" w:firstRow="1" w:lastRow="0" w:firstColumn="1" w:lastColumn="0" w:noHBand="0" w:noVBand="1"/>
      </w:tblPr>
      <w:tblGrid>
        <w:gridCol w:w="1491"/>
        <w:gridCol w:w="513"/>
        <w:gridCol w:w="685"/>
        <w:gridCol w:w="1239"/>
        <w:gridCol w:w="36"/>
        <w:gridCol w:w="2694"/>
        <w:gridCol w:w="4252"/>
        <w:gridCol w:w="3260"/>
      </w:tblGrid>
      <w:tr w:rsidR="00763FC2" w:rsidRPr="0043499D" w14:paraId="3A28CE3E" w14:textId="77777777" w:rsidTr="00BE1C2B">
        <w:tc>
          <w:tcPr>
            <w:tcW w:w="1491" w:type="dxa"/>
            <w:shd w:val="clear" w:color="auto" w:fill="E7E6E6"/>
            <w:vAlign w:val="center"/>
          </w:tcPr>
          <w:p w14:paraId="38F838C5"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lastRenderedPageBreak/>
              <w:t>SOCIAL</w:t>
            </w:r>
          </w:p>
          <w:p w14:paraId="25A6B77B"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SCIENCE</w:t>
            </w:r>
          </w:p>
        </w:tc>
        <w:tc>
          <w:tcPr>
            <w:tcW w:w="513" w:type="dxa"/>
            <w:shd w:val="clear" w:color="auto" w:fill="E7E6E6"/>
            <w:vAlign w:val="center"/>
          </w:tcPr>
          <w:p w14:paraId="07D9C254"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3º</w:t>
            </w:r>
          </w:p>
        </w:tc>
        <w:tc>
          <w:tcPr>
            <w:tcW w:w="1924" w:type="dxa"/>
            <w:gridSpan w:val="2"/>
            <w:shd w:val="clear" w:color="auto" w:fill="E7E6E6"/>
            <w:vAlign w:val="center"/>
          </w:tcPr>
          <w:p w14:paraId="4800BF6C"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 xml:space="preserve">LEARNING SITUATION </w:t>
            </w:r>
          </w:p>
          <w:p w14:paraId="5FBC60D5" w14:textId="77777777" w:rsidR="00763FC2" w:rsidRPr="0043499D" w:rsidRDefault="00763FC2" w:rsidP="00BE1C2B">
            <w:pPr>
              <w:jc w:val="center"/>
              <w:rPr>
                <w:rFonts w:ascii="Arial" w:eastAsia="Calibri" w:hAnsi="Arial" w:cs="Arial"/>
                <w:b/>
                <w:sz w:val="20"/>
                <w:szCs w:val="20"/>
              </w:rPr>
            </w:pPr>
          </w:p>
        </w:tc>
        <w:tc>
          <w:tcPr>
            <w:tcW w:w="2730" w:type="dxa"/>
            <w:gridSpan w:val="2"/>
            <w:shd w:val="clear" w:color="auto" w:fill="E7E6E6"/>
            <w:vAlign w:val="center"/>
          </w:tcPr>
          <w:p w14:paraId="58DBB9F9"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NOBORDERS SPACE TRAVEL</w:t>
            </w:r>
          </w:p>
        </w:tc>
        <w:tc>
          <w:tcPr>
            <w:tcW w:w="4252" w:type="dxa"/>
            <w:shd w:val="clear" w:color="auto" w:fill="E7E6E6"/>
            <w:vAlign w:val="center"/>
          </w:tcPr>
          <w:p w14:paraId="007A6332"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3260" w:type="dxa"/>
            <w:shd w:val="clear" w:color="auto" w:fill="E7E6E6"/>
            <w:vAlign w:val="center"/>
          </w:tcPr>
          <w:p w14:paraId="723C318E"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SDG 9</w:t>
            </w:r>
          </w:p>
          <w:p w14:paraId="0A45FDDD"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Industry, innovation &amp; infrastructure</w:t>
            </w:r>
          </w:p>
        </w:tc>
      </w:tr>
      <w:tr w:rsidR="00763FC2" w:rsidRPr="0043499D" w14:paraId="37B1B28D" w14:textId="77777777" w:rsidTr="00BE1C2B">
        <w:tc>
          <w:tcPr>
            <w:tcW w:w="14170" w:type="dxa"/>
            <w:gridSpan w:val="8"/>
          </w:tcPr>
          <w:p w14:paraId="4A7CFAE3"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763FC2" w:rsidRPr="0043499D" w14:paraId="28612480" w14:textId="77777777" w:rsidTr="00BE1C2B">
        <w:tc>
          <w:tcPr>
            <w:tcW w:w="2689" w:type="dxa"/>
            <w:gridSpan w:val="3"/>
          </w:tcPr>
          <w:p w14:paraId="371BAE21"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275" w:type="dxa"/>
            <w:gridSpan w:val="2"/>
          </w:tcPr>
          <w:p w14:paraId="3BF3F8D6"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KC* AND OP**</w:t>
            </w:r>
          </w:p>
        </w:tc>
        <w:tc>
          <w:tcPr>
            <w:tcW w:w="2694" w:type="dxa"/>
          </w:tcPr>
          <w:p w14:paraId="199E0336"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5DEDDD72"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CONTENTS</w:t>
            </w:r>
          </w:p>
        </w:tc>
        <w:tc>
          <w:tcPr>
            <w:tcW w:w="3260" w:type="dxa"/>
          </w:tcPr>
          <w:p w14:paraId="09554C6A"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PAGES</w:t>
            </w:r>
          </w:p>
        </w:tc>
      </w:tr>
      <w:tr w:rsidR="00763FC2" w:rsidRPr="0043499D" w14:paraId="70786A16" w14:textId="77777777" w:rsidTr="00BE1C2B">
        <w:trPr>
          <w:trHeight w:val="3679"/>
        </w:trPr>
        <w:tc>
          <w:tcPr>
            <w:tcW w:w="2689" w:type="dxa"/>
            <w:gridSpan w:val="3"/>
          </w:tcPr>
          <w:p w14:paraId="31C1F980" w14:textId="77777777" w:rsidR="00763FC2" w:rsidRPr="0043499D" w:rsidRDefault="00763FC2" w:rsidP="00BE1C2B">
            <w:pPr>
              <w:autoSpaceDE w:val="0"/>
              <w:autoSpaceDN w:val="0"/>
              <w:adjustRightInd w:val="0"/>
              <w:spacing w:before="120" w:after="120"/>
              <w:rPr>
                <w:rFonts w:ascii="Arial" w:hAnsi="Arial" w:cs="Arial"/>
                <w:sz w:val="20"/>
                <w:szCs w:val="20"/>
                <w:lang w:val="en-GB"/>
              </w:rPr>
            </w:pPr>
            <w:r w:rsidRPr="0043499D">
              <w:rPr>
                <w:rFonts w:ascii="Arial" w:hAnsi="Arial" w:cs="Arial"/>
                <w:sz w:val="20"/>
                <w:szCs w:val="20"/>
                <w:lang w:val="en-GB"/>
              </w:rPr>
              <w:t>1. Identify the characteristics of the different elements or systems of the environment, analysing their organisation and properties and establishing relationships between them, in order to recognise the value of the cultural and natural heritage, and to conserve and improve it.</w:t>
            </w:r>
          </w:p>
        </w:tc>
        <w:tc>
          <w:tcPr>
            <w:tcW w:w="1275" w:type="dxa"/>
            <w:gridSpan w:val="2"/>
          </w:tcPr>
          <w:p w14:paraId="798D6369"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lang w:val="en-GB"/>
              </w:rPr>
              <w:t>STEM1, STEM2, STEM4, STEM5, STEM5, DC1, CC4, CE1, CCAE1</w:t>
            </w:r>
          </w:p>
        </w:tc>
        <w:tc>
          <w:tcPr>
            <w:tcW w:w="2694" w:type="dxa"/>
          </w:tcPr>
          <w:p w14:paraId="402BB106" w14:textId="77777777" w:rsidR="00763FC2" w:rsidRPr="0043499D" w:rsidRDefault="00763FC2" w:rsidP="00BE1C2B">
            <w:pPr>
              <w:autoSpaceDE w:val="0"/>
              <w:autoSpaceDN w:val="0"/>
              <w:adjustRightInd w:val="0"/>
              <w:spacing w:before="120" w:after="120"/>
              <w:rPr>
                <w:rFonts w:ascii="Arial" w:hAnsi="Arial" w:cs="Arial"/>
                <w:sz w:val="20"/>
                <w:szCs w:val="20"/>
                <w:lang w:val="en-GB"/>
              </w:rPr>
            </w:pPr>
            <w:r w:rsidRPr="0043499D">
              <w:rPr>
                <w:rFonts w:ascii="Arial" w:hAnsi="Arial" w:cs="Arial"/>
                <w:sz w:val="20"/>
                <w:szCs w:val="20"/>
                <w:lang w:val="en-GB"/>
              </w:rPr>
              <w:t>1.2. Identify simple connections between different elements of the environment showing understanding of the relationships that are established.</w:t>
            </w:r>
          </w:p>
        </w:tc>
        <w:tc>
          <w:tcPr>
            <w:tcW w:w="4252" w:type="dxa"/>
          </w:tcPr>
          <w:p w14:paraId="67331303"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b/>
                <w:sz w:val="20"/>
                <w:szCs w:val="20"/>
                <w:lang w:val="en-GB"/>
              </w:rPr>
              <w:t xml:space="preserve">BLOCK A. Societies and territories </w:t>
            </w:r>
          </w:p>
          <w:p w14:paraId="2D6D4025"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b/>
                <w:sz w:val="20"/>
                <w:szCs w:val="20"/>
                <w:lang w:val="en-GB"/>
              </w:rPr>
              <w:t>1. Challenges of today's world</w:t>
            </w:r>
          </w:p>
          <w:p w14:paraId="53428E0D" w14:textId="77777777" w:rsidR="00763FC2" w:rsidRPr="0043499D" w:rsidRDefault="00763FC2" w:rsidP="00BE1C2B">
            <w:pPr>
              <w:pStyle w:val="Prrafodelista"/>
              <w:numPr>
                <w:ilvl w:val="0"/>
                <w:numId w:val="3"/>
              </w:numPr>
              <w:ind w:left="502"/>
              <w:rPr>
                <w:rFonts w:eastAsia="Calibri" w:cs="Arial"/>
                <w:sz w:val="20"/>
                <w:lang w:val="en-GB"/>
              </w:rPr>
            </w:pPr>
            <w:r w:rsidRPr="0043499D">
              <w:rPr>
                <w:rFonts w:eastAsia="Calibri" w:cs="Arial"/>
                <w:sz w:val="20"/>
                <w:lang w:val="en-GB"/>
              </w:rPr>
              <w:t>Knowledge of space. Representation of space. Representation of the Earth through the globe, maps and other digital resources. Maps and plans at different scales. Orientation techniques through observation of the elements of the physical environment and other means of spatial location.</w:t>
            </w:r>
          </w:p>
          <w:p w14:paraId="3B5074EB" w14:textId="77777777" w:rsidR="00763FC2" w:rsidRPr="0043499D" w:rsidRDefault="00763FC2" w:rsidP="00BE1C2B">
            <w:pPr>
              <w:rPr>
                <w:rFonts w:ascii="Arial" w:eastAsia="Calibri" w:hAnsi="Arial" w:cs="Arial"/>
                <w:b/>
                <w:sz w:val="20"/>
                <w:szCs w:val="20"/>
                <w:lang w:val="en-GB"/>
              </w:rPr>
            </w:pPr>
          </w:p>
        </w:tc>
        <w:tc>
          <w:tcPr>
            <w:tcW w:w="3260" w:type="dxa"/>
          </w:tcPr>
          <w:p w14:paraId="18A2404D" w14:textId="77777777" w:rsidR="00763FC2" w:rsidRPr="0043499D" w:rsidRDefault="00763FC2" w:rsidP="00BE1C2B">
            <w:pPr>
              <w:rPr>
                <w:rFonts w:ascii="Arial" w:eastAsia="Calibri" w:hAnsi="Arial" w:cs="Arial"/>
                <w:sz w:val="20"/>
                <w:szCs w:val="20"/>
              </w:rPr>
            </w:pPr>
            <w:r w:rsidRPr="0043499D">
              <w:rPr>
                <w:rFonts w:ascii="Arial" w:eastAsia="Calibri" w:hAnsi="Arial" w:cs="Arial"/>
                <w:sz w:val="20"/>
                <w:szCs w:val="20"/>
              </w:rPr>
              <w:t>Page 71</w:t>
            </w:r>
          </w:p>
          <w:p w14:paraId="23899727" w14:textId="77777777" w:rsidR="00763FC2" w:rsidRPr="0043499D" w:rsidRDefault="00763FC2" w:rsidP="00BE1C2B">
            <w:pPr>
              <w:rPr>
                <w:rFonts w:ascii="Arial" w:eastAsia="Calibri" w:hAnsi="Arial" w:cs="Arial"/>
                <w:sz w:val="20"/>
                <w:szCs w:val="20"/>
              </w:rPr>
            </w:pPr>
            <w:r w:rsidRPr="0043499D">
              <w:rPr>
                <w:rFonts w:ascii="Arial" w:eastAsia="Calibri" w:hAnsi="Arial" w:cs="Arial"/>
                <w:sz w:val="20"/>
                <w:szCs w:val="20"/>
              </w:rPr>
              <w:t>Page 103</w:t>
            </w:r>
          </w:p>
        </w:tc>
      </w:tr>
    </w:tbl>
    <w:p w14:paraId="568AD3AA" w14:textId="77777777" w:rsidR="00763FC2" w:rsidRPr="0043499D" w:rsidRDefault="00763FC2" w:rsidP="00763FC2">
      <w:pPr>
        <w:rPr>
          <w:rFonts w:ascii="Arial" w:eastAsia="Calibri" w:hAnsi="Arial" w:cs="Arial"/>
          <w:b/>
          <w:sz w:val="20"/>
          <w:szCs w:val="20"/>
        </w:rPr>
      </w:pPr>
      <w:r w:rsidRPr="0043499D">
        <w:rPr>
          <w:rFonts w:ascii="Arial" w:eastAsia="Calibri" w:hAnsi="Arial" w:cs="Arial"/>
          <w:b/>
          <w:sz w:val="20"/>
          <w:szCs w:val="20"/>
        </w:rPr>
        <w:t>*KC Key Competences</w:t>
      </w:r>
    </w:p>
    <w:p w14:paraId="26E6FC66" w14:textId="77777777" w:rsidR="00763FC2" w:rsidRPr="0043499D" w:rsidRDefault="00763FC2" w:rsidP="00763FC2">
      <w:pPr>
        <w:spacing w:after="0"/>
        <w:rPr>
          <w:rFonts w:ascii="Arial" w:eastAsia="Calibri" w:hAnsi="Arial" w:cs="Arial"/>
          <w:b/>
          <w:sz w:val="20"/>
          <w:szCs w:val="20"/>
          <w:lang w:eastAsia="es-ES"/>
        </w:rPr>
      </w:pPr>
      <w:r w:rsidRPr="0043499D">
        <w:rPr>
          <w:rFonts w:ascii="Arial" w:eastAsia="Calibri" w:hAnsi="Arial" w:cs="Arial"/>
          <w:b/>
          <w:sz w:val="20"/>
          <w:szCs w:val="20"/>
        </w:rPr>
        <w:t>**OP Output Profile</w:t>
      </w:r>
    </w:p>
    <w:p w14:paraId="066D8E27" w14:textId="77777777" w:rsidR="00763FC2" w:rsidRPr="0043499D" w:rsidRDefault="00763FC2" w:rsidP="00763FC2">
      <w:pPr>
        <w:rPr>
          <w:rFonts w:ascii="Arial" w:eastAsia="Calibri" w:hAnsi="Arial" w:cs="Arial"/>
          <w:b/>
          <w:sz w:val="20"/>
          <w:szCs w:val="20"/>
          <w:lang w:eastAsia="es-ES"/>
        </w:rPr>
      </w:pPr>
      <w:r w:rsidRPr="0043499D">
        <w:rPr>
          <w:rFonts w:ascii="Arial" w:eastAsia="Calibri" w:hAnsi="Arial" w:cs="Arial"/>
          <w:b/>
          <w:sz w:val="20"/>
          <w:szCs w:val="20"/>
          <w:lang w:eastAsia="es-ES"/>
        </w:rPr>
        <w:br w:type="page"/>
      </w:r>
    </w:p>
    <w:tbl>
      <w:tblPr>
        <w:tblStyle w:val="Tablaconcuadrcula13"/>
        <w:tblW w:w="0" w:type="auto"/>
        <w:tblLook w:val="04A0" w:firstRow="1" w:lastRow="0" w:firstColumn="1" w:lastColumn="0" w:noHBand="0" w:noVBand="1"/>
      </w:tblPr>
      <w:tblGrid>
        <w:gridCol w:w="1516"/>
        <w:gridCol w:w="1288"/>
        <w:gridCol w:w="1769"/>
        <w:gridCol w:w="764"/>
        <w:gridCol w:w="2722"/>
        <w:gridCol w:w="2913"/>
        <w:gridCol w:w="3022"/>
      </w:tblGrid>
      <w:tr w:rsidR="00763FC2" w:rsidRPr="0043499D" w14:paraId="6B33F6F0" w14:textId="77777777" w:rsidTr="00BE1C2B">
        <w:tc>
          <w:tcPr>
            <w:tcW w:w="1516" w:type="dxa"/>
            <w:shd w:val="clear" w:color="auto" w:fill="E7E6E6"/>
            <w:vAlign w:val="center"/>
          </w:tcPr>
          <w:p w14:paraId="33F33161"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lastRenderedPageBreak/>
              <w:t>SOCIAL SCIENCE</w:t>
            </w:r>
          </w:p>
        </w:tc>
        <w:tc>
          <w:tcPr>
            <w:tcW w:w="1288" w:type="dxa"/>
            <w:shd w:val="clear" w:color="auto" w:fill="E7E6E6"/>
            <w:vAlign w:val="center"/>
          </w:tcPr>
          <w:p w14:paraId="13BA2D75"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3º</w:t>
            </w:r>
          </w:p>
        </w:tc>
        <w:tc>
          <w:tcPr>
            <w:tcW w:w="1769" w:type="dxa"/>
            <w:shd w:val="clear" w:color="auto" w:fill="E7E6E6"/>
            <w:vAlign w:val="center"/>
          </w:tcPr>
          <w:p w14:paraId="686EA576"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 xml:space="preserve">LEARNING SITUATION </w:t>
            </w:r>
          </w:p>
          <w:p w14:paraId="77CE9667" w14:textId="77777777" w:rsidR="00763FC2" w:rsidRPr="0043499D" w:rsidRDefault="00763FC2" w:rsidP="00BE1C2B">
            <w:pPr>
              <w:jc w:val="center"/>
              <w:rPr>
                <w:rFonts w:ascii="Arial" w:eastAsia="Calibri" w:hAnsi="Arial" w:cs="Arial"/>
                <w:b/>
                <w:sz w:val="20"/>
                <w:szCs w:val="20"/>
              </w:rPr>
            </w:pPr>
          </w:p>
        </w:tc>
        <w:tc>
          <w:tcPr>
            <w:tcW w:w="3486" w:type="dxa"/>
            <w:gridSpan w:val="2"/>
            <w:shd w:val="clear" w:color="auto" w:fill="E7E6E6"/>
            <w:vAlign w:val="center"/>
          </w:tcPr>
          <w:p w14:paraId="4B6CD4E5"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NOBORDERS SPACE TRAVEL</w:t>
            </w:r>
          </w:p>
        </w:tc>
        <w:tc>
          <w:tcPr>
            <w:tcW w:w="2913" w:type="dxa"/>
            <w:shd w:val="clear" w:color="auto" w:fill="E7E6E6"/>
            <w:vAlign w:val="center"/>
          </w:tcPr>
          <w:p w14:paraId="29302930"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3022" w:type="dxa"/>
            <w:shd w:val="clear" w:color="auto" w:fill="E7E6E6"/>
            <w:vAlign w:val="center"/>
          </w:tcPr>
          <w:p w14:paraId="37A8E1AB"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SDG 9</w:t>
            </w:r>
          </w:p>
          <w:p w14:paraId="64E61EAE"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Industry, innovation &amp; infrastructure</w:t>
            </w:r>
          </w:p>
        </w:tc>
      </w:tr>
      <w:tr w:rsidR="00763FC2" w:rsidRPr="0043499D" w14:paraId="51C8FCC8" w14:textId="77777777" w:rsidTr="00BE1C2B">
        <w:tc>
          <w:tcPr>
            <w:tcW w:w="13994" w:type="dxa"/>
            <w:gridSpan w:val="7"/>
          </w:tcPr>
          <w:p w14:paraId="43954D73"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ASSESSMENT RUBRICS</w:t>
            </w:r>
          </w:p>
        </w:tc>
      </w:tr>
      <w:tr w:rsidR="00763FC2" w:rsidRPr="0043499D" w14:paraId="0A57F635" w14:textId="77777777" w:rsidTr="00BE1C2B">
        <w:tc>
          <w:tcPr>
            <w:tcW w:w="2804" w:type="dxa"/>
            <w:gridSpan w:val="2"/>
          </w:tcPr>
          <w:p w14:paraId="65CD646D" w14:textId="77777777" w:rsidR="00763FC2" w:rsidRPr="0043499D" w:rsidRDefault="00763FC2" w:rsidP="00BE1C2B">
            <w:pPr>
              <w:rPr>
                <w:rFonts w:ascii="Arial" w:eastAsia="Calibri" w:hAnsi="Arial" w:cs="Arial"/>
                <w:b/>
                <w:sz w:val="20"/>
                <w:szCs w:val="20"/>
              </w:rPr>
            </w:pPr>
            <w:r w:rsidRPr="0043499D">
              <w:rPr>
                <w:rFonts w:ascii="Arial" w:eastAsia="Calibri" w:hAnsi="Arial" w:cs="Arial"/>
                <w:b/>
                <w:sz w:val="20"/>
                <w:szCs w:val="20"/>
              </w:rPr>
              <w:t>INDICATORS</w:t>
            </w:r>
          </w:p>
        </w:tc>
        <w:tc>
          <w:tcPr>
            <w:tcW w:w="2533" w:type="dxa"/>
            <w:gridSpan w:val="2"/>
          </w:tcPr>
          <w:p w14:paraId="13929606"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1.</w:t>
            </w:r>
          </w:p>
          <w:p w14:paraId="79921149"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Never or almost never</w:t>
            </w:r>
          </w:p>
        </w:tc>
        <w:tc>
          <w:tcPr>
            <w:tcW w:w="2722" w:type="dxa"/>
          </w:tcPr>
          <w:p w14:paraId="73AE04B1"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2.</w:t>
            </w:r>
          </w:p>
          <w:p w14:paraId="75F6FF25"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Often</w:t>
            </w:r>
          </w:p>
        </w:tc>
        <w:tc>
          <w:tcPr>
            <w:tcW w:w="2913" w:type="dxa"/>
          </w:tcPr>
          <w:p w14:paraId="1FA73098"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3.</w:t>
            </w:r>
          </w:p>
          <w:p w14:paraId="6BFFFE53"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Most of the time</w:t>
            </w:r>
          </w:p>
        </w:tc>
        <w:tc>
          <w:tcPr>
            <w:tcW w:w="3022" w:type="dxa"/>
          </w:tcPr>
          <w:p w14:paraId="56CC9E74"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4.</w:t>
            </w:r>
          </w:p>
          <w:p w14:paraId="02E79BFD" w14:textId="77777777" w:rsidR="00763FC2" w:rsidRPr="0043499D" w:rsidRDefault="00763FC2" w:rsidP="00BE1C2B">
            <w:pPr>
              <w:jc w:val="center"/>
              <w:rPr>
                <w:rFonts w:ascii="Arial" w:eastAsia="Calibri" w:hAnsi="Arial" w:cs="Arial"/>
                <w:b/>
                <w:sz w:val="20"/>
                <w:szCs w:val="20"/>
              </w:rPr>
            </w:pPr>
            <w:r w:rsidRPr="0043499D">
              <w:rPr>
                <w:rFonts w:ascii="Arial" w:eastAsia="Calibri" w:hAnsi="Arial" w:cs="Arial"/>
                <w:b/>
                <w:sz w:val="20"/>
                <w:szCs w:val="20"/>
              </w:rPr>
              <w:t>Always</w:t>
            </w:r>
          </w:p>
        </w:tc>
      </w:tr>
      <w:tr w:rsidR="0029176B" w:rsidRPr="0043499D" w14:paraId="543D96E0" w14:textId="77777777" w:rsidTr="00776064">
        <w:tc>
          <w:tcPr>
            <w:tcW w:w="13994" w:type="dxa"/>
            <w:gridSpan w:val="7"/>
          </w:tcPr>
          <w:p w14:paraId="0E32F715" w14:textId="77777777" w:rsidR="0029176B" w:rsidRPr="0043499D" w:rsidRDefault="0029176B" w:rsidP="00776064">
            <w:pPr>
              <w:autoSpaceDE w:val="0"/>
              <w:autoSpaceDN w:val="0"/>
              <w:adjustRightInd w:val="0"/>
              <w:spacing w:before="120" w:after="120"/>
              <w:rPr>
                <w:rFonts w:ascii="Arial" w:hAnsi="Arial" w:cs="Arial"/>
                <w:sz w:val="20"/>
                <w:szCs w:val="20"/>
                <w:lang w:val="en-GB"/>
              </w:rPr>
            </w:pPr>
            <w:r w:rsidRPr="0043499D">
              <w:rPr>
                <w:rFonts w:ascii="Arial" w:hAnsi="Arial" w:cs="Arial"/>
                <w:sz w:val="20"/>
                <w:szCs w:val="20"/>
                <w:lang w:val="en-GB"/>
              </w:rPr>
              <w:t>1.2. Identify simple connections between different elements of the environment showing understanding of the relationships that are established.</w:t>
            </w:r>
          </w:p>
        </w:tc>
      </w:tr>
      <w:tr w:rsidR="00763FC2" w:rsidRPr="0043499D" w14:paraId="71A4BFA2" w14:textId="77777777" w:rsidTr="00BE1C2B">
        <w:tc>
          <w:tcPr>
            <w:tcW w:w="2804" w:type="dxa"/>
            <w:gridSpan w:val="2"/>
          </w:tcPr>
          <w:p w14:paraId="6B8CF2B2" w14:textId="77777777" w:rsidR="00763FC2" w:rsidRPr="0043499D" w:rsidRDefault="00763FC2" w:rsidP="00BE1C2B">
            <w:pPr>
              <w:autoSpaceDE w:val="0"/>
              <w:autoSpaceDN w:val="0"/>
              <w:adjustRightInd w:val="0"/>
              <w:spacing w:before="120" w:after="120"/>
              <w:rPr>
                <w:rFonts w:ascii="Arial" w:hAnsi="Arial" w:cs="Arial"/>
                <w:sz w:val="20"/>
                <w:szCs w:val="20"/>
                <w:lang w:val="en-GB"/>
              </w:rPr>
            </w:pPr>
            <w:r w:rsidRPr="0043499D">
              <w:rPr>
                <w:rFonts w:ascii="Arial" w:hAnsi="Arial" w:cs="Arial"/>
                <w:sz w:val="20"/>
                <w:szCs w:val="20"/>
                <w:lang w:val="en-GB"/>
              </w:rPr>
              <w:t>Identifies simple connections between different elements of the environment showing understanding of the relationships that are established.</w:t>
            </w:r>
          </w:p>
        </w:tc>
        <w:tc>
          <w:tcPr>
            <w:tcW w:w="2533" w:type="dxa"/>
            <w:gridSpan w:val="2"/>
          </w:tcPr>
          <w:p w14:paraId="19478447"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little or no accuracy, quality, correctness, etc. and shows insufficient mastery of the concept, skill or procedure.</w:t>
            </w:r>
          </w:p>
        </w:tc>
        <w:tc>
          <w:tcPr>
            <w:tcW w:w="2722" w:type="dxa"/>
          </w:tcPr>
          <w:p w14:paraId="67AA5874"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13" w:type="dxa"/>
          </w:tcPr>
          <w:p w14:paraId="0D1050FB"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shows basic mastery of the concept, skill or procedure.</w:t>
            </w:r>
          </w:p>
        </w:tc>
        <w:tc>
          <w:tcPr>
            <w:tcW w:w="3022" w:type="dxa"/>
          </w:tcPr>
          <w:p w14:paraId="45FF63CE"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excellence, accuracy, quality, full accuracy, etc. and shows mastery of the concept, skill or procedure.</w:t>
            </w:r>
          </w:p>
        </w:tc>
      </w:tr>
      <w:tr w:rsidR="00763FC2" w:rsidRPr="0043499D" w14:paraId="236A7869" w14:textId="77777777" w:rsidTr="00BE1C2B">
        <w:tc>
          <w:tcPr>
            <w:tcW w:w="2804" w:type="dxa"/>
            <w:gridSpan w:val="2"/>
          </w:tcPr>
          <w:p w14:paraId="585895F9"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lang w:val="en-GB"/>
              </w:rPr>
              <w:t>Uses investigative tools to identify simple connections between different elements of the environment showing understanding of the relationships that are established.</w:t>
            </w:r>
          </w:p>
        </w:tc>
        <w:tc>
          <w:tcPr>
            <w:tcW w:w="2533" w:type="dxa"/>
            <w:gridSpan w:val="2"/>
          </w:tcPr>
          <w:p w14:paraId="597E4F7E"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shd w:val="clear" w:color="auto" w:fill="FFFFFF"/>
                <w:lang w:val="en-GB"/>
              </w:rPr>
              <w:t>Solves the task with little or no accuracy, quality, correctness, etc. and shows insufficient mastery of the concept, skill or procedure.</w:t>
            </w:r>
          </w:p>
        </w:tc>
        <w:tc>
          <w:tcPr>
            <w:tcW w:w="2722" w:type="dxa"/>
          </w:tcPr>
          <w:p w14:paraId="5DBC6D0A" w14:textId="77777777" w:rsidR="00763FC2" w:rsidRPr="0043499D" w:rsidRDefault="00763FC2" w:rsidP="00BE1C2B">
            <w:pPr>
              <w:rPr>
                <w:rFonts w:ascii="Arial" w:eastAsia="Calibri" w:hAnsi="Arial" w:cs="Arial"/>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13" w:type="dxa"/>
          </w:tcPr>
          <w:p w14:paraId="20AFF16D"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shows basic mastery of the concept, skill or procedure.</w:t>
            </w:r>
          </w:p>
        </w:tc>
        <w:tc>
          <w:tcPr>
            <w:tcW w:w="3022" w:type="dxa"/>
          </w:tcPr>
          <w:p w14:paraId="18CD9F71" w14:textId="77777777" w:rsidR="00763FC2" w:rsidRPr="0043499D" w:rsidRDefault="00763FC2"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excellence, accuracy, quality, full accuracy, etc. and shows mastery of the concept, skill or procedure.</w:t>
            </w:r>
          </w:p>
        </w:tc>
      </w:tr>
    </w:tbl>
    <w:p w14:paraId="469A1D20" w14:textId="77777777" w:rsidR="00763FC2" w:rsidRPr="0043499D" w:rsidRDefault="00763FC2" w:rsidP="00763FC2">
      <w:pPr>
        <w:spacing w:after="0"/>
        <w:rPr>
          <w:rFonts w:ascii="Arial" w:eastAsia="Calibri" w:hAnsi="Arial" w:cs="Arial"/>
          <w:b/>
          <w:sz w:val="20"/>
          <w:szCs w:val="20"/>
          <w:lang w:eastAsia="es-ES"/>
        </w:rPr>
      </w:pPr>
    </w:p>
    <w:p w14:paraId="215C2B52" w14:textId="77777777" w:rsidR="00763FC2" w:rsidRPr="0043499D" w:rsidRDefault="00763FC2" w:rsidP="00763FC2">
      <w:pPr>
        <w:rPr>
          <w:rFonts w:ascii="Arial" w:eastAsia="Calibri" w:hAnsi="Arial" w:cs="Arial"/>
          <w:b/>
          <w:sz w:val="20"/>
          <w:szCs w:val="20"/>
          <w:lang w:eastAsia="es-ES"/>
        </w:rPr>
      </w:pPr>
    </w:p>
    <w:p w14:paraId="67F6A255" w14:textId="77777777" w:rsidR="00763FC2" w:rsidRPr="0043499D" w:rsidRDefault="00763FC2" w:rsidP="00763FC2">
      <w:pPr>
        <w:rPr>
          <w:rFonts w:ascii="Arial" w:eastAsia="Calibri" w:hAnsi="Arial" w:cs="Arial"/>
          <w:b/>
          <w:sz w:val="20"/>
          <w:szCs w:val="20"/>
          <w:lang w:eastAsia="es-ES"/>
        </w:rPr>
      </w:pPr>
    </w:p>
    <w:p w14:paraId="7BBE83E5" w14:textId="77777777" w:rsidR="00763FC2" w:rsidRPr="0043499D" w:rsidRDefault="00763FC2" w:rsidP="00763FC2">
      <w:pPr>
        <w:rPr>
          <w:rFonts w:ascii="Arial" w:eastAsia="Calibri" w:hAnsi="Arial" w:cs="Arial"/>
          <w:b/>
          <w:sz w:val="20"/>
          <w:szCs w:val="20"/>
          <w:lang w:eastAsia="es-ES"/>
        </w:rPr>
      </w:pPr>
    </w:p>
    <w:p w14:paraId="56D6F368" w14:textId="77777777" w:rsidR="00763FC2" w:rsidRPr="0043499D" w:rsidRDefault="00763FC2" w:rsidP="00763FC2">
      <w:pPr>
        <w:rPr>
          <w:rFonts w:ascii="Arial" w:eastAsia="Calibri" w:hAnsi="Arial" w:cs="Arial"/>
          <w:b/>
          <w:sz w:val="20"/>
          <w:szCs w:val="20"/>
          <w:lang w:eastAsia="es-ES"/>
        </w:rPr>
      </w:pPr>
    </w:p>
    <w:p w14:paraId="5CB20D7E" w14:textId="77777777" w:rsidR="00BF4084" w:rsidRDefault="00BF4084"/>
    <w:sectPr w:rsidR="00BF4084" w:rsidSect="00F30F06">
      <w:headerReference w:type="default" r:id="rId8"/>
      <w:footerReference w:type="default" r:id="rId9"/>
      <w:pgSz w:w="16838" w:h="11906" w:orient="landscape"/>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417F5" w14:textId="77777777" w:rsidR="002F7898" w:rsidRDefault="002F7898" w:rsidP="00F30F06">
      <w:pPr>
        <w:spacing w:after="0" w:line="240" w:lineRule="auto"/>
      </w:pPr>
      <w:r>
        <w:separator/>
      </w:r>
    </w:p>
  </w:endnote>
  <w:endnote w:type="continuationSeparator" w:id="0">
    <w:p w14:paraId="2968201A" w14:textId="77777777" w:rsidR="002F7898" w:rsidRDefault="002F7898" w:rsidP="00F30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1FBA0" w14:textId="7D136F52" w:rsidR="00F30F06" w:rsidRPr="00F30F06" w:rsidRDefault="00F30F06">
    <w:pPr>
      <w:pStyle w:val="Piedepgina"/>
      <w:rPr>
        <w:b/>
        <w:bCs/>
      </w:rPr>
    </w:pPr>
    <w:r>
      <w:tab/>
    </w:r>
    <w:r>
      <w:tab/>
    </w:r>
    <w:r>
      <w:tab/>
    </w:r>
    <w:r>
      <w:tab/>
    </w:r>
    <w:r>
      <w:tab/>
    </w:r>
    <w:r>
      <w:tab/>
    </w:r>
    <w:r w:rsidRPr="00F30F06">
      <w:rPr>
        <w:b/>
        <w:bCs/>
      </w:rPr>
      <w:tab/>
      <w:t>© EDICIONES BILINGÜES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A0C33" w14:textId="77777777" w:rsidR="002F7898" w:rsidRDefault="002F7898" w:rsidP="00F30F06">
      <w:pPr>
        <w:spacing w:after="0" w:line="240" w:lineRule="auto"/>
      </w:pPr>
      <w:r>
        <w:separator/>
      </w:r>
    </w:p>
  </w:footnote>
  <w:footnote w:type="continuationSeparator" w:id="0">
    <w:p w14:paraId="2158D464" w14:textId="77777777" w:rsidR="002F7898" w:rsidRDefault="002F7898" w:rsidP="00F30F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3A930" w14:textId="49EFFE1A" w:rsidR="00F30F06" w:rsidRDefault="00F30F06">
    <w:pPr>
      <w:pStyle w:val="Encabezado"/>
    </w:pPr>
    <w:r>
      <w:rPr>
        <w:noProof/>
      </w:rPr>
      <w:drawing>
        <wp:anchor distT="0" distB="0" distL="114300" distR="114300" simplePos="0" relativeHeight="251659264" behindDoc="0" locked="0" layoutInCell="1" allowOverlap="1" wp14:anchorId="16F3FEC5" wp14:editId="5F948A90">
          <wp:simplePos x="0" y="0"/>
          <wp:positionH relativeFrom="rightMargin">
            <wp:posOffset>-88782</wp:posOffset>
          </wp:positionH>
          <wp:positionV relativeFrom="paragraph">
            <wp:posOffset>-53798</wp:posOffset>
          </wp:positionV>
          <wp:extent cx="552450" cy="539115"/>
          <wp:effectExtent l="0" t="0" r="0" b="0"/>
          <wp:wrapNone/>
          <wp:docPr id="13" name="Imagen 1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B31B9"/>
    <w:multiLevelType w:val="hybridMultilevel"/>
    <w:tmpl w:val="A74A5E04"/>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E51B01"/>
    <w:multiLevelType w:val="hybridMultilevel"/>
    <w:tmpl w:val="3A7027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BE12C0"/>
    <w:multiLevelType w:val="hybridMultilevel"/>
    <w:tmpl w:val="85C8D9B0"/>
    <w:lvl w:ilvl="0" w:tplc="F0CEBF04">
      <w:start w:val="3"/>
      <w:numFmt w:val="bullet"/>
      <w:lvlText w:val="-"/>
      <w:lvlJc w:val="left"/>
      <w:pPr>
        <w:ind w:left="1004" w:hanging="360"/>
      </w:pPr>
      <w:rPr>
        <w:rFonts w:ascii="Times New Roman" w:eastAsia="Times New Roman" w:hAnsi="Times New Roman" w:hint="default"/>
        <w:color w:val="auto"/>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97E325B"/>
    <w:multiLevelType w:val="hybridMultilevel"/>
    <w:tmpl w:val="F0E2A7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AE629C2"/>
    <w:multiLevelType w:val="hybridMultilevel"/>
    <w:tmpl w:val="85627A2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C9E09DB"/>
    <w:multiLevelType w:val="hybridMultilevel"/>
    <w:tmpl w:val="76F87E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7482D13"/>
    <w:multiLevelType w:val="hybridMultilevel"/>
    <w:tmpl w:val="672C91C4"/>
    <w:lvl w:ilvl="0" w:tplc="6A466E0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8E80896"/>
    <w:multiLevelType w:val="hybridMultilevel"/>
    <w:tmpl w:val="11C2BE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95A1AE2"/>
    <w:multiLevelType w:val="hybridMultilevel"/>
    <w:tmpl w:val="F67E0C3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D2E0677"/>
    <w:multiLevelType w:val="hybridMultilevel"/>
    <w:tmpl w:val="6B5E8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8E56E8C"/>
    <w:multiLevelType w:val="hybridMultilevel"/>
    <w:tmpl w:val="925C4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9384C59"/>
    <w:multiLevelType w:val="hybridMultilevel"/>
    <w:tmpl w:val="89921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B020030"/>
    <w:multiLevelType w:val="hybridMultilevel"/>
    <w:tmpl w:val="2ADA4D0A"/>
    <w:lvl w:ilvl="0" w:tplc="E9D89B80">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0CD40D8"/>
    <w:multiLevelType w:val="hybridMultilevel"/>
    <w:tmpl w:val="A51EE980"/>
    <w:lvl w:ilvl="0" w:tplc="62967B6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8E67090"/>
    <w:multiLevelType w:val="hybridMultilevel"/>
    <w:tmpl w:val="04B888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D1A150D"/>
    <w:multiLevelType w:val="hybridMultilevel"/>
    <w:tmpl w:val="81E49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D3941F5"/>
    <w:multiLevelType w:val="hybridMultilevel"/>
    <w:tmpl w:val="C20E2F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E82212C"/>
    <w:multiLevelType w:val="hybridMultilevel"/>
    <w:tmpl w:val="9E9C701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0C900CD"/>
    <w:multiLevelType w:val="hybridMultilevel"/>
    <w:tmpl w:val="C0D8BD1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5A617468"/>
    <w:multiLevelType w:val="hybridMultilevel"/>
    <w:tmpl w:val="0ACE03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5F2C5D14"/>
    <w:multiLevelType w:val="hybridMultilevel"/>
    <w:tmpl w:val="0818EB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FB738BC"/>
    <w:multiLevelType w:val="hybridMultilevel"/>
    <w:tmpl w:val="66CAE0CE"/>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017253D"/>
    <w:multiLevelType w:val="hybridMultilevel"/>
    <w:tmpl w:val="94589512"/>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09804EF"/>
    <w:multiLevelType w:val="hybridMultilevel"/>
    <w:tmpl w:val="D974E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9C73461"/>
    <w:multiLevelType w:val="hybridMultilevel"/>
    <w:tmpl w:val="FBF0AC14"/>
    <w:lvl w:ilvl="0" w:tplc="D4CC433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DD965B6"/>
    <w:multiLevelType w:val="hybridMultilevel"/>
    <w:tmpl w:val="8DB28306"/>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04719B0"/>
    <w:multiLevelType w:val="hybridMultilevel"/>
    <w:tmpl w:val="412473B0"/>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13F4A58"/>
    <w:multiLevelType w:val="hybridMultilevel"/>
    <w:tmpl w:val="B6D0C3BC"/>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30149AB"/>
    <w:multiLevelType w:val="hybridMultilevel"/>
    <w:tmpl w:val="AF1C561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88823388">
    <w:abstractNumId w:val="0"/>
  </w:num>
  <w:num w:numId="2" w16cid:durableId="1318730193">
    <w:abstractNumId w:val="3"/>
  </w:num>
  <w:num w:numId="3" w16cid:durableId="988903643">
    <w:abstractNumId w:val="6"/>
  </w:num>
  <w:num w:numId="4" w16cid:durableId="1007710859">
    <w:abstractNumId w:val="24"/>
  </w:num>
  <w:num w:numId="5" w16cid:durableId="119615356">
    <w:abstractNumId w:val="2"/>
  </w:num>
  <w:num w:numId="6" w16cid:durableId="1475945284">
    <w:abstractNumId w:val="16"/>
  </w:num>
  <w:num w:numId="7" w16cid:durableId="512767324">
    <w:abstractNumId w:val="4"/>
  </w:num>
  <w:num w:numId="8" w16cid:durableId="1071194499">
    <w:abstractNumId w:val="12"/>
  </w:num>
  <w:num w:numId="9" w16cid:durableId="1571576074">
    <w:abstractNumId w:val="10"/>
  </w:num>
  <w:num w:numId="10" w16cid:durableId="572354289">
    <w:abstractNumId w:val="11"/>
  </w:num>
  <w:num w:numId="11" w16cid:durableId="1835611089">
    <w:abstractNumId w:val="8"/>
  </w:num>
  <w:num w:numId="12" w16cid:durableId="549151565">
    <w:abstractNumId w:val="15"/>
  </w:num>
  <w:num w:numId="13" w16cid:durableId="1011034061">
    <w:abstractNumId w:val="14"/>
  </w:num>
  <w:num w:numId="14" w16cid:durableId="474299212">
    <w:abstractNumId w:val="21"/>
  </w:num>
  <w:num w:numId="15" w16cid:durableId="236521189">
    <w:abstractNumId w:val="7"/>
  </w:num>
  <w:num w:numId="16" w16cid:durableId="873805302">
    <w:abstractNumId w:val="13"/>
  </w:num>
  <w:num w:numId="17" w16cid:durableId="1527213351">
    <w:abstractNumId w:val="23"/>
  </w:num>
  <w:num w:numId="18" w16cid:durableId="812794437">
    <w:abstractNumId w:val="26"/>
  </w:num>
  <w:num w:numId="19" w16cid:durableId="446193197">
    <w:abstractNumId w:val="5"/>
  </w:num>
  <w:num w:numId="20" w16cid:durableId="890700072">
    <w:abstractNumId w:val="19"/>
  </w:num>
  <w:num w:numId="21" w16cid:durableId="98723988">
    <w:abstractNumId w:val="20"/>
  </w:num>
  <w:num w:numId="22" w16cid:durableId="1019158404">
    <w:abstractNumId w:val="17"/>
  </w:num>
  <w:num w:numId="23" w16cid:durableId="926615617">
    <w:abstractNumId w:val="22"/>
  </w:num>
  <w:num w:numId="24" w16cid:durableId="1177647248">
    <w:abstractNumId w:val="9"/>
  </w:num>
  <w:num w:numId="25" w16cid:durableId="2090230235">
    <w:abstractNumId w:val="29"/>
  </w:num>
  <w:num w:numId="26" w16cid:durableId="1282496101">
    <w:abstractNumId w:val="18"/>
  </w:num>
  <w:num w:numId="27" w16cid:durableId="726419597">
    <w:abstractNumId w:val="1"/>
  </w:num>
  <w:num w:numId="28" w16cid:durableId="2110932376">
    <w:abstractNumId w:val="25"/>
  </w:num>
  <w:num w:numId="29" w16cid:durableId="627971847">
    <w:abstractNumId w:val="27"/>
  </w:num>
  <w:num w:numId="30" w16cid:durableId="6429251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F06"/>
    <w:rsid w:val="00034B92"/>
    <w:rsid w:val="001D05CC"/>
    <w:rsid w:val="0029176B"/>
    <w:rsid w:val="002F7898"/>
    <w:rsid w:val="00505202"/>
    <w:rsid w:val="00763FC2"/>
    <w:rsid w:val="007959A2"/>
    <w:rsid w:val="00BF4084"/>
    <w:rsid w:val="00CE3215"/>
    <w:rsid w:val="00F30F0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996A2"/>
  <w15:chartTrackingRefBased/>
  <w15:docId w15:val="{3D2BDE0F-CE22-4971-B392-A720381C3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FC2"/>
  </w:style>
  <w:style w:type="paragraph" w:styleId="Ttulo2">
    <w:name w:val="heading 2"/>
    <w:basedOn w:val="Normal"/>
    <w:link w:val="Ttulo2Car"/>
    <w:uiPriority w:val="9"/>
    <w:qFormat/>
    <w:rsid w:val="00763FC2"/>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30F0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30F06"/>
  </w:style>
  <w:style w:type="paragraph" w:styleId="Piedepgina">
    <w:name w:val="footer"/>
    <w:basedOn w:val="Normal"/>
    <w:link w:val="PiedepginaCar"/>
    <w:uiPriority w:val="99"/>
    <w:unhideWhenUsed/>
    <w:rsid w:val="00F30F0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30F06"/>
  </w:style>
  <w:style w:type="character" w:customStyle="1" w:styleId="Ttulo2Car">
    <w:name w:val="Título 2 Car"/>
    <w:basedOn w:val="Fuentedeprrafopredeter"/>
    <w:link w:val="Ttulo2"/>
    <w:uiPriority w:val="9"/>
    <w:rsid w:val="00763FC2"/>
    <w:rPr>
      <w:rFonts w:ascii="Times New Roman" w:eastAsia="Times New Roman" w:hAnsi="Times New Roman" w:cs="Times New Roman"/>
      <w:b/>
      <w:bCs/>
      <w:sz w:val="36"/>
      <w:szCs w:val="36"/>
      <w:lang w:val="es-ES" w:eastAsia="es-ES"/>
    </w:rPr>
  </w:style>
  <w:style w:type="table" w:customStyle="1" w:styleId="Tablaconcuadrcula1">
    <w:name w:val="Tabla con cuadrícula1"/>
    <w:basedOn w:val="Tablanormal"/>
    <w:next w:val="Tablaconcuadrcula"/>
    <w:uiPriority w:val="39"/>
    <w:rsid w:val="00763FC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63FC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63FC2"/>
    <w:rPr>
      <w:sz w:val="16"/>
      <w:szCs w:val="16"/>
    </w:rPr>
  </w:style>
  <w:style w:type="paragraph" w:styleId="Textocomentario">
    <w:name w:val="annotation text"/>
    <w:basedOn w:val="Normal"/>
    <w:link w:val="TextocomentarioCar"/>
    <w:uiPriority w:val="99"/>
    <w:unhideWhenUsed/>
    <w:rsid w:val="00763FC2"/>
    <w:pPr>
      <w:spacing w:after="80" w:line="240" w:lineRule="auto"/>
    </w:pPr>
    <w:rPr>
      <w:sz w:val="20"/>
      <w:szCs w:val="20"/>
      <w:lang w:val="es-ES"/>
    </w:rPr>
  </w:style>
  <w:style w:type="character" w:customStyle="1" w:styleId="TextocomentarioCar">
    <w:name w:val="Texto comentario Car"/>
    <w:basedOn w:val="Fuentedeprrafopredeter"/>
    <w:link w:val="Textocomentario"/>
    <w:uiPriority w:val="99"/>
    <w:rsid w:val="00763FC2"/>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763FC2"/>
    <w:rPr>
      <w:b/>
      <w:bCs/>
    </w:rPr>
  </w:style>
  <w:style w:type="character" w:customStyle="1" w:styleId="AsuntodelcomentarioCar">
    <w:name w:val="Asunto del comentario Car"/>
    <w:basedOn w:val="TextocomentarioCar"/>
    <w:link w:val="Asuntodelcomentario"/>
    <w:uiPriority w:val="99"/>
    <w:semiHidden/>
    <w:rsid w:val="00763FC2"/>
    <w:rPr>
      <w:b/>
      <w:bCs/>
      <w:sz w:val="20"/>
      <w:szCs w:val="20"/>
      <w:lang w:val="es-ES"/>
    </w:rPr>
  </w:style>
  <w:style w:type="paragraph" w:styleId="Textodeglobo">
    <w:name w:val="Balloon Text"/>
    <w:basedOn w:val="Normal"/>
    <w:link w:val="TextodegloboCar"/>
    <w:uiPriority w:val="99"/>
    <w:semiHidden/>
    <w:unhideWhenUsed/>
    <w:rsid w:val="00763FC2"/>
    <w:pPr>
      <w:spacing w:after="0" w:line="240" w:lineRule="auto"/>
    </w:pPr>
    <w:rPr>
      <w:rFonts w:ascii="Segoe UI" w:hAnsi="Segoe UI" w:cs="Segoe UI"/>
      <w:sz w:val="18"/>
      <w:szCs w:val="18"/>
      <w:lang w:val="es-ES"/>
    </w:rPr>
  </w:style>
  <w:style w:type="character" w:customStyle="1" w:styleId="TextodegloboCar">
    <w:name w:val="Texto de globo Car"/>
    <w:basedOn w:val="Fuentedeprrafopredeter"/>
    <w:link w:val="Textodeglobo"/>
    <w:uiPriority w:val="99"/>
    <w:semiHidden/>
    <w:rsid w:val="00763FC2"/>
    <w:rPr>
      <w:rFonts w:ascii="Segoe UI" w:hAnsi="Segoe UI" w:cs="Segoe UI"/>
      <w:sz w:val="18"/>
      <w:szCs w:val="18"/>
      <w:lang w:val="es-ES"/>
    </w:rPr>
  </w:style>
  <w:style w:type="paragraph" w:customStyle="1" w:styleId="Default">
    <w:name w:val="Default"/>
    <w:rsid w:val="00763FC2"/>
    <w:pPr>
      <w:autoSpaceDE w:val="0"/>
      <w:autoSpaceDN w:val="0"/>
      <w:adjustRightInd w:val="0"/>
      <w:spacing w:after="0" w:line="240" w:lineRule="auto"/>
    </w:pPr>
    <w:rPr>
      <w:rFonts w:ascii="Arial" w:hAnsi="Arial" w:cs="Arial"/>
      <w:color w:val="000000"/>
      <w:sz w:val="24"/>
      <w:szCs w:val="24"/>
      <w:lang w:val="es-ES"/>
    </w:rPr>
  </w:style>
  <w:style w:type="paragraph" w:styleId="Prrafodelista">
    <w:name w:val="List Paragraph"/>
    <w:basedOn w:val="Normal"/>
    <w:uiPriority w:val="34"/>
    <w:qFormat/>
    <w:rsid w:val="00763FC2"/>
    <w:pPr>
      <w:spacing w:after="0" w:line="240" w:lineRule="auto"/>
      <w:ind w:left="720"/>
      <w:contextualSpacing/>
    </w:pPr>
    <w:rPr>
      <w:rFonts w:ascii="Arial" w:eastAsia="Times New Roman" w:hAnsi="Arial" w:cs="Times New Roman"/>
      <w:sz w:val="24"/>
      <w:szCs w:val="20"/>
      <w:lang w:val="es-ES" w:eastAsia="es-ES"/>
    </w:rPr>
  </w:style>
  <w:style w:type="character" w:styleId="Hipervnculo">
    <w:name w:val="Hyperlink"/>
    <w:basedOn w:val="Fuentedeprrafopredeter"/>
    <w:uiPriority w:val="99"/>
    <w:unhideWhenUsed/>
    <w:rsid w:val="00763FC2"/>
    <w:rPr>
      <w:color w:val="0563C1" w:themeColor="hyperlink"/>
      <w:u w:val="single"/>
    </w:rPr>
  </w:style>
  <w:style w:type="paragraph" w:styleId="Subttulo">
    <w:name w:val="Subtitle"/>
    <w:basedOn w:val="Normal"/>
    <w:link w:val="SubttuloCar"/>
    <w:qFormat/>
    <w:rsid w:val="00763FC2"/>
    <w:pPr>
      <w:spacing w:after="0" w:line="240" w:lineRule="auto"/>
    </w:pPr>
    <w:rPr>
      <w:rFonts w:ascii="Arial" w:eastAsia="Times New Roman" w:hAnsi="Arial" w:cs="Times New Roman"/>
      <w:sz w:val="36"/>
      <w:szCs w:val="24"/>
      <w:lang w:val="es-ES" w:eastAsia="es-ES"/>
    </w:rPr>
  </w:style>
  <w:style w:type="character" w:customStyle="1" w:styleId="SubttuloCar">
    <w:name w:val="Subtítulo Car"/>
    <w:basedOn w:val="Fuentedeprrafopredeter"/>
    <w:link w:val="Subttulo"/>
    <w:rsid w:val="00763FC2"/>
    <w:rPr>
      <w:rFonts w:ascii="Arial" w:eastAsia="Times New Roman" w:hAnsi="Arial" w:cs="Times New Roman"/>
      <w:sz w:val="36"/>
      <w:szCs w:val="24"/>
      <w:lang w:val="es-ES" w:eastAsia="es-ES"/>
    </w:rPr>
  </w:style>
  <w:style w:type="paragraph" w:customStyle="1" w:styleId="Pa13">
    <w:name w:val="Pa13"/>
    <w:basedOn w:val="Normal"/>
    <w:next w:val="Normal"/>
    <w:uiPriority w:val="99"/>
    <w:rsid w:val="00763FC2"/>
    <w:pPr>
      <w:autoSpaceDE w:val="0"/>
      <w:autoSpaceDN w:val="0"/>
      <w:adjustRightInd w:val="0"/>
      <w:spacing w:after="0" w:line="201" w:lineRule="atLeast"/>
    </w:pPr>
    <w:rPr>
      <w:rFonts w:ascii="Arial" w:hAnsi="Arial" w:cs="Arial"/>
      <w:sz w:val="24"/>
      <w:szCs w:val="24"/>
      <w:lang w:val="es-ES"/>
    </w:rPr>
  </w:style>
  <w:style w:type="paragraph" w:customStyle="1" w:styleId="Pa12">
    <w:name w:val="Pa12"/>
    <w:basedOn w:val="Normal"/>
    <w:next w:val="Normal"/>
    <w:uiPriority w:val="99"/>
    <w:rsid w:val="00763FC2"/>
    <w:pPr>
      <w:autoSpaceDE w:val="0"/>
      <w:autoSpaceDN w:val="0"/>
      <w:adjustRightInd w:val="0"/>
      <w:spacing w:after="0" w:line="201" w:lineRule="atLeast"/>
    </w:pPr>
    <w:rPr>
      <w:rFonts w:ascii="Arial" w:hAnsi="Arial" w:cs="Arial"/>
      <w:sz w:val="24"/>
      <w:szCs w:val="24"/>
      <w:lang w:val="es-ES"/>
    </w:rPr>
  </w:style>
  <w:style w:type="paragraph" w:customStyle="1" w:styleId="Pa8">
    <w:name w:val="Pa8"/>
    <w:basedOn w:val="Default"/>
    <w:next w:val="Default"/>
    <w:uiPriority w:val="99"/>
    <w:rsid w:val="00763FC2"/>
    <w:pPr>
      <w:spacing w:line="201" w:lineRule="atLeast"/>
    </w:pPr>
    <w:rPr>
      <w:color w:val="auto"/>
    </w:rPr>
  </w:style>
  <w:style w:type="paragraph" w:styleId="NormalWeb">
    <w:name w:val="Normal (Web)"/>
    <w:basedOn w:val="Normal"/>
    <w:uiPriority w:val="99"/>
    <w:unhideWhenUsed/>
    <w:rsid w:val="00763FC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763FC2"/>
    <w:rPr>
      <w:color w:val="605E5C"/>
      <w:shd w:val="clear" w:color="auto" w:fill="E1DFDD"/>
    </w:rPr>
  </w:style>
  <w:style w:type="numbering" w:customStyle="1" w:styleId="Sinlista1">
    <w:name w:val="Sin lista1"/>
    <w:next w:val="Sinlista"/>
    <w:uiPriority w:val="99"/>
    <w:semiHidden/>
    <w:unhideWhenUsed/>
    <w:rsid w:val="00763FC2"/>
  </w:style>
  <w:style w:type="paragraph" w:customStyle="1" w:styleId="msonormal0">
    <w:name w:val="msonormal"/>
    <w:basedOn w:val="Normal"/>
    <w:rsid w:val="00763FC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tab-span">
    <w:name w:val="apple-tab-span"/>
    <w:basedOn w:val="Fuentedeprrafopredeter"/>
    <w:rsid w:val="00763FC2"/>
  </w:style>
  <w:style w:type="paragraph" w:customStyle="1" w:styleId="Textosinformato1">
    <w:name w:val="Texto sin formato1"/>
    <w:basedOn w:val="Normal"/>
    <w:uiPriority w:val="99"/>
    <w:rsid w:val="00763FC2"/>
    <w:pPr>
      <w:tabs>
        <w:tab w:val="left" w:pos="360"/>
      </w:tabs>
      <w:spacing w:after="0" w:line="240" w:lineRule="auto"/>
      <w:ind w:left="244" w:hanging="244"/>
    </w:pPr>
    <w:rPr>
      <w:rFonts w:ascii="Courier New" w:eastAsia="Times New Roman" w:hAnsi="Courier New" w:cs="Times New Roman"/>
      <w:sz w:val="20"/>
      <w:szCs w:val="20"/>
      <w:lang w:val="es-ES" w:eastAsia="es-ES"/>
    </w:rPr>
  </w:style>
  <w:style w:type="character" w:customStyle="1" w:styleId="A1">
    <w:name w:val="A1"/>
    <w:uiPriority w:val="99"/>
    <w:rsid w:val="00763FC2"/>
    <w:rPr>
      <w:rFonts w:cs="Frutiger LT Std 45 Light"/>
      <w:color w:val="000000"/>
      <w:sz w:val="18"/>
      <w:szCs w:val="18"/>
    </w:rPr>
  </w:style>
  <w:style w:type="paragraph" w:customStyle="1" w:styleId="Listavistosa-nfasis11">
    <w:name w:val="Lista vistosa - Énfasis 11"/>
    <w:basedOn w:val="Normal"/>
    <w:uiPriority w:val="34"/>
    <w:qFormat/>
    <w:rsid w:val="00763FC2"/>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Pa2">
    <w:name w:val="Pa2"/>
    <w:basedOn w:val="Normal"/>
    <w:next w:val="Normal"/>
    <w:uiPriority w:val="99"/>
    <w:rsid w:val="00763FC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763FC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763FC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Tablaconcuadrcula11">
    <w:name w:val="Tabla con cuadrícula11"/>
    <w:basedOn w:val="Tablanormal"/>
    <w:next w:val="Tablaconcuadrcula"/>
    <w:uiPriority w:val="39"/>
    <w:rsid w:val="00763FC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763FC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3D1A09-AF9F-4907-A23D-12F2D513E4D8}"/>
</file>

<file path=customXml/itemProps2.xml><?xml version="1.0" encoding="utf-8"?>
<ds:datastoreItem xmlns:ds="http://schemas.openxmlformats.org/officeDocument/2006/customXml" ds:itemID="{E90B9A75-6D32-4B03-B626-D095171BBA6C}"/>
</file>

<file path=customXml/itemProps3.xml><?xml version="1.0" encoding="utf-8"?>
<ds:datastoreItem xmlns:ds="http://schemas.openxmlformats.org/officeDocument/2006/customXml" ds:itemID="{C340DF5F-C6CC-489D-BB87-A2333A05DDA9}"/>
</file>

<file path=docProps/app.xml><?xml version="1.0" encoding="utf-8"?>
<Properties xmlns="http://schemas.openxmlformats.org/officeDocument/2006/extended-properties" xmlns:vt="http://schemas.openxmlformats.org/officeDocument/2006/docPropsVTypes">
  <Template>Normal.dotm</Template>
  <TotalTime>5</TotalTime>
  <Pages>30</Pages>
  <Words>6409</Words>
  <Characters>36532</Characters>
  <Application>Microsoft Office Word</Application>
  <DocSecurity>0</DocSecurity>
  <Lines>304</Lines>
  <Paragraphs>85</Paragraphs>
  <ScaleCrop>false</ScaleCrop>
  <Company/>
  <LinksUpToDate>false</LinksUpToDate>
  <CharactersWithSpaces>42856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4</cp:revision>
  <dcterms:created xsi:type="dcterms:W3CDTF">2023-07-14T11:01:00Z</dcterms:created>
  <dcterms:modified xsi:type="dcterms:W3CDTF">2023-09-13T07:19:00Z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