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6EEA1CD8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3B4FD7">
        <w:rPr>
          <w:rFonts w:ascii="Arial" w:eastAsia="Calibri" w:hAnsi="Arial" w:cs="Arial"/>
          <w:b/>
          <w:sz w:val="36"/>
          <w:szCs w:val="36"/>
          <w:lang w:eastAsia="es-ES"/>
        </w:rPr>
        <w:t>. CASTILLA y LEÓN</w:t>
      </w:r>
    </w:p>
    <w:p w14:paraId="5055C158" w14:textId="206212C0" w:rsidR="000967F2" w:rsidRPr="004E4E18" w:rsidRDefault="00960768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3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5CDBA446" w14:textId="77777777" w:rsidR="000967F2" w:rsidRPr="004E4E18" w:rsidRDefault="000967F2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CC7E0C0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6063131" w14:textId="77777777" w:rsidR="006F6F57" w:rsidRPr="004F481E" w:rsidRDefault="006F6F57" w:rsidP="006F6F57">
      <w:pPr>
        <w:rPr>
          <w:rFonts w:ascii="Arial" w:hAnsi="Arial" w:cs="Arial"/>
          <w:i/>
          <w:color w:val="000000"/>
        </w:rPr>
      </w:pPr>
      <w:bookmarkStart w:id="0" w:name="_Hlk130290405"/>
      <w:r w:rsidRPr="004F481E">
        <w:rPr>
          <w:rFonts w:ascii="Arial" w:hAnsi="Arial" w:cs="Arial"/>
          <w:color w:val="231F20"/>
        </w:rPr>
        <w:t xml:space="preserve">Esta programación recoge los elementos curriculares del </w:t>
      </w:r>
      <w:r w:rsidRPr="004F481E">
        <w:rPr>
          <w:rFonts w:ascii="Arial" w:hAnsi="Arial" w:cs="Arial"/>
          <w:i/>
          <w:color w:val="000000"/>
        </w:rPr>
        <w:t>DECRETO 38/2022, de 29 de septiembre, por el que se establece la ordenación y el currículo de la educación primaria en la Comunidad de Castilla y León.</w:t>
      </w:r>
    </w:p>
    <w:bookmarkEnd w:id="0"/>
    <w:p w14:paraId="519EB73C" w14:textId="77777777" w:rsidR="00D1373E" w:rsidRPr="004E4E18" w:rsidRDefault="00D1373E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FFCC9F1" w14:textId="77777777" w:rsidR="004E4E18" w:rsidRDefault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022B81D7" w:rsidR="008D3E3D" w:rsidRPr="00757923" w:rsidRDefault="00591969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3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3B4FD7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  <w:r w:rsidR="003B4FD7" w:rsidRPr="00757923">
        <w:rPr>
          <w:rFonts w:ascii="Arial" w:eastAsia="Calibri" w:hAnsi="Arial" w:cs="Arial"/>
          <w:b/>
          <w:sz w:val="20"/>
          <w:szCs w:val="20"/>
          <w:lang w:eastAsia="es-ES"/>
        </w:rPr>
        <w:t>CASTILLA Y LEÓN</w:t>
      </w:r>
    </w:p>
    <w:p w14:paraId="2C451B02" w14:textId="77777777" w:rsidR="008D3E3D" w:rsidRPr="00757923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757923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757923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6BD6098F" w:rsidR="008D3E3D" w:rsidRPr="00757923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757923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2503E6" w:rsidRPr="00757923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</w:t>
      </w:r>
      <w:proofErr w:type="spellStart"/>
      <w:r w:rsidR="002503E6" w:rsidRPr="00757923">
        <w:rPr>
          <w:rFonts w:ascii="Arial" w:eastAsia="Calibri" w:hAnsi="Arial" w:cs="Arial"/>
          <w:b/>
          <w:sz w:val="20"/>
          <w:szCs w:val="20"/>
          <w:lang w:eastAsia="es-ES"/>
        </w:rPr>
        <w:t>Our</w:t>
      </w:r>
      <w:proofErr w:type="spellEnd"/>
      <w:r w:rsidR="002503E6" w:rsidRPr="00757923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2503E6" w:rsidRPr="00757923">
        <w:rPr>
          <w:rFonts w:ascii="Arial" w:eastAsia="Calibri" w:hAnsi="Arial" w:cs="Arial"/>
          <w:b/>
          <w:sz w:val="20"/>
          <w:szCs w:val="20"/>
          <w:lang w:eastAsia="es-ES"/>
        </w:rPr>
        <w:t>Community</w:t>
      </w:r>
      <w:proofErr w:type="spellEnd"/>
      <w:r w:rsidR="002503E6" w:rsidRPr="00757923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</w:p>
    <w:p w14:paraId="461884FC" w14:textId="333A85F6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811CE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2 The study of history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 </w:t>
      </w:r>
    </w:p>
    <w:p w14:paraId="3EE3E7C4" w14:textId="24893851" w:rsidR="004E4E18" w:rsidRPr="00757923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757923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757923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757923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757923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1</w:t>
      </w:r>
      <w:r w:rsidR="00164C53" w:rsidRPr="00757923">
        <w:rPr>
          <w:rFonts w:ascii="Arial" w:eastAsia="Calibri" w:hAnsi="Arial" w:cs="Arial"/>
          <w:b/>
          <w:sz w:val="20"/>
          <w:szCs w:val="20"/>
          <w:lang w:val="en-GB" w:eastAsia="es-ES"/>
        </w:rPr>
        <w:t>: The Time Travel Fair</w:t>
      </w:r>
    </w:p>
    <w:p w14:paraId="5848793A" w14:textId="77777777" w:rsidR="004E4E18" w:rsidRPr="00757923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6BEE40DD" w14:textId="186885EC" w:rsidR="006811CE" w:rsidRPr="003B4FD7" w:rsidRDefault="004E4E18" w:rsidP="006811CE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 </w:t>
      </w:r>
      <w:r w:rsidR="006811CE"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>Unidad 3 Our Heritage</w:t>
      </w:r>
    </w:p>
    <w:p w14:paraId="793DF0BD" w14:textId="71D34EE1" w:rsidR="008D3E3D" w:rsidRPr="003B4FD7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6811CE"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Physical geography</w:t>
      </w:r>
      <w:r w:rsidR="00164C53"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of Spain</w:t>
      </w:r>
    </w:p>
    <w:p w14:paraId="372BF38D" w14:textId="32CA27E0" w:rsidR="004E4E18" w:rsidRPr="003B4FD7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2: </w:t>
      </w:r>
      <w:r w:rsidR="00164C53" w:rsidRPr="003B4FD7">
        <w:rPr>
          <w:rFonts w:ascii="Arial" w:eastAsia="Calibri" w:hAnsi="Arial" w:cs="Arial"/>
          <w:b/>
          <w:sz w:val="20"/>
          <w:szCs w:val="20"/>
          <w:lang w:val="en-GB" w:eastAsia="es-ES"/>
        </w:rPr>
        <w:t>End-of-term School Trip</w:t>
      </w:r>
    </w:p>
    <w:p w14:paraId="3D1146F2" w14:textId="77777777" w:rsidR="004E4E18" w:rsidRPr="003B4FD7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709DBF8F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The Earth </w:t>
      </w:r>
    </w:p>
    <w:p w14:paraId="1875DB4B" w14:textId="121F67CB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 and climate </w:t>
      </w:r>
    </w:p>
    <w:p w14:paraId="590A38D2" w14:textId="7104583A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</w:t>
      </w:r>
      <w:r>
        <w:rPr>
          <w:rFonts w:ascii="Arial" w:eastAsia="Calibri" w:hAnsi="Arial" w:cs="Arial"/>
          <w:b/>
          <w:sz w:val="20"/>
          <w:szCs w:val="20"/>
          <w:lang w:eastAsia="es-ES"/>
        </w:rPr>
        <w:t>3</w:t>
      </w: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Noborders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space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travel</w:t>
      </w:r>
      <w:proofErr w:type="spellEnd"/>
    </w:p>
    <w:p w14:paraId="5CAB4A43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C90F6D" w14:textId="6A618A9B" w:rsidR="008D3E3D" w:rsidRPr="004E4E18" w:rsidRDefault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4FCA7CC6" w14:textId="433E892B" w:rsidR="000967F2" w:rsidRPr="000C7D54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0C7D54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8862EC" w:rsidRPr="000C7D54">
        <w:rPr>
          <w:rFonts w:ascii="Arial" w:eastAsia="Calibri" w:hAnsi="Arial" w:cs="Arial"/>
          <w:b/>
          <w:sz w:val="20"/>
          <w:szCs w:val="20"/>
          <w:lang w:val="en-GB"/>
        </w:rPr>
        <w:t>SCIENCE 3 – Unit 1 Our community</w:t>
      </w:r>
    </w:p>
    <w:p w14:paraId="2621AAF3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C7D54" w14:paraId="390EABA9" w14:textId="77777777" w:rsidTr="000967F2">
        <w:tc>
          <w:tcPr>
            <w:tcW w:w="13994" w:type="dxa"/>
          </w:tcPr>
          <w:p w14:paraId="685C53FB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C7D54" w14:paraId="23074FD6" w14:textId="77777777" w:rsidTr="000967F2">
        <w:tc>
          <w:tcPr>
            <w:tcW w:w="13994" w:type="dxa"/>
          </w:tcPr>
          <w:p w14:paraId="02DC4651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8255AF" w14:textId="28830043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77DC0510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formar parte de una comunidad como son el ser consciente de donde vivimos, como se puede participar dentro de la comunidad y para finalizar, los alumnos aprenderán el concepto de seguridad y la importancia que tiene para una buena convivencia, </w:t>
            </w:r>
          </w:p>
          <w:p w14:paraId="60B1F509" w14:textId="52029D38" w:rsidR="005639E7" w:rsidRPr="000C7D54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a unidad se trabaja con el SDG 16 – </w:t>
            </w:r>
            <w:proofErr w:type="spellStart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>Peace</w:t>
            </w:r>
            <w:proofErr w:type="spellEnd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>justice</w:t>
            </w:r>
            <w:proofErr w:type="spellEnd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proofErr w:type="spellStart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>strong</w:t>
            </w:r>
            <w:proofErr w:type="spellEnd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>institutions</w:t>
            </w:r>
            <w:proofErr w:type="spellEnd"/>
            <w:r w:rsidR="00591969" w:rsidRPr="000C7D54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5901C27" w14:textId="4AA885BB" w:rsidR="000967F2" w:rsidRPr="000C7D54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Los alumnos aprenderán el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Present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Simple</w:t>
            </w: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y su uso junto a los adverbios de frecuencia.  </w:t>
            </w:r>
          </w:p>
          <w:p w14:paraId="3E1F4681" w14:textId="062BCE82" w:rsidR="00107C7D" w:rsidRPr="000C7D54" w:rsidRDefault="00107C7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Sustantivos Contables e Incontables: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1494DBB0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0938DECD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0C7D54">
              <w:rPr>
                <w:rFonts w:ascii="Arial" w:eastAsia="Calibri" w:hAnsi="Arial" w:cs="Arial"/>
                <w:sz w:val="20"/>
                <w:szCs w:val="20"/>
              </w:rPr>
              <w:t xml:space="preserve">n que los alumnos entiendan y comprendan el proceso que se debe seguir para elegir a un representante de la clase. </w:t>
            </w:r>
          </w:p>
          <w:p w14:paraId="37EF6B5B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524F0DB7" w:rsidR="000967F2" w:rsidRPr="000C7D54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dibujar edificios usando formas geométricas. </w:t>
            </w:r>
          </w:p>
          <w:p w14:paraId="2A4511BB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3FA07925" w:rsidR="000967F2" w:rsidRPr="000C7D54" w:rsidRDefault="00836C0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relationship building</w:t>
            </w:r>
          </w:p>
        </w:tc>
      </w:tr>
      <w:tr w:rsidR="000967F2" w:rsidRPr="000C7D54" w14:paraId="7BABB434" w14:textId="77777777" w:rsidTr="000967F2">
        <w:tc>
          <w:tcPr>
            <w:tcW w:w="13994" w:type="dxa"/>
          </w:tcPr>
          <w:p w14:paraId="6A8E99B5" w14:textId="679315E1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0C7D54" w14:paraId="331842A1" w14:textId="77777777" w:rsidTr="000967F2">
        <w:tc>
          <w:tcPr>
            <w:tcW w:w="13994" w:type="dxa"/>
          </w:tcPr>
          <w:p w14:paraId="052D2DF9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0C7D54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D567292" w14:textId="77777777" w:rsidR="000967F2" w:rsidRPr="000C7D54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Tome conciencia de donde vive</w:t>
            </w:r>
          </w:p>
          <w:p w14:paraId="2F24480A" w14:textId="77777777" w:rsidR="00BA7FA9" w:rsidRPr="000C7D54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Cómo puede participar en su comunidad</w:t>
            </w:r>
          </w:p>
          <w:p w14:paraId="53BDCAC1" w14:textId="10198952" w:rsidR="00BA7FA9" w:rsidRPr="000C7D54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Comprenda lo que es la seguridad. </w:t>
            </w:r>
          </w:p>
        </w:tc>
      </w:tr>
      <w:tr w:rsidR="000967F2" w:rsidRPr="000C7D54" w14:paraId="36425087" w14:textId="77777777" w:rsidTr="000967F2">
        <w:tc>
          <w:tcPr>
            <w:tcW w:w="13994" w:type="dxa"/>
          </w:tcPr>
          <w:p w14:paraId="44C0DF46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0C7D54" w14:paraId="67C2EFF8" w14:textId="77777777" w:rsidTr="000967F2">
        <w:tc>
          <w:tcPr>
            <w:tcW w:w="13994" w:type="dxa"/>
          </w:tcPr>
          <w:p w14:paraId="29182B8D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551"/>
        <w:gridCol w:w="1985"/>
        <w:gridCol w:w="4536"/>
        <w:gridCol w:w="1788"/>
      </w:tblGrid>
      <w:tr w:rsidR="000967F2" w:rsidRPr="000C7D54" w14:paraId="7AF89628" w14:textId="77777777" w:rsidTr="003B4FD7">
        <w:tc>
          <w:tcPr>
            <w:tcW w:w="14541" w:type="dxa"/>
            <w:gridSpan w:val="6"/>
            <w:shd w:val="clear" w:color="auto" w:fill="F2F2F2"/>
          </w:tcPr>
          <w:p w14:paraId="20BAED8B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0C7D54" w14:paraId="341FBA0F" w14:textId="77777777" w:rsidTr="003B4FD7">
        <w:tc>
          <w:tcPr>
            <w:tcW w:w="2077" w:type="dxa"/>
          </w:tcPr>
          <w:p w14:paraId="2DA56834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536" w:type="dxa"/>
            <w:gridSpan w:val="2"/>
          </w:tcPr>
          <w:p w14:paraId="0EC3D251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09681D9C" w14:textId="3BF331CF" w:rsidR="000967F2" w:rsidRPr="000C7D54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88" w:type="dxa"/>
          </w:tcPr>
          <w:p w14:paraId="7A449547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537C1B" w:rsidRPr="000C7D54" w14:paraId="5B053F25" w14:textId="77777777" w:rsidTr="00537C1B">
        <w:trPr>
          <w:trHeight w:val="3310"/>
        </w:trPr>
        <w:tc>
          <w:tcPr>
            <w:tcW w:w="2077" w:type="dxa"/>
            <w:vMerge w:val="restart"/>
          </w:tcPr>
          <w:p w14:paraId="0AB68374" w14:textId="11B39B51" w:rsidR="00537C1B" w:rsidRPr="000C7D54" w:rsidRDefault="00537C1B" w:rsidP="00537C1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6. Reconocer y valorar la diversidad y la igualdad de género, mostrando empatía y respeto por otras culturas y reflexionando sobre cuestiones éticas, para contribuir al bienestar individual y colectivo de una sociedad en continua transformación y al logro de los valores de la integración europea. </w:t>
            </w:r>
          </w:p>
        </w:tc>
        <w:tc>
          <w:tcPr>
            <w:tcW w:w="1604" w:type="dxa"/>
            <w:vMerge w:val="restart"/>
          </w:tcPr>
          <w:p w14:paraId="16DDBCCE" w14:textId="3312EBFE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CP3, CPSAA1, CPSAA3, CC1, CC2, CC3, CCEC1 </w:t>
            </w:r>
          </w:p>
        </w:tc>
        <w:tc>
          <w:tcPr>
            <w:tcW w:w="2551" w:type="dxa"/>
          </w:tcPr>
          <w:p w14:paraId="53A0DF23" w14:textId="24BAE53A" w:rsidR="00537C1B" w:rsidRPr="000C7D54" w:rsidRDefault="00537C1B" w:rsidP="00537C1B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6.1 Analizar la importancia demográfica, cultural y económica de las migraciones en la actualidad, valorando con respeto y empatía el aporte de la diversidad cultural al bienestar individual y colectivo. </w:t>
            </w:r>
          </w:p>
        </w:tc>
        <w:tc>
          <w:tcPr>
            <w:tcW w:w="1985" w:type="dxa"/>
          </w:tcPr>
          <w:p w14:paraId="5D9D134F" w14:textId="30F89E8A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CP3, CPSAA1, CPSAA3, CC2, CC3, CCEC1</w:t>
            </w:r>
          </w:p>
        </w:tc>
        <w:tc>
          <w:tcPr>
            <w:tcW w:w="4536" w:type="dxa"/>
            <w:vMerge w:val="restart"/>
          </w:tcPr>
          <w:p w14:paraId="0874491E" w14:textId="77777777" w:rsidR="00537C1B" w:rsidRPr="000C7D54" w:rsidRDefault="00537C1B" w:rsidP="00537C1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C. Sociedades y Territorios.</w:t>
            </w:r>
          </w:p>
          <w:p w14:paraId="7025B666" w14:textId="77777777" w:rsidR="00537C1B" w:rsidRPr="000C7D54" w:rsidRDefault="00537C1B" w:rsidP="00537C1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71D3513A" w14:textId="77777777" w:rsidR="00537C1B" w:rsidRPr="000C7D54" w:rsidRDefault="00537C1B" w:rsidP="00537C1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C7D54">
              <w:rPr>
                <w:b/>
                <w:bCs/>
                <w:sz w:val="20"/>
                <w:szCs w:val="20"/>
              </w:rPr>
              <w:t xml:space="preserve">1. Retos del mundo actual </w:t>
            </w:r>
          </w:p>
          <w:p w14:paraId="1004FE0A" w14:textId="77777777" w:rsidR="00537C1B" w:rsidRPr="000C7D54" w:rsidRDefault="00537C1B" w:rsidP="00537C1B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Retos demográficos. Ocupación y distribución de la población en el espacio y análisis de los principales problemas y retos demográficos. </w:t>
            </w:r>
          </w:p>
          <w:p w14:paraId="6DFAB67B" w14:textId="77777777" w:rsidR="00537C1B" w:rsidRPr="000C7D54" w:rsidRDefault="00537C1B" w:rsidP="00537C1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vMerge w:val="restart"/>
          </w:tcPr>
          <w:p w14:paraId="46378565" w14:textId="40CB0682" w:rsidR="00537C1B" w:rsidRPr="000C7D54" w:rsidRDefault="00537C1B" w:rsidP="00537C1B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Cs/>
                <w:sz w:val="20"/>
                <w:szCs w:val="20"/>
              </w:rPr>
              <w:t>Páginas 8 - 17</w:t>
            </w:r>
          </w:p>
        </w:tc>
      </w:tr>
      <w:tr w:rsidR="00537C1B" w:rsidRPr="000C7D54" w14:paraId="3F550CAC" w14:textId="77777777" w:rsidTr="003B4FD7">
        <w:trPr>
          <w:trHeight w:val="3310"/>
        </w:trPr>
        <w:tc>
          <w:tcPr>
            <w:tcW w:w="2077" w:type="dxa"/>
            <w:vMerge/>
          </w:tcPr>
          <w:p w14:paraId="67D25174" w14:textId="77777777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0A8BC72E" w14:textId="77777777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CE6DE03" w14:textId="77777777" w:rsidR="00537C1B" w:rsidRPr="000C7D54" w:rsidRDefault="00537C1B" w:rsidP="00537C1B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6.2 Valorar positivamente las acciones que fomentan la igualdad de género y las conductas no sexistas descubriendo modelos positivos a lo largo de la historia y poniéndolas en práctica en su actividad diaria. </w:t>
            </w:r>
          </w:p>
          <w:p w14:paraId="2F64E2BD" w14:textId="77777777" w:rsidR="00537C1B" w:rsidRPr="000C7D54" w:rsidRDefault="00537C1B" w:rsidP="00537C1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C5B3AE3" w14:textId="4FDFF6AD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CP3, CPSAA1, CPSAA3, CC1, CC2, CC3</w:t>
            </w:r>
          </w:p>
        </w:tc>
        <w:tc>
          <w:tcPr>
            <w:tcW w:w="4536" w:type="dxa"/>
            <w:vMerge/>
          </w:tcPr>
          <w:p w14:paraId="62EEE237" w14:textId="77777777" w:rsidR="00537C1B" w:rsidRPr="000C7D54" w:rsidRDefault="00537C1B" w:rsidP="00537C1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14:paraId="01694A53" w14:textId="77777777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537C1B" w:rsidRPr="000C7D54" w14:paraId="7161E148" w14:textId="77777777" w:rsidTr="003B4FD7">
        <w:trPr>
          <w:trHeight w:val="5011"/>
        </w:trPr>
        <w:tc>
          <w:tcPr>
            <w:tcW w:w="2077" w:type="dxa"/>
            <w:vMerge w:val="restart"/>
          </w:tcPr>
          <w:p w14:paraId="6917C84F" w14:textId="105FFC8B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7. Participar en el entorno y la vida social de forma eficaz y constructiva desde el respeto a los valores democráticos, los derechos humanos y  de  la  infancia  y  los  principios  y valores de la Constitución Española y la Unión Europea, valorando la función del Estado y sus instituciones en el mantenimiento de la paz y la seguridad integral ciudadana, para generar  interacciones  respetuosas  y  equitativas  y  promover  la  resolución  pacífica  y dialogada de los conflictos.</w:t>
            </w:r>
          </w:p>
        </w:tc>
        <w:tc>
          <w:tcPr>
            <w:tcW w:w="1604" w:type="dxa"/>
            <w:vMerge w:val="restart"/>
          </w:tcPr>
          <w:p w14:paraId="506C7503" w14:textId="4F265989" w:rsidR="00537C1B" w:rsidRPr="000C7D54" w:rsidRDefault="00537C1B" w:rsidP="00537C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CCL5, CP3, CPSAA1, CPSAA3, CC1, CC2, CC3, CCEC1</w:t>
            </w:r>
          </w:p>
        </w:tc>
        <w:tc>
          <w:tcPr>
            <w:tcW w:w="2551" w:type="dxa"/>
          </w:tcPr>
          <w:p w14:paraId="69209E43" w14:textId="393F2811" w:rsidR="00537C1B" w:rsidRPr="000C7D54" w:rsidRDefault="00537C1B" w:rsidP="00537C1B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7.2 Identificar los principales órganos de gobierno y funciones de diversas administraciones y servicios públicos, valorando la importancia de su gestión para la seguridad integral ciudadana y la participación democrática. </w:t>
            </w:r>
          </w:p>
          <w:p w14:paraId="14E2F20E" w14:textId="148FBBB4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D1C6A9" w14:textId="496399F1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CC1, CC2, CCEC1</w:t>
            </w:r>
          </w:p>
        </w:tc>
        <w:tc>
          <w:tcPr>
            <w:tcW w:w="4536" w:type="dxa"/>
            <w:vMerge w:val="restart"/>
          </w:tcPr>
          <w:p w14:paraId="57322CE1" w14:textId="4D4249AE" w:rsidR="00537C1B" w:rsidRPr="000C7D54" w:rsidRDefault="00537C1B" w:rsidP="00537C1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Sociedades y territorios</w:t>
            </w:r>
          </w:p>
          <w:p w14:paraId="3639AE3F" w14:textId="77777777" w:rsidR="00537C1B" w:rsidRPr="000C7D54" w:rsidRDefault="00537C1B" w:rsidP="00537C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color w:val="000000"/>
                <w:sz w:val="20"/>
                <w:szCs w:val="20"/>
              </w:rPr>
              <w:t xml:space="preserve">3. Alfabetización cívica. </w:t>
            </w:r>
          </w:p>
          <w:p w14:paraId="5DDE87B1" w14:textId="77777777" w:rsidR="00537C1B" w:rsidRPr="000C7D54" w:rsidRDefault="00537C1B" w:rsidP="00537C1B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Compromisos y normas para la vida en sociedad. Las costumbres, tradiciones y manifestaciones etnoculturales del entorno. Respeto por la diversidad y la cohesión social. La cultura de paz y no violencia. </w:t>
            </w:r>
          </w:p>
          <w:p w14:paraId="3D088537" w14:textId="77777777" w:rsidR="00537C1B" w:rsidRPr="000C7D54" w:rsidRDefault="00537C1B" w:rsidP="00537C1B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La organización política y territorial del entorno local. </w:t>
            </w:r>
          </w:p>
          <w:p w14:paraId="330E6CBF" w14:textId="2392F87D" w:rsidR="00537C1B" w:rsidRPr="000C7D54" w:rsidRDefault="00537C1B" w:rsidP="00537C1B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Seguridad vial. La ciudad como espacio de convivencia. Normas de circulación, señales y marcas viales. Movilidad segura, saludable y sostenible como peatones o como usuarios de los medios de locomoción. </w:t>
            </w:r>
          </w:p>
        </w:tc>
        <w:tc>
          <w:tcPr>
            <w:tcW w:w="1788" w:type="dxa"/>
            <w:vMerge w:val="restart"/>
          </w:tcPr>
          <w:p w14:paraId="4B6EB6A6" w14:textId="50D399B9" w:rsidR="00537C1B" w:rsidRPr="000C7D54" w:rsidRDefault="00537C1B" w:rsidP="00537C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8 - 17</w:t>
            </w:r>
          </w:p>
        </w:tc>
      </w:tr>
      <w:tr w:rsidR="00537C1B" w:rsidRPr="000C7D54" w14:paraId="33A17664" w14:textId="77777777" w:rsidTr="003B4FD7">
        <w:trPr>
          <w:trHeight w:val="3533"/>
        </w:trPr>
        <w:tc>
          <w:tcPr>
            <w:tcW w:w="2077" w:type="dxa"/>
            <w:vMerge/>
          </w:tcPr>
          <w:p w14:paraId="7BB39943" w14:textId="77777777" w:rsidR="00537C1B" w:rsidRPr="000C7D54" w:rsidRDefault="00537C1B" w:rsidP="00537C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340B92F5" w14:textId="77777777" w:rsidR="00537C1B" w:rsidRPr="000C7D54" w:rsidRDefault="00537C1B" w:rsidP="00537C1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236CA3" w14:textId="00F2E6EA" w:rsidR="00537C1B" w:rsidRPr="000C7D54" w:rsidRDefault="00537C1B" w:rsidP="00537C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7.3 Interiorizar normas básicas para la convivencia en el uso de los espacios públicos como peatones o como usuarios de los medios de locomoción, tomando conciencia de la importancia de una movilidad segura, saludable y sostenible tanto para las personas como para el planeta. </w:t>
            </w:r>
          </w:p>
        </w:tc>
        <w:tc>
          <w:tcPr>
            <w:tcW w:w="1985" w:type="dxa"/>
          </w:tcPr>
          <w:p w14:paraId="3B117EF8" w14:textId="6CF1497B" w:rsidR="00537C1B" w:rsidRPr="000C7D54" w:rsidRDefault="00537C1B" w:rsidP="00537C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CC1, CC2, CCEC1</w:t>
            </w:r>
          </w:p>
        </w:tc>
        <w:tc>
          <w:tcPr>
            <w:tcW w:w="4536" w:type="dxa"/>
            <w:vMerge/>
          </w:tcPr>
          <w:p w14:paraId="2940D240" w14:textId="77777777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14:paraId="36CEB924" w14:textId="77777777" w:rsidR="00537C1B" w:rsidRPr="000C7D54" w:rsidRDefault="00537C1B" w:rsidP="00537C1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BE925F4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514"/>
        <w:gridCol w:w="2180"/>
        <w:gridCol w:w="597"/>
        <w:gridCol w:w="2238"/>
        <w:gridCol w:w="540"/>
        <w:gridCol w:w="2578"/>
        <w:gridCol w:w="199"/>
        <w:gridCol w:w="2778"/>
      </w:tblGrid>
      <w:tr w:rsidR="000967F2" w:rsidRPr="000C7D54" w14:paraId="6B89D114" w14:textId="77777777" w:rsidTr="005639E7">
        <w:tc>
          <w:tcPr>
            <w:tcW w:w="13887" w:type="dxa"/>
            <w:gridSpan w:val="9"/>
            <w:shd w:val="clear" w:color="auto" w:fill="F2F2F2"/>
          </w:tcPr>
          <w:p w14:paraId="7DC6BEAA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1ACC" w:rsidRPr="000C7D54" w14:paraId="21EFEF3E" w14:textId="77777777" w:rsidTr="005639E7">
        <w:tc>
          <w:tcPr>
            <w:tcW w:w="13887" w:type="dxa"/>
            <w:gridSpan w:val="9"/>
          </w:tcPr>
          <w:p w14:paraId="13864ACA" w14:textId="5F68E8FE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6.1 Analizar la importancia demográfica, cultural y económica de las migraciones en la actualidad, valorando con respeto y empatía el aporte de la diversidad cultural al bienestar individual y colectivo. </w:t>
            </w:r>
          </w:p>
        </w:tc>
      </w:tr>
      <w:tr w:rsidR="00C21ACC" w:rsidRPr="000C7D54" w14:paraId="1741990D" w14:textId="77777777" w:rsidTr="003D3DB8">
        <w:tc>
          <w:tcPr>
            <w:tcW w:w="2777" w:type="dxa"/>
            <w:gridSpan w:val="2"/>
          </w:tcPr>
          <w:p w14:paraId="7D87D65E" w14:textId="32DF8C99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INDICADORES</w:t>
            </w:r>
          </w:p>
        </w:tc>
        <w:tc>
          <w:tcPr>
            <w:tcW w:w="2777" w:type="dxa"/>
            <w:gridSpan w:val="2"/>
          </w:tcPr>
          <w:p w14:paraId="4521A73E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F37DEC4" w14:textId="3719D150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Nunca o casi nunca</w:t>
            </w:r>
          </w:p>
        </w:tc>
        <w:tc>
          <w:tcPr>
            <w:tcW w:w="2778" w:type="dxa"/>
            <w:gridSpan w:val="2"/>
          </w:tcPr>
          <w:p w14:paraId="747FB117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D69E08A" w14:textId="61B9C70D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A menudo</w:t>
            </w:r>
          </w:p>
        </w:tc>
        <w:tc>
          <w:tcPr>
            <w:tcW w:w="2777" w:type="dxa"/>
            <w:gridSpan w:val="2"/>
          </w:tcPr>
          <w:p w14:paraId="2F1615C4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1D7F814" w14:textId="7D4DC416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Casi siempre</w:t>
            </w:r>
          </w:p>
        </w:tc>
        <w:tc>
          <w:tcPr>
            <w:tcW w:w="2778" w:type="dxa"/>
          </w:tcPr>
          <w:p w14:paraId="2B686F90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0B051DE" w14:textId="608CAC9F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Siempre</w:t>
            </w:r>
          </w:p>
        </w:tc>
      </w:tr>
      <w:tr w:rsidR="00C21ACC" w:rsidRPr="000C7D54" w14:paraId="286A51BE" w14:textId="77777777" w:rsidTr="003A3FF9">
        <w:tc>
          <w:tcPr>
            <w:tcW w:w="2777" w:type="dxa"/>
            <w:gridSpan w:val="2"/>
          </w:tcPr>
          <w:p w14:paraId="5F0FC69B" w14:textId="3A3B4DC8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Analiza la importancia demográfica, cultural y económica de las migraciones en la actualidad, valorando con respeto y empatía el aporte de la diversidad cultural al bienestar individual y colectivo. </w:t>
            </w:r>
          </w:p>
        </w:tc>
        <w:tc>
          <w:tcPr>
            <w:tcW w:w="2777" w:type="dxa"/>
            <w:gridSpan w:val="2"/>
          </w:tcPr>
          <w:p w14:paraId="7B431866" w14:textId="4573384D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8" w:type="dxa"/>
            <w:gridSpan w:val="2"/>
          </w:tcPr>
          <w:p w14:paraId="580BF711" w14:textId="7043B644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7" w:type="dxa"/>
            <w:gridSpan w:val="2"/>
          </w:tcPr>
          <w:p w14:paraId="5E12244F" w14:textId="70B435CD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8" w:type="dxa"/>
          </w:tcPr>
          <w:p w14:paraId="7752393A" w14:textId="4C80F747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21ACC" w:rsidRPr="000C7D54" w14:paraId="69B684AF" w14:textId="77777777" w:rsidTr="00C36E2D">
        <w:tc>
          <w:tcPr>
            <w:tcW w:w="13887" w:type="dxa"/>
            <w:gridSpan w:val="9"/>
          </w:tcPr>
          <w:p w14:paraId="25AC9AAC" w14:textId="3B71741D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6.2 Valorar positivamente las acciones que fomentan la igualdad de género y las conductas no sexistas descubriendo modelos positivos a lo largo de la historia y poniéndolas en práctica en su actividad diaria. </w:t>
            </w:r>
          </w:p>
        </w:tc>
      </w:tr>
      <w:tr w:rsidR="00C21ACC" w:rsidRPr="000C7D54" w14:paraId="29A4ACE7" w14:textId="77777777" w:rsidTr="003A3FF9">
        <w:tc>
          <w:tcPr>
            <w:tcW w:w="2777" w:type="dxa"/>
            <w:gridSpan w:val="2"/>
          </w:tcPr>
          <w:p w14:paraId="7DE9263D" w14:textId="278EEABC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INDICADORES</w:t>
            </w:r>
          </w:p>
        </w:tc>
        <w:tc>
          <w:tcPr>
            <w:tcW w:w="2777" w:type="dxa"/>
            <w:gridSpan w:val="2"/>
          </w:tcPr>
          <w:p w14:paraId="30CFF9AD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46CDB35" w14:textId="35AA3159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Nunca o casi nunca</w:t>
            </w:r>
          </w:p>
        </w:tc>
        <w:tc>
          <w:tcPr>
            <w:tcW w:w="2778" w:type="dxa"/>
            <w:gridSpan w:val="2"/>
          </w:tcPr>
          <w:p w14:paraId="5D33F274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F227392" w14:textId="2CE94527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A menudo</w:t>
            </w:r>
          </w:p>
        </w:tc>
        <w:tc>
          <w:tcPr>
            <w:tcW w:w="2777" w:type="dxa"/>
            <w:gridSpan w:val="2"/>
          </w:tcPr>
          <w:p w14:paraId="0C0EAA0F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7B8707F" w14:textId="299EC077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Casi siempre</w:t>
            </w:r>
          </w:p>
        </w:tc>
        <w:tc>
          <w:tcPr>
            <w:tcW w:w="2778" w:type="dxa"/>
          </w:tcPr>
          <w:p w14:paraId="4A4A65DA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9C0846A" w14:textId="2332471F" w:rsidR="00C21ACC" w:rsidRPr="000C7D54" w:rsidRDefault="00C21ACC" w:rsidP="00C21ACC">
            <w:pPr>
              <w:pStyle w:val="Default"/>
              <w:jc w:val="center"/>
              <w:rPr>
                <w:sz w:val="20"/>
                <w:szCs w:val="20"/>
              </w:rPr>
            </w:pPr>
            <w:r w:rsidRPr="000C7D54">
              <w:rPr>
                <w:rFonts w:eastAsia="Calibri"/>
                <w:b/>
                <w:sz w:val="20"/>
                <w:szCs w:val="20"/>
              </w:rPr>
              <w:t>Siempre</w:t>
            </w:r>
          </w:p>
        </w:tc>
      </w:tr>
      <w:tr w:rsidR="00C21ACC" w:rsidRPr="000C7D54" w14:paraId="5D03DF07" w14:textId="77777777" w:rsidTr="003A3FF9">
        <w:tc>
          <w:tcPr>
            <w:tcW w:w="2777" w:type="dxa"/>
            <w:gridSpan w:val="2"/>
          </w:tcPr>
          <w:p w14:paraId="2904B56B" w14:textId="33C56219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Valora positivamente las acciones que fomentan la igualdad de género y las conductas no sexistas descubriendo modelos positivos a lo largo de la historia y poniéndolas en práctica en su actividad diaria. </w:t>
            </w:r>
          </w:p>
          <w:p w14:paraId="78B309D4" w14:textId="77777777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777" w:type="dxa"/>
            <w:gridSpan w:val="2"/>
          </w:tcPr>
          <w:p w14:paraId="078D093F" w14:textId="563DB912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8" w:type="dxa"/>
            <w:gridSpan w:val="2"/>
          </w:tcPr>
          <w:p w14:paraId="48A879D9" w14:textId="18F1D696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7" w:type="dxa"/>
            <w:gridSpan w:val="2"/>
          </w:tcPr>
          <w:p w14:paraId="02574A02" w14:textId="10C20A51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8" w:type="dxa"/>
          </w:tcPr>
          <w:p w14:paraId="69BEEFD6" w14:textId="7F128663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21ACC" w:rsidRPr="000C7D54" w14:paraId="57A546BF" w14:textId="77777777" w:rsidTr="005639E7">
        <w:tc>
          <w:tcPr>
            <w:tcW w:w="13887" w:type="dxa"/>
            <w:gridSpan w:val="9"/>
          </w:tcPr>
          <w:p w14:paraId="1989D461" w14:textId="0309D3B9" w:rsidR="00C21ACC" w:rsidRPr="000C7D54" w:rsidRDefault="00C21ACC" w:rsidP="00C21ACC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7.2 Identificar los principales órganos de gobierno y funciones de diversas administraciones y servicios públicos, valorando la importancia de su gestión para la seguridad integral ciudadana y la participación democrática. </w:t>
            </w:r>
          </w:p>
        </w:tc>
      </w:tr>
      <w:tr w:rsidR="00C21ACC" w:rsidRPr="000C7D54" w14:paraId="5F73D4A2" w14:textId="77777777" w:rsidTr="005639E7">
        <w:tc>
          <w:tcPr>
            <w:tcW w:w="2263" w:type="dxa"/>
          </w:tcPr>
          <w:p w14:paraId="7A97E3BD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3008C3CB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126472FE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  <w:gridSpan w:val="2"/>
          </w:tcPr>
          <w:p w14:paraId="308D82A4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1BBF0822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C21ACC" w:rsidRPr="000C7D54" w14:paraId="651242D1" w14:textId="77777777" w:rsidTr="005639E7">
        <w:tc>
          <w:tcPr>
            <w:tcW w:w="2263" w:type="dxa"/>
          </w:tcPr>
          <w:p w14:paraId="79B136AC" w14:textId="47C23AD0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Identifica los principales órganos de gobierno y funciones de diversas administraciones y servicios públicos, valorando la importancia de su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gestión para la seguridad integral ciudadana y la participación democrática.</w:t>
            </w:r>
          </w:p>
        </w:tc>
        <w:tc>
          <w:tcPr>
            <w:tcW w:w="2694" w:type="dxa"/>
            <w:gridSpan w:val="2"/>
          </w:tcPr>
          <w:p w14:paraId="1E8B4CF0" w14:textId="77777777" w:rsidR="00C21ACC" w:rsidRPr="000C7D54" w:rsidRDefault="00C21ACC" w:rsidP="00C21AC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61134EC1" w14:textId="77777777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3CC12B77" w14:textId="77777777" w:rsidR="00C21ACC" w:rsidRPr="000C7D54" w:rsidRDefault="00C21ACC" w:rsidP="00C21AC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59AD368A" w14:textId="77777777" w:rsidR="00C21ACC" w:rsidRPr="000C7D54" w:rsidRDefault="00C21ACC" w:rsidP="00C21A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21ACC" w:rsidRPr="000C7D54" w14:paraId="20C97249" w14:textId="77777777" w:rsidTr="005639E7">
        <w:tc>
          <w:tcPr>
            <w:tcW w:w="13887" w:type="dxa"/>
            <w:gridSpan w:val="9"/>
          </w:tcPr>
          <w:p w14:paraId="089A4158" w14:textId="01F8AC34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 xml:space="preserve">7.3 Interiorizar normas básicas para la convivencia en el uso de los espacios públicos como peatones o como usuarios de los medios de locomoción, tomando conciencia de la importancia de una movilidad segura, saludable y sostenible tanto para las personas como para el planeta. </w:t>
            </w:r>
          </w:p>
        </w:tc>
      </w:tr>
      <w:tr w:rsidR="00C21ACC" w:rsidRPr="000C7D54" w14:paraId="635D89CA" w14:textId="77777777" w:rsidTr="005639E7">
        <w:tc>
          <w:tcPr>
            <w:tcW w:w="2263" w:type="dxa"/>
          </w:tcPr>
          <w:p w14:paraId="6B321F87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CF0630B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149781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0A05091B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E3B1118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  <w:gridSpan w:val="2"/>
          </w:tcPr>
          <w:p w14:paraId="3B0BC014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CD48A91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10D4CB93" w14:textId="77777777" w:rsidR="00C21ACC" w:rsidRPr="000C7D54" w:rsidRDefault="00C21ACC" w:rsidP="00C21AC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927349" w14:textId="77777777" w:rsidR="00C21ACC" w:rsidRPr="000C7D54" w:rsidRDefault="00C21ACC" w:rsidP="00C21A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C21ACC" w:rsidRPr="000C7D54" w14:paraId="2BAD2AA2" w14:textId="77777777" w:rsidTr="005639E7">
        <w:tc>
          <w:tcPr>
            <w:tcW w:w="2263" w:type="dxa"/>
          </w:tcPr>
          <w:p w14:paraId="167BF529" w14:textId="1A916016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Interioriza normas básicas para la convivencia en el uso de los espacios públicos como peatones o como usuarios de los medios de locomoción, tomando conciencia de la importancia de una movilidad segura, saludable y sostenible tanto para las personas como para el planeta.</w:t>
            </w:r>
          </w:p>
        </w:tc>
        <w:tc>
          <w:tcPr>
            <w:tcW w:w="2694" w:type="dxa"/>
            <w:gridSpan w:val="2"/>
          </w:tcPr>
          <w:p w14:paraId="2C78D327" w14:textId="77777777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32494DEB" w14:textId="77777777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  <w:gridSpan w:val="2"/>
          </w:tcPr>
          <w:p w14:paraId="413F068A" w14:textId="77777777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29EAB1A1" w14:textId="77777777" w:rsidR="00C21ACC" w:rsidRPr="000C7D54" w:rsidRDefault="00C21ACC" w:rsidP="00C21AC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0C7D54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6D5422A2" w:rsidR="000967F2" w:rsidRPr="000C7D54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8862EC" w:rsidRPr="000C7D54">
        <w:rPr>
          <w:rFonts w:ascii="Arial" w:eastAsia="Calibri" w:hAnsi="Arial" w:cs="Arial"/>
          <w:b/>
          <w:sz w:val="20"/>
          <w:szCs w:val="20"/>
          <w:lang w:val="en-GB"/>
        </w:rPr>
        <w:t>SCIENCE 3 – Unit 2. The study of history</w:t>
      </w:r>
    </w:p>
    <w:p w14:paraId="0B45747A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C7D54" w14:paraId="260C8B0F" w14:textId="77777777" w:rsidTr="000967F2">
        <w:tc>
          <w:tcPr>
            <w:tcW w:w="13994" w:type="dxa"/>
          </w:tcPr>
          <w:p w14:paraId="3D028DF3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C7D54" w14:paraId="2E6D7D60" w14:textId="77777777" w:rsidTr="000967F2">
        <w:tc>
          <w:tcPr>
            <w:tcW w:w="13994" w:type="dxa"/>
          </w:tcPr>
          <w:p w14:paraId="1F45FA27" w14:textId="60431053" w:rsidR="000967F2" w:rsidRPr="000C7D54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En esta unidad los alumnos i</w:t>
            </w:r>
            <w:r w:rsidR="007E16FA" w:rsidRPr="000C7D54">
              <w:rPr>
                <w:rFonts w:ascii="Arial" w:eastAsia="Calibri" w:hAnsi="Arial" w:cs="Arial"/>
                <w:sz w:val="20"/>
                <w:szCs w:val="20"/>
              </w:rPr>
              <w:t xml:space="preserve">niciarán su aprendizaje de los hechos históricos. En esta unidad los alumnos comenzarán intentando dar respuesta a la pregunta: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How</w:t>
            </w:r>
            <w:proofErr w:type="spellEnd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do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know</w:t>
            </w:r>
            <w:proofErr w:type="spellEnd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the</w:t>
            </w:r>
            <w:proofErr w:type="spellEnd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0C7D54">
              <w:rPr>
                <w:rFonts w:ascii="Arial" w:eastAsia="Calibri" w:hAnsi="Arial" w:cs="Arial"/>
                <w:i/>
                <w:sz w:val="20"/>
                <w:szCs w:val="20"/>
              </w:rPr>
              <w:t>past</w:t>
            </w:r>
            <w:proofErr w:type="spellEnd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>?</w:t>
            </w:r>
            <w:r w:rsidR="007E16FA" w:rsidRPr="000C7D54">
              <w:rPr>
                <w:rFonts w:ascii="Arial" w:eastAsia="Calibri" w:hAnsi="Arial" w:cs="Arial"/>
                <w:sz w:val="20"/>
                <w:szCs w:val="20"/>
              </w:rPr>
              <w:t xml:space="preserve"> Para después adentrarse en el estudio de la Prehistoria y la Edad Antigua. Para terminar los alumnos estudiaran </w:t>
            </w:r>
            <w:r w:rsidR="00606DED" w:rsidRPr="000C7D54">
              <w:rPr>
                <w:rFonts w:ascii="Arial" w:eastAsia="Calibri" w:hAnsi="Arial" w:cs="Arial"/>
                <w:sz w:val="20"/>
                <w:szCs w:val="20"/>
              </w:rPr>
              <w:t xml:space="preserve">hechos desde la Edad Media hasta la Edad Contemporánea. </w:t>
            </w:r>
          </w:p>
          <w:p w14:paraId="32BFADB8" w14:textId="61AE7A78" w:rsidR="002C7FC5" w:rsidRPr="000C7D54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0C7D54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>Peace</w:t>
            </w:r>
            <w:proofErr w:type="spellEnd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>justice</w:t>
            </w:r>
            <w:proofErr w:type="spellEnd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>strong</w:t>
            </w:r>
            <w:proofErr w:type="spellEnd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7E16FA" w:rsidRPr="000C7D54">
              <w:rPr>
                <w:rFonts w:ascii="Arial" w:eastAsia="Calibri" w:hAnsi="Arial" w:cs="Arial"/>
                <w:i/>
                <w:sz w:val="20"/>
                <w:szCs w:val="20"/>
              </w:rPr>
              <w:t>institutions</w:t>
            </w:r>
            <w:proofErr w:type="spellEnd"/>
            <w:r w:rsidR="007E16FA" w:rsidRPr="000C7D54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7AA4E6D7" w:rsidR="000967F2" w:rsidRPr="000C7D54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0C7D54">
              <w:rPr>
                <w:rFonts w:ascii="Arial" w:eastAsia="Calibri" w:hAnsi="Arial" w:cs="Arial"/>
                <w:sz w:val="20"/>
                <w:szCs w:val="20"/>
              </w:rPr>
              <w:t xml:space="preserve">unidad los alumnos aprenderán sobre los sustantivos contables e incontables y el uso de </w:t>
            </w:r>
            <w:proofErr w:type="spellStart"/>
            <w:r w:rsidR="00606DED" w:rsidRPr="000C7D54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="00606DED" w:rsidRPr="000C7D54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="00606DED" w:rsidRPr="000C7D54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7C815089" w14:textId="5D47E95B" w:rsidR="00D229DE" w:rsidRPr="000C7D54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Comparatives</w:t>
            </w:r>
          </w:p>
          <w:p w14:paraId="2AD01E01" w14:textId="77777777" w:rsidR="00D229DE" w:rsidRPr="000C7D54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073DD010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0C7D54">
              <w:rPr>
                <w:rFonts w:ascii="Arial" w:eastAsia="Calibri" w:hAnsi="Arial" w:cs="Arial"/>
                <w:sz w:val="20"/>
                <w:szCs w:val="20"/>
              </w:rPr>
              <w:t xml:space="preserve">entra en crear una representación artística como aquellas que hacían en las cuevas durante de prehistoria. </w:t>
            </w:r>
          </w:p>
          <w:p w14:paraId="4929C72A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0500E83C" w:rsidR="000967F2" w:rsidRPr="000C7D54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crear personajes históricos. </w:t>
            </w:r>
            <w:r w:rsidR="000967F2" w:rsidRPr="000C7D5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0214907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026B4C1" w14:textId="455837CD" w:rsidR="000967F2" w:rsidRPr="000C7D54" w:rsidRDefault="00606DED" w:rsidP="00521FC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proofErr w:type="spellStart"/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>Self awareness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: Identifying emotions. </w:t>
            </w:r>
          </w:p>
          <w:p w14:paraId="5A19E4DB" w14:textId="0D1BCCF4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0C7D54" w14:paraId="0A88B6EA" w14:textId="77777777" w:rsidTr="000967F2">
        <w:tc>
          <w:tcPr>
            <w:tcW w:w="13994" w:type="dxa"/>
          </w:tcPr>
          <w:p w14:paraId="396FA138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0C7D54" w14:paraId="1194DDDA" w14:textId="77777777" w:rsidTr="000967F2">
        <w:tc>
          <w:tcPr>
            <w:tcW w:w="13994" w:type="dxa"/>
          </w:tcPr>
          <w:p w14:paraId="39DDF31E" w14:textId="77777777" w:rsidR="000967F2" w:rsidRPr="000C7D54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0C7D54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033484A" w14:textId="0A585950" w:rsidR="00521FCE" w:rsidRPr="000C7D54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Identif</w:t>
            </w:r>
            <w:r w:rsidR="00D229DE" w:rsidRPr="000C7D54">
              <w:rPr>
                <w:rFonts w:ascii="Arial" w:eastAsia="Calibri" w:hAnsi="Arial" w:cs="Arial"/>
                <w:sz w:val="20"/>
                <w:szCs w:val="20"/>
              </w:rPr>
              <w:t>ique lo que conoce como el pasado</w:t>
            </w:r>
          </w:p>
          <w:p w14:paraId="2255E300" w14:textId="15862AD3" w:rsidR="00521FCE" w:rsidRPr="000C7D54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Aprenda sobre la Prehistoria y la Edad Antigua</w:t>
            </w:r>
          </w:p>
          <w:p w14:paraId="28D5150A" w14:textId="6F61DE60" w:rsidR="000967F2" w:rsidRPr="000C7D54" w:rsidRDefault="006613EF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Aprenda hechos históricos de Edad Media a la Edad Contemporánea. </w:t>
            </w:r>
          </w:p>
        </w:tc>
      </w:tr>
      <w:tr w:rsidR="000967F2" w:rsidRPr="000C7D54" w14:paraId="50ED88A5" w14:textId="77777777" w:rsidTr="000967F2">
        <w:tc>
          <w:tcPr>
            <w:tcW w:w="13994" w:type="dxa"/>
          </w:tcPr>
          <w:p w14:paraId="170FB709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0C7D54" w14:paraId="38046153" w14:textId="77777777" w:rsidTr="000967F2">
        <w:tc>
          <w:tcPr>
            <w:tcW w:w="13994" w:type="dxa"/>
          </w:tcPr>
          <w:p w14:paraId="439FFA82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0C7D54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720B428" w14:textId="77777777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2126"/>
        <w:gridCol w:w="1843"/>
        <w:gridCol w:w="4536"/>
        <w:gridCol w:w="1713"/>
      </w:tblGrid>
      <w:tr w:rsidR="000967F2" w:rsidRPr="000C7D54" w14:paraId="3CDD26BF" w14:textId="77777777" w:rsidTr="005639E7">
        <w:tc>
          <w:tcPr>
            <w:tcW w:w="14041" w:type="dxa"/>
            <w:gridSpan w:val="6"/>
            <w:shd w:val="clear" w:color="auto" w:fill="F2F2F2"/>
          </w:tcPr>
          <w:p w14:paraId="4CAC3EEB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0C7D54" w14:paraId="33AA694C" w14:textId="77777777" w:rsidTr="00C95AFA">
        <w:tc>
          <w:tcPr>
            <w:tcW w:w="2405" w:type="dxa"/>
          </w:tcPr>
          <w:p w14:paraId="0B24485A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  <w:gridSpan w:val="2"/>
          </w:tcPr>
          <w:p w14:paraId="1A4C7FC7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03CEA2C7" w14:textId="60726EFD" w:rsidR="000967F2" w:rsidRPr="000C7D54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13" w:type="dxa"/>
          </w:tcPr>
          <w:p w14:paraId="29476996" w14:textId="77777777" w:rsidR="000967F2" w:rsidRPr="000C7D54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757923" w:rsidRPr="000C7D54" w14:paraId="5E85B225" w14:textId="77777777" w:rsidTr="00C95AFA">
        <w:trPr>
          <w:trHeight w:val="3713"/>
        </w:trPr>
        <w:tc>
          <w:tcPr>
            <w:tcW w:w="2405" w:type="dxa"/>
            <w:vMerge w:val="restart"/>
          </w:tcPr>
          <w:p w14:paraId="2B965F3A" w14:textId="75E0EF26" w:rsidR="00757923" w:rsidRPr="000C7D54" w:rsidRDefault="00757923" w:rsidP="00C95AF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</w:tc>
        <w:tc>
          <w:tcPr>
            <w:tcW w:w="1418" w:type="dxa"/>
            <w:vMerge w:val="restart"/>
          </w:tcPr>
          <w:p w14:paraId="42D00D03" w14:textId="187ACFDB" w:rsidR="00757923" w:rsidRPr="000C7D54" w:rsidRDefault="00757923" w:rsidP="00C95AF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CCL3, STEM2, STEM4, CD2, CD3, CPSAA3, CPSAA4, CC1, CC3, CE2, CCEC1, CCEC2, CCEC4. </w:t>
            </w:r>
          </w:p>
        </w:tc>
        <w:tc>
          <w:tcPr>
            <w:tcW w:w="2126" w:type="dxa"/>
          </w:tcPr>
          <w:p w14:paraId="57D57FAB" w14:textId="66C5061F" w:rsidR="00757923" w:rsidRPr="000C7D54" w:rsidRDefault="00757923" w:rsidP="00C95A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5.1 Identificar hechos del entorno social y cultural de la Prehistoria, empleando las nociones de causalidad, simultaneidad y sucesión. </w:t>
            </w:r>
          </w:p>
        </w:tc>
        <w:tc>
          <w:tcPr>
            <w:tcW w:w="1843" w:type="dxa"/>
          </w:tcPr>
          <w:p w14:paraId="428FF6DE" w14:textId="1E65F064" w:rsidR="00757923" w:rsidRPr="000C7D54" w:rsidRDefault="00757923" w:rsidP="00C95AF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CCL3, STEM2, STEM4, CC1</w:t>
            </w:r>
          </w:p>
        </w:tc>
        <w:tc>
          <w:tcPr>
            <w:tcW w:w="4536" w:type="dxa"/>
            <w:vMerge w:val="restart"/>
          </w:tcPr>
          <w:p w14:paraId="27FE8721" w14:textId="5ABE1A5E" w:rsidR="00757923" w:rsidRPr="000C7D54" w:rsidRDefault="00757923" w:rsidP="00C95AF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A. SOCIEDADES &amp; TERRITORIOS</w:t>
            </w:r>
          </w:p>
          <w:p w14:paraId="6A92C6B7" w14:textId="25703996" w:rsidR="00757923" w:rsidRPr="000C7D54" w:rsidRDefault="00757923" w:rsidP="00C95AF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2. Sociedades en el tiempo. </w:t>
            </w:r>
          </w:p>
          <w:p w14:paraId="0CFE9F43" w14:textId="77777777" w:rsidR="00757923" w:rsidRPr="000C7D54" w:rsidRDefault="00757923" w:rsidP="00DB20B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>El tiempo histórico. Nociones temporales y cronología. Ubicación temporal de las grandes etapas históricas en ejes cronológicos.</w:t>
            </w:r>
          </w:p>
          <w:p w14:paraId="1F307E92" w14:textId="77777777" w:rsidR="00757923" w:rsidRPr="000C7D54" w:rsidRDefault="00757923" w:rsidP="00DB20B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 y de Castilla y León. </w:t>
            </w:r>
          </w:p>
          <w:p w14:paraId="2274677B" w14:textId="77777777" w:rsidR="00757923" w:rsidRPr="000C7D54" w:rsidRDefault="00757923" w:rsidP="00DB20B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Iniciación a la investigación y a los métodos de trabajo para la realización de proyectos, que analicen hechos, asuntos y temas de relevancia actual con perspectiva histórica, contextualizándolos en la época correspondiente (Prehistoria), como son la supervivencia y la alimentación, la vivienda, los intercambios comerciales (de dónde viene el dinero, los trabajos no remunerados), la explotación de bienes comunes y recursos, los </w:t>
            </w:r>
            <w:r w:rsidRPr="000C7D54">
              <w:rPr>
                <w:rFonts w:cs="Arial"/>
                <w:color w:val="000000"/>
                <w:sz w:val="20"/>
              </w:rPr>
              <w:lastRenderedPageBreak/>
              <w:t xml:space="preserve">avances técnicos. La acción de mujeres y hombres como sujetos en la historia. Interpretación del papel de los individuos y de los distintos grupos sociales, relaciones, conflictos, creencias y condicionantes en la Prehistoria. </w:t>
            </w:r>
          </w:p>
          <w:p w14:paraId="1BDE507F" w14:textId="70180059" w:rsidR="00757923" w:rsidRPr="000C7D54" w:rsidRDefault="00757923" w:rsidP="00DB20B5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Las expresiones artísticas y culturales prehistóricas y de la antigüedad y su contextualización histórica desde una perspectiva de género. La función del arte y la cultura en el mundo de la Prehistoria y la Edad Antigua. </w:t>
            </w:r>
          </w:p>
        </w:tc>
        <w:tc>
          <w:tcPr>
            <w:tcW w:w="1713" w:type="dxa"/>
            <w:vMerge w:val="restart"/>
          </w:tcPr>
          <w:p w14:paraId="3AC2CED6" w14:textId="07333DE3" w:rsidR="00757923" w:rsidRPr="000C7D54" w:rsidRDefault="00757923" w:rsidP="00C95AFA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lastRenderedPageBreak/>
              <w:t>Páginas 22 - 31</w:t>
            </w:r>
          </w:p>
        </w:tc>
      </w:tr>
      <w:tr w:rsidR="00757923" w:rsidRPr="000C7D54" w14:paraId="14406BDF" w14:textId="77777777" w:rsidTr="00757923">
        <w:trPr>
          <w:trHeight w:val="2301"/>
        </w:trPr>
        <w:tc>
          <w:tcPr>
            <w:tcW w:w="2405" w:type="dxa"/>
            <w:vMerge/>
          </w:tcPr>
          <w:p w14:paraId="4A611080" w14:textId="77777777" w:rsidR="00757923" w:rsidRPr="000C7D54" w:rsidRDefault="00757923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8C2C888" w14:textId="77777777" w:rsidR="00757923" w:rsidRPr="000C7D54" w:rsidRDefault="00757923" w:rsidP="009350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7A2B346A" w14:textId="02E4C423" w:rsidR="00757923" w:rsidRPr="000C7D54" w:rsidRDefault="00757923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5.2 Conocer personas, grupos sociales relevantes y formas de vida de la sociedad de la Prehistoria, incorporando la perspectiva de género, explorando diferentes fuentes y recursos. </w:t>
            </w:r>
          </w:p>
        </w:tc>
        <w:tc>
          <w:tcPr>
            <w:tcW w:w="1843" w:type="dxa"/>
          </w:tcPr>
          <w:p w14:paraId="3393CE91" w14:textId="0F63CE94" w:rsidR="00757923" w:rsidRPr="000C7D54" w:rsidRDefault="00757923" w:rsidP="0093500D">
            <w:pP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CCL3, STEM4, CPSAA4, CC1, CC3, CCEC1</w:t>
            </w:r>
          </w:p>
        </w:tc>
        <w:tc>
          <w:tcPr>
            <w:tcW w:w="4536" w:type="dxa"/>
            <w:vMerge/>
          </w:tcPr>
          <w:p w14:paraId="48685D41" w14:textId="77777777" w:rsidR="00757923" w:rsidRPr="000C7D54" w:rsidRDefault="00757923" w:rsidP="0093500D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13" w:type="dxa"/>
            <w:vMerge/>
          </w:tcPr>
          <w:p w14:paraId="66CE5283" w14:textId="77777777" w:rsidR="00757923" w:rsidRPr="000C7D54" w:rsidRDefault="00757923" w:rsidP="0093500D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57923" w:rsidRPr="000C7D54" w14:paraId="299AE418" w14:textId="77777777" w:rsidTr="00C95AFA">
        <w:trPr>
          <w:trHeight w:val="2300"/>
        </w:trPr>
        <w:tc>
          <w:tcPr>
            <w:tcW w:w="2405" w:type="dxa"/>
            <w:vMerge/>
          </w:tcPr>
          <w:p w14:paraId="04365194" w14:textId="77777777" w:rsidR="00757923" w:rsidRPr="000C7D54" w:rsidRDefault="00757923" w:rsidP="00757923">
            <w:pP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Merge/>
          </w:tcPr>
          <w:p w14:paraId="32E4427B" w14:textId="77777777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14:paraId="79D7267F" w14:textId="503C7D70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5.3 Comprender y valorar con actitud crítica los elementos culturales de la Prehistoria a partir del acercamiento experiencial o virtual a museos, monumentos arquitectónicos y/o exposiciones y/u otros espacios. </w:t>
            </w:r>
          </w:p>
        </w:tc>
        <w:tc>
          <w:tcPr>
            <w:tcW w:w="1843" w:type="dxa"/>
          </w:tcPr>
          <w:p w14:paraId="4DECD0B8" w14:textId="3BA52035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CD3, CPSAA4, CC1, CC3, CCEC1, CCEC2</w:t>
            </w:r>
          </w:p>
        </w:tc>
        <w:tc>
          <w:tcPr>
            <w:tcW w:w="4536" w:type="dxa"/>
            <w:vMerge/>
          </w:tcPr>
          <w:p w14:paraId="111002FB" w14:textId="77777777" w:rsidR="00757923" w:rsidRPr="000C7D54" w:rsidRDefault="00757923" w:rsidP="00757923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14:paraId="2E4F0C62" w14:textId="77777777" w:rsidR="00757923" w:rsidRPr="000C7D54" w:rsidRDefault="00757923" w:rsidP="007579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57923" w:rsidRPr="000C7D54" w14:paraId="21771635" w14:textId="77777777" w:rsidTr="00C95AFA">
        <w:trPr>
          <w:trHeight w:val="2300"/>
        </w:trPr>
        <w:tc>
          <w:tcPr>
            <w:tcW w:w="2405" w:type="dxa"/>
            <w:vMerge/>
          </w:tcPr>
          <w:p w14:paraId="362D340D" w14:textId="77777777" w:rsidR="00757923" w:rsidRPr="000C7D54" w:rsidRDefault="00757923" w:rsidP="007579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F32AD90" w14:textId="77777777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395B28" w14:textId="48D16805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5.4 Elaborar producciones artísticas sencillas de forma creativa y colaborativa, relacionadas con la Prehistoria usando técnicas plásticas, sonoras y visuales. </w:t>
            </w:r>
          </w:p>
        </w:tc>
        <w:tc>
          <w:tcPr>
            <w:tcW w:w="1843" w:type="dxa"/>
          </w:tcPr>
          <w:p w14:paraId="716AF275" w14:textId="24906EB2" w:rsidR="00757923" w:rsidRPr="000C7D54" w:rsidRDefault="00757923" w:rsidP="0075792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STEM4, CPSAA3, CCEC4</w:t>
            </w:r>
          </w:p>
        </w:tc>
        <w:tc>
          <w:tcPr>
            <w:tcW w:w="4536" w:type="dxa"/>
            <w:vMerge/>
          </w:tcPr>
          <w:p w14:paraId="2EE4660B" w14:textId="77777777" w:rsidR="00757923" w:rsidRPr="000C7D54" w:rsidRDefault="00757923" w:rsidP="00757923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13" w:type="dxa"/>
            <w:vMerge/>
          </w:tcPr>
          <w:p w14:paraId="0B2B916F" w14:textId="77777777" w:rsidR="00757923" w:rsidRPr="000C7D54" w:rsidRDefault="00757923" w:rsidP="00757923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4A101D71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67465662" w14:textId="77777777" w:rsidR="000967F2" w:rsidRPr="000C7D54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106CE1BE" w14:textId="2584D5F0" w:rsidR="000967F2" w:rsidRPr="000C7D54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0C7D54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  <w:p w14:paraId="3F55C138" w14:textId="77777777" w:rsidR="000967F2" w:rsidRPr="000C7D54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13FE7" w:rsidRPr="000C7D54" w14:paraId="788B50C7" w14:textId="77777777" w:rsidTr="000967F2">
        <w:tc>
          <w:tcPr>
            <w:tcW w:w="13994" w:type="dxa"/>
            <w:gridSpan w:val="5"/>
          </w:tcPr>
          <w:p w14:paraId="2288E379" w14:textId="4225D4F9" w:rsidR="00113FE7" w:rsidRPr="000C7D54" w:rsidRDefault="00113FE7" w:rsidP="00113FE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5.1 Identificar hechos del entorno social y cultural de la Prehistoria, empleando las nociones de causalidad, simultaneidad y sucesión. </w:t>
            </w:r>
          </w:p>
        </w:tc>
      </w:tr>
      <w:tr w:rsidR="000967F2" w:rsidRPr="000C7D54" w14:paraId="38F59CAA" w14:textId="77777777" w:rsidTr="005639E7">
        <w:tc>
          <w:tcPr>
            <w:tcW w:w="2472" w:type="dxa"/>
          </w:tcPr>
          <w:p w14:paraId="13A6C880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0C7D54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3500D" w:rsidRPr="000C7D54" w14:paraId="0B0694E1" w14:textId="77777777" w:rsidTr="005639E7">
        <w:tc>
          <w:tcPr>
            <w:tcW w:w="2472" w:type="dxa"/>
          </w:tcPr>
          <w:p w14:paraId="4187F69B" w14:textId="318DFA5F" w:rsidR="0093500D" w:rsidRPr="000C7D54" w:rsidRDefault="00113FE7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hechos del entorno social y cultural de la Prehistoria, empleando las nociones de causalidad, simultaneidad y sucesión</w:t>
            </w:r>
          </w:p>
        </w:tc>
        <w:tc>
          <w:tcPr>
            <w:tcW w:w="2910" w:type="dxa"/>
          </w:tcPr>
          <w:p w14:paraId="180C71C7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13FE7" w:rsidRPr="000C7D54" w14:paraId="4A150F33" w14:textId="77777777" w:rsidTr="001E1845">
        <w:tc>
          <w:tcPr>
            <w:tcW w:w="13994" w:type="dxa"/>
            <w:gridSpan w:val="5"/>
          </w:tcPr>
          <w:p w14:paraId="1BBA0315" w14:textId="3B1D0044" w:rsidR="00113FE7" w:rsidRPr="000C7D54" w:rsidRDefault="00113FE7" w:rsidP="00113FE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5.2 Conocer personas, grupos sociales relevantes y formas de vida de la sociedad de la Prehistoria, incorporando la perspectiva de género, explorando diferentes fuentes y recursos. </w:t>
            </w:r>
          </w:p>
        </w:tc>
      </w:tr>
      <w:tr w:rsidR="008313C9" w:rsidRPr="000C7D54" w14:paraId="0FD61E93" w14:textId="77777777" w:rsidTr="005639E7">
        <w:tc>
          <w:tcPr>
            <w:tcW w:w="2472" w:type="dxa"/>
          </w:tcPr>
          <w:p w14:paraId="339EEAFC" w14:textId="52F23663" w:rsidR="008313C9" w:rsidRPr="000C7D54" w:rsidRDefault="008313C9" w:rsidP="008313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INDICADORES</w:t>
            </w:r>
          </w:p>
        </w:tc>
        <w:tc>
          <w:tcPr>
            <w:tcW w:w="2910" w:type="dxa"/>
          </w:tcPr>
          <w:p w14:paraId="311D4809" w14:textId="77777777" w:rsidR="008313C9" w:rsidRPr="000C7D54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A987B5" w14:textId="4B615377" w:rsidR="008313C9" w:rsidRPr="000C7D54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FCBE008" w14:textId="77777777" w:rsidR="008313C9" w:rsidRPr="000C7D54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CC81380" w14:textId="7B5E9102" w:rsidR="008313C9" w:rsidRPr="000C7D54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75EDEE89" w14:textId="77777777" w:rsidR="008313C9" w:rsidRPr="000C7D54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A1134E" w14:textId="43E504DE" w:rsidR="008313C9" w:rsidRPr="000C7D54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8313C9" w:rsidRPr="000C7D54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86E7048" w14:textId="2F38B831" w:rsidR="008313C9" w:rsidRPr="000C7D54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3500D" w:rsidRPr="000C7D54" w14:paraId="36A77165" w14:textId="77777777" w:rsidTr="005639E7">
        <w:tc>
          <w:tcPr>
            <w:tcW w:w="2472" w:type="dxa"/>
          </w:tcPr>
          <w:p w14:paraId="168A3BA8" w14:textId="5B082583" w:rsidR="0093500D" w:rsidRPr="000C7D54" w:rsidRDefault="00113FE7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Conoce personas, grupos sociales relevantes y formas de vida de la sociedad de la Prehistoria, incorporando la perspectiva de género, explorando diferentes fuentes y recursos.</w:t>
            </w:r>
          </w:p>
        </w:tc>
        <w:tc>
          <w:tcPr>
            <w:tcW w:w="2910" w:type="dxa"/>
          </w:tcPr>
          <w:p w14:paraId="501F4D2F" w14:textId="77777777" w:rsidR="0093500D" w:rsidRPr="000C7D54" w:rsidRDefault="0093500D" w:rsidP="0093500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93500D" w:rsidRPr="000C7D54" w:rsidRDefault="0093500D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93500D" w:rsidRPr="000C7D54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07C6E" w:rsidRPr="000C7D54" w14:paraId="3F82261A" w14:textId="77777777" w:rsidTr="008321C5">
        <w:tc>
          <w:tcPr>
            <w:tcW w:w="13994" w:type="dxa"/>
            <w:gridSpan w:val="5"/>
          </w:tcPr>
          <w:p w14:paraId="769EA739" w14:textId="0048981F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5.3 Comprender y valorar con actitud crítica los elementos culturales de la Prehistoria a partir del acercamiento experiencial o virtual a museos, monumentos arquitectónicos y/o exposiciones y/u otros espacios. </w:t>
            </w:r>
          </w:p>
        </w:tc>
      </w:tr>
      <w:tr w:rsidR="00D07C6E" w:rsidRPr="000C7D54" w14:paraId="7133C24C" w14:textId="77777777" w:rsidTr="005639E7">
        <w:tc>
          <w:tcPr>
            <w:tcW w:w="2472" w:type="dxa"/>
          </w:tcPr>
          <w:p w14:paraId="6DE89BA1" w14:textId="5C3F0F1E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7A33D061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FA75C23" w14:textId="30CE1B51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DFAB27D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2866CE1" w14:textId="459E4ADD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64AAD806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A0BB621" w14:textId="092E52EC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512FDB0F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56C0EA" w14:textId="33F3B88C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07C6E" w:rsidRPr="000C7D54" w14:paraId="2A128B8F" w14:textId="77777777" w:rsidTr="005639E7">
        <w:tc>
          <w:tcPr>
            <w:tcW w:w="2472" w:type="dxa"/>
          </w:tcPr>
          <w:p w14:paraId="666EAF18" w14:textId="02E8563B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Comprende y valora con actitud crítica los elementos culturales de la Prehistoria a partir del acercamiento experiencial o virtual a museos, monumentos arquitectónicos y/o exposiciones y/u otros espacios. </w:t>
            </w:r>
          </w:p>
        </w:tc>
        <w:tc>
          <w:tcPr>
            <w:tcW w:w="2910" w:type="dxa"/>
          </w:tcPr>
          <w:p w14:paraId="3F4021CE" w14:textId="4B5E72CF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1A5DBFDE" w14:textId="016742F9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9966DEF" w14:textId="718100C7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3B042BD6" w14:textId="7D07C694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07C6E" w:rsidRPr="000C7D54" w14:paraId="449A931B" w14:textId="77777777" w:rsidTr="003761AD">
        <w:tc>
          <w:tcPr>
            <w:tcW w:w="13994" w:type="dxa"/>
            <w:gridSpan w:val="5"/>
          </w:tcPr>
          <w:p w14:paraId="6080B487" w14:textId="5D80D225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5.4 Elaborar producciones artísticas sencillas de forma creativa y colaborativa, relacionadas con la Prehistoria usando técnicas plásticas, sonoras y visuales. </w:t>
            </w:r>
          </w:p>
        </w:tc>
      </w:tr>
      <w:tr w:rsidR="00D07C6E" w:rsidRPr="000C7D54" w14:paraId="3E3358A3" w14:textId="77777777" w:rsidTr="005639E7">
        <w:tc>
          <w:tcPr>
            <w:tcW w:w="2472" w:type="dxa"/>
          </w:tcPr>
          <w:p w14:paraId="10357C95" w14:textId="60A9E2E1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7071B611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EF91866" w14:textId="55628C55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0AE70EC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529EAB4" w14:textId="7F2ED19E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422C89F8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41DD9BA" w14:textId="41B5B467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72D6ADEE" w14:textId="77777777" w:rsidR="00D07C6E" w:rsidRPr="000C7D54" w:rsidRDefault="00D07C6E" w:rsidP="00D07C6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8368258" w14:textId="30DB6D7C" w:rsidR="00D07C6E" w:rsidRPr="000C7D54" w:rsidRDefault="00D07C6E" w:rsidP="00D07C6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07C6E" w:rsidRPr="000C7D54" w14:paraId="0F38DB79" w14:textId="77777777" w:rsidTr="005639E7">
        <w:tc>
          <w:tcPr>
            <w:tcW w:w="2472" w:type="dxa"/>
          </w:tcPr>
          <w:p w14:paraId="3D008266" w14:textId="215A9238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Elabora producciones artísticas sencillas de forma creativa y colaborativa, relacionadas con la Prehistoria usando técnicas plásticas, sonoras y visuales. </w:t>
            </w:r>
          </w:p>
        </w:tc>
        <w:tc>
          <w:tcPr>
            <w:tcW w:w="2910" w:type="dxa"/>
          </w:tcPr>
          <w:p w14:paraId="57976702" w14:textId="6EDA850C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66579D67" w14:textId="502F16BE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4A3E64EA" w14:textId="39885AC1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6B23F72" w14:textId="3F0E6EE3" w:rsidR="00D07C6E" w:rsidRPr="000C7D54" w:rsidRDefault="00D07C6E" w:rsidP="00D07C6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7047DA0" w14:textId="77777777" w:rsidR="004E4E18" w:rsidRPr="000C7D54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5964D6A2" w14:textId="06BDD717" w:rsidR="004E4E18" w:rsidRPr="000C7D54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3 – </w:t>
      </w:r>
      <w:r w:rsidR="00164C53" w:rsidRPr="000C7D54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proofErr w:type="spellStart"/>
      <w:r w:rsidR="00164C53" w:rsidRPr="000C7D54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164C53" w:rsidRPr="000C7D54">
        <w:rPr>
          <w:rFonts w:ascii="Arial" w:eastAsia="Arial" w:hAnsi="Arial" w:cs="Arial"/>
          <w:b/>
          <w:sz w:val="20"/>
          <w:szCs w:val="20"/>
        </w:rPr>
        <w:t xml:space="preserve"> Time </w:t>
      </w:r>
      <w:proofErr w:type="spellStart"/>
      <w:r w:rsidR="00164C53" w:rsidRPr="000C7D54">
        <w:rPr>
          <w:rFonts w:ascii="Arial" w:eastAsia="Arial" w:hAnsi="Arial" w:cs="Arial"/>
          <w:b/>
          <w:sz w:val="20"/>
          <w:szCs w:val="20"/>
        </w:rPr>
        <w:t>Travel</w:t>
      </w:r>
      <w:proofErr w:type="spellEnd"/>
      <w:r w:rsidR="00164C53" w:rsidRPr="000C7D5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164C53" w:rsidRPr="000C7D54">
        <w:rPr>
          <w:rFonts w:ascii="Arial" w:eastAsia="Arial" w:hAnsi="Arial" w:cs="Arial"/>
          <w:b/>
          <w:sz w:val="20"/>
          <w:szCs w:val="20"/>
        </w:rPr>
        <w:t>Fair</w:t>
      </w:r>
      <w:proofErr w:type="spellEnd"/>
    </w:p>
    <w:p w14:paraId="0C8AF639" w14:textId="77777777" w:rsidR="004E4E18" w:rsidRPr="000C7D54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7B99DD9D" w:rsidR="004E4E18" w:rsidRPr="000C7D54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464D56" w:rsidRPr="000C7D54">
        <w:rPr>
          <w:rFonts w:ascii="Arial" w:eastAsia="Arial" w:hAnsi="Arial" w:cs="Arial"/>
          <w:b/>
          <w:sz w:val="20"/>
          <w:szCs w:val="20"/>
        </w:rPr>
        <w:t>12</w:t>
      </w:r>
      <w:r w:rsidRPr="000C7D54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0C7D54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0C7D54" w14:paraId="4BF7544C" w14:textId="77777777" w:rsidTr="00390A92">
        <w:tc>
          <w:tcPr>
            <w:tcW w:w="13994" w:type="dxa"/>
          </w:tcPr>
          <w:p w14:paraId="4629C856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0C7D54" w14:paraId="0F6B6A69" w14:textId="77777777" w:rsidTr="00390A92">
        <w:tc>
          <w:tcPr>
            <w:tcW w:w="13994" w:type="dxa"/>
          </w:tcPr>
          <w:p w14:paraId="6A69C544" w14:textId="77777777" w:rsidR="00390A92" w:rsidRPr="000C7D54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La tarea consiste en elaborar una cápsula del tiempo</w:t>
            </w:r>
          </w:p>
          <w:p w14:paraId="76C1C3DA" w14:textId="77777777" w:rsidR="00390A92" w:rsidRPr="000C7D54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Te proponemos conocer en qué consiste una cápsula del tiempo y su importancia para conocer cosas de tiempos pasados y qué quieres que se quiere dejar para tiempos futuros. </w:t>
            </w:r>
          </w:p>
          <w:p w14:paraId="02836F98" w14:textId="77777777" w:rsidR="00390A92" w:rsidRPr="000C7D54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Tu misión será crear una presentación sobre tu cápsula del tiempo y su contenido. </w:t>
            </w:r>
          </w:p>
          <w:p w14:paraId="075CD531" w14:textId="77777777" w:rsidR="00390A92" w:rsidRPr="000C7D54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390A92" w:rsidRPr="000C7D54" w14:paraId="2AA7C0AD" w14:textId="77777777" w:rsidTr="00390A92">
        <w:tc>
          <w:tcPr>
            <w:tcW w:w="13994" w:type="dxa"/>
          </w:tcPr>
          <w:p w14:paraId="26DDEBB2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0C7D54" w14:paraId="6767F123" w14:textId="77777777" w:rsidTr="00390A92">
        <w:tc>
          <w:tcPr>
            <w:tcW w:w="13994" w:type="dxa"/>
          </w:tcPr>
          <w:p w14:paraId="0097871A" w14:textId="77777777" w:rsidR="00390A92" w:rsidRPr="000C7D54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026AEE6" w14:textId="77777777" w:rsidR="00390A92" w:rsidRPr="000C7D54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cápsula del tiempo. </w:t>
            </w:r>
          </w:p>
          <w:p w14:paraId="77108375" w14:textId="77777777" w:rsidR="00390A92" w:rsidRPr="000C7D54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0C7D54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99AB405" w14:textId="77777777" w:rsidR="00390A92" w:rsidRPr="000C7D54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Pr="000C7D54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0C7D54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54"/>
        <w:gridCol w:w="466"/>
        <w:gridCol w:w="1560"/>
        <w:gridCol w:w="4394"/>
        <w:gridCol w:w="1445"/>
      </w:tblGrid>
      <w:tr w:rsidR="00390A92" w:rsidRPr="000C7D54" w14:paraId="368BF942" w14:textId="77777777" w:rsidTr="00113FE7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54" w:type="dxa"/>
            <w:shd w:val="clear" w:color="auto" w:fill="E7E6E6"/>
            <w:vAlign w:val="center"/>
          </w:tcPr>
          <w:p w14:paraId="4887F237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6420" w:type="dxa"/>
            <w:gridSpan w:val="3"/>
            <w:shd w:val="clear" w:color="auto" w:fill="E7E6E6"/>
            <w:vAlign w:val="center"/>
          </w:tcPr>
          <w:p w14:paraId="2263F1B6" w14:textId="37AF9F8B" w:rsidR="00390A92" w:rsidRPr="000C7D54" w:rsidRDefault="00464D5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445" w:type="dxa"/>
            <w:shd w:val="clear" w:color="auto" w:fill="E7E6E6"/>
            <w:vAlign w:val="center"/>
          </w:tcPr>
          <w:p w14:paraId="0D1B0F42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043D1645" w14:textId="622519D0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0C7D54" w14:paraId="42AE7F51" w14:textId="77777777" w:rsidTr="00113FE7">
        <w:tc>
          <w:tcPr>
            <w:tcW w:w="13631" w:type="dxa"/>
            <w:gridSpan w:val="9"/>
          </w:tcPr>
          <w:p w14:paraId="32E6288D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0C7D54" w14:paraId="469D4D16" w14:textId="77777777" w:rsidTr="00113FE7">
        <w:tc>
          <w:tcPr>
            <w:tcW w:w="2405" w:type="dxa"/>
            <w:gridSpan w:val="3"/>
          </w:tcPr>
          <w:p w14:paraId="3B5714F4" w14:textId="77777777" w:rsidR="00390A92" w:rsidRPr="000C7D5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0C7D5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0" w:type="dxa"/>
            <w:gridSpan w:val="3"/>
          </w:tcPr>
          <w:p w14:paraId="1B42A0C7" w14:textId="77777777" w:rsidR="00390A92" w:rsidRPr="000C7D5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661EAE4F" w14:textId="77777777" w:rsidR="00390A92" w:rsidRPr="000C7D5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445" w:type="dxa"/>
          </w:tcPr>
          <w:p w14:paraId="4211F97F" w14:textId="77777777" w:rsidR="00390A92" w:rsidRPr="000C7D5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254C6" w:rsidRPr="000C7D54" w14:paraId="0D998754" w14:textId="77777777" w:rsidTr="001254C6">
        <w:trPr>
          <w:trHeight w:val="2102"/>
        </w:trPr>
        <w:tc>
          <w:tcPr>
            <w:tcW w:w="2405" w:type="dxa"/>
            <w:gridSpan w:val="3"/>
            <w:vMerge w:val="restart"/>
          </w:tcPr>
          <w:p w14:paraId="43A77F19" w14:textId="6BAF6FEC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1. Utilizar dispositivos, recursos digitales y entornos personales y/o virtuales de aprendizaje de forma segura, responsable y eficiente, para buscar información, comunicarse y trabajar de manera individual, en equipo y en red, y para reelaborar y crear contenido digital sobre las sociedades y los territorios de acuerdo con las necesidades digitales del contexto educativo. </w:t>
            </w:r>
          </w:p>
        </w:tc>
        <w:tc>
          <w:tcPr>
            <w:tcW w:w="1707" w:type="dxa"/>
            <w:vMerge w:val="restart"/>
          </w:tcPr>
          <w:p w14:paraId="0BC3B8DA" w14:textId="0A5A0B4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lang w:val="en-GB"/>
              </w:rPr>
              <w:t xml:space="preserve">CCL1, CCL3, STEM4, CD1, CD2, CD3, CD4, CD5, CPSAA2, CPSAA4, CE3, CCEC4. </w:t>
            </w:r>
          </w:p>
        </w:tc>
        <w:tc>
          <w:tcPr>
            <w:tcW w:w="2120" w:type="dxa"/>
            <w:gridSpan w:val="2"/>
          </w:tcPr>
          <w:p w14:paraId="3CCD6721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1.1 Buscar información sobre las sociedades y territorios utilizando dispositivos y recursos digitales en entornos personales y/o virtuales de aprendizaje de acuerdo con las necesidades del contexto educativo de forma segura. </w:t>
            </w:r>
          </w:p>
          <w:p w14:paraId="6E9743B5" w14:textId="7777777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0D5FA7" w14:textId="2EFA24EC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CCL3, CD1, CD3, CD4, CPSAA2</w:t>
            </w:r>
          </w:p>
        </w:tc>
        <w:tc>
          <w:tcPr>
            <w:tcW w:w="4394" w:type="dxa"/>
            <w:vMerge w:val="restart"/>
          </w:tcPr>
          <w:p w14:paraId="7943F30F" w14:textId="77777777" w:rsidR="001254C6" w:rsidRPr="000C7D54" w:rsidRDefault="001254C6" w:rsidP="001254C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A. Cultura científica</w:t>
            </w:r>
            <w:r w:rsidRPr="000C7D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3ED07BDD" w14:textId="77777777" w:rsidR="001254C6" w:rsidRPr="000C7D54" w:rsidRDefault="001254C6" w:rsidP="001254C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F2C9909" w14:textId="77777777" w:rsidR="001254C6" w:rsidRPr="000C7D54" w:rsidRDefault="001254C6" w:rsidP="001254C6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1.  Iniciación en la actividad científica.</w:t>
            </w:r>
          </w:p>
          <w:p w14:paraId="4CF7E09C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</w:p>
          <w:p w14:paraId="5C70A18E" w14:textId="77777777" w:rsidR="001254C6" w:rsidRPr="000C7D54" w:rsidRDefault="001254C6" w:rsidP="001254C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patrones, creación de modelos, investigación a través de búsqueda de información, experimento con control de variables…) </w:t>
            </w:r>
          </w:p>
          <w:p w14:paraId="67F2991A" w14:textId="77777777" w:rsidR="001254C6" w:rsidRPr="000C7D54" w:rsidRDefault="001254C6" w:rsidP="001254C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Instrumentos y dispositivos apropiados para realizar observaciones y mediciones precisas de acuerdo con las necesidades de la investigación.</w:t>
            </w:r>
          </w:p>
          <w:p w14:paraId="60E87673" w14:textId="77777777" w:rsidR="001254C6" w:rsidRPr="000C7D54" w:rsidRDefault="001254C6" w:rsidP="001254C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51150B38" w14:textId="77777777" w:rsidR="001254C6" w:rsidRPr="000C7D54" w:rsidRDefault="001254C6" w:rsidP="001254C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Fomento de la curiosidad, la iniciativa y la constancia en la realización de las diferentes investigaciones. </w:t>
            </w:r>
          </w:p>
          <w:p w14:paraId="681B6EE5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</w:tcPr>
          <w:p w14:paraId="7F7A303D" w14:textId="1BD75BBB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Página 5 </w:t>
            </w:r>
          </w:p>
        </w:tc>
      </w:tr>
      <w:tr w:rsidR="001254C6" w:rsidRPr="000C7D54" w14:paraId="24D1575F" w14:textId="77777777" w:rsidTr="00113FE7">
        <w:trPr>
          <w:trHeight w:val="2100"/>
        </w:trPr>
        <w:tc>
          <w:tcPr>
            <w:tcW w:w="2405" w:type="dxa"/>
            <w:gridSpan w:val="3"/>
            <w:vMerge/>
          </w:tcPr>
          <w:p w14:paraId="11117A12" w14:textId="7777777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6684C427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2120" w:type="dxa"/>
            <w:gridSpan w:val="2"/>
          </w:tcPr>
          <w:p w14:paraId="4D673399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1.2 Reelaborar de contenidos digitales sencillos sobre las sociedades y territorios, de forma guiada, empleando aplicaciones y recursos digitales, comunicándose y trabajando de forma individual y en equipo. </w:t>
            </w:r>
          </w:p>
          <w:p w14:paraId="0E65EE2D" w14:textId="7777777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6EFE4C" w14:textId="0B334176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CCL1, CCL3, CD2, CD3, CD5, CPSAA4, CCEC4</w:t>
            </w:r>
          </w:p>
        </w:tc>
        <w:tc>
          <w:tcPr>
            <w:tcW w:w="4394" w:type="dxa"/>
            <w:vMerge/>
          </w:tcPr>
          <w:p w14:paraId="781EB486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vMerge/>
          </w:tcPr>
          <w:p w14:paraId="4D006FE4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54C6" w:rsidRPr="000C7D54" w14:paraId="056B6FBF" w14:textId="77777777" w:rsidTr="00113FE7">
        <w:trPr>
          <w:trHeight w:val="2100"/>
        </w:trPr>
        <w:tc>
          <w:tcPr>
            <w:tcW w:w="2405" w:type="dxa"/>
            <w:gridSpan w:val="3"/>
            <w:vMerge/>
          </w:tcPr>
          <w:p w14:paraId="0E118D50" w14:textId="7777777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5266F992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2120" w:type="dxa"/>
            <w:gridSpan w:val="2"/>
          </w:tcPr>
          <w:p w14:paraId="48630D48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1.3 Cooperar en la utilización de recursos digitales de forma responsable y respetuosa, indagando sobre las sociedades y los territorios. </w:t>
            </w:r>
          </w:p>
          <w:p w14:paraId="53814921" w14:textId="7777777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DF50D4" w14:textId="1B014C97" w:rsidR="001254C6" w:rsidRPr="000C7D54" w:rsidRDefault="001254C6" w:rsidP="001254C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CCL1, CD2, CD3, CD4, CD5</w:t>
            </w:r>
          </w:p>
        </w:tc>
        <w:tc>
          <w:tcPr>
            <w:tcW w:w="4394" w:type="dxa"/>
            <w:vMerge/>
          </w:tcPr>
          <w:p w14:paraId="0F2CA6B1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vMerge/>
          </w:tcPr>
          <w:p w14:paraId="3F038754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54C6" w:rsidRPr="000C7D54" w14:paraId="509EEB6B" w14:textId="77777777" w:rsidTr="00113FE7">
        <w:trPr>
          <w:trHeight w:val="3250"/>
        </w:trPr>
        <w:tc>
          <w:tcPr>
            <w:tcW w:w="2405" w:type="dxa"/>
            <w:gridSpan w:val="3"/>
            <w:vMerge w:val="restart"/>
          </w:tcPr>
          <w:p w14:paraId="1BA31791" w14:textId="1BA55298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707" w:type="dxa"/>
            <w:vMerge w:val="restart"/>
          </w:tcPr>
          <w:p w14:paraId="17F69745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  <w:lang w:val="pl-PL"/>
              </w:rPr>
            </w:pPr>
            <w:r w:rsidRPr="000C7D54">
              <w:rPr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5ACBCF98" w14:textId="53810701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120" w:type="dxa"/>
            <w:gridSpan w:val="2"/>
          </w:tcPr>
          <w:p w14:paraId="039AE814" w14:textId="0B184F70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3.1 Identificar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1560" w:type="dxa"/>
          </w:tcPr>
          <w:p w14:paraId="57E7E3B7" w14:textId="5AEAFE58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CCL1, CCL4 STEM1, STEM2, STEM4, CD1, CE1, CCEC1</w:t>
            </w:r>
          </w:p>
        </w:tc>
        <w:tc>
          <w:tcPr>
            <w:tcW w:w="4394" w:type="dxa"/>
            <w:vMerge w:val="restart"/>
          </w:tcPr>
          <w:p w14:paraId="7617DA17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C1692CE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3A3AAAA9" w14:textId="77777777" w:rsidR="001254C6" w:rsidRPr="000C7D54" w:rsidRDefault="001254C6" w:rsidP="001254C6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Patrimonio natural y cultural de Castilla y León. Yacimientos arqueológicos: Atapuerca. </w:t>
            </w:r>
          </w:p>
          <w:p w14:paraId="05A00BCF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111B51DE" w:rsidR="001254C6" w:rsidRPr="000C7D54" w:rsidRDefault="001254C6" w:rsidP="001254C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color w:val="000000"/>
                <w:sz w:val="20"/>
                <w:szCs w:val="20"/>
              </w:rPr>
              <w:t>Compromisos y normas para la vida en sociedad. Las costumbres, tradiciones y manifestaciones etnoculturales del entorno. Respeto por la diversidad y la cohesión social. La cultura de paz y no violencia.</w:t>
            </w:r>
          </w:p>
        </w:tc>
        <w:tc>
          <w:tcPr>
            <w:tcW w:w="1445" w:type="dxa"/>
            <w:vMerge w:val="restart"/>
          </w:tcPr>
          <w:p w14:paraId="40176E66" w14:textId="52579714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5DF30F4D" w14:textId="77777777" w:rsidR="001254C6" w:rsidRPr="000C7D54" w:rsidRDefault="001254C6" w:rsidP="001254C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1254C6" w:rsidRPr="000C7D54" w14:paraId="2B396D09" w14:textId="77777777" w:rsidTr="00113FE7">
        <w:trPr>
          <w:trHeight w:val="1543"/>
        </w:trPr>
        <w:tc>
          <w:tcPr>
            <w:tcW w:w="2405" w:type="dxa"/>
            <w:gridSpan w:val="3"/>
            <w:vMerge/>
          </w:tcPr>
          <w:p w14:paraId="7BBA37AB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31F6861F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14:paraId="3812306D" w14:textId="68B72530" w:rsidR="001254C6" w:rsidRPr="000C7D54" w:rsidRDefault="001254C6" w:rsidP="001254C6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3.3 Valorar el patrimonio cultural como un bien común, adoptando conductas respetuosas para su disfrute y proponiendo acciones para su conservación y mejora en favor de la sostenibilidad. </w:t>
            </w:r>
          </w:p>
        </w:tc>
        <w:tc>
          <w:tcPr>
            <w:tcW w:w="1560" w:type="dxa"/>
          </w:tcPr>
          <w:p w14:paraId="5984156C" w14:textId="64FA05CB" w:rsidR="001254C6" w:rsidRPr="000C7D54" w:rsidRDefault="001254C6" w:rsidP="001254C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CC3, CC4, CE1, CCEC1</w:t>
            </w:r>
          </w:p>
        </w:tc>
        <w:tc>
          <w:tcPr>
            <w:tcW w:w="4394" w:type="dxa"/>
            <w:vMerge/>
          </w:tcPr>
          <w:p w14:paraId="3B36B8FC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445" w:type="dxa"/>
            <w:vMerge/>
          </w:tcPr>
          <w:p w14:paraId="3D6372D7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5518BE52" w14:textId="77777777" w:rsidR="00390A92" w:rsidRPr="000C7D54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07455EFB" w14:textId="66BD1815" w:rsidR="00390A92" w:rsidRPr="000C7D54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0C7D54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390A92" w:rsidRPr="000C7D54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019769AB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12B1515B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378AD362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63DC2516" w14:textId="619943E6" w:rsidR="00390A92" w:rsidRPr="000C7D54" w:rsidRDefault="00464D5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0F87B448" w14:textId="65975EF8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641BE839" w14:textId="60A5346E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0C7D54" w14:paraId="45C0C59C" w14:textId="77777777" w:rsidTr="00390A92">
        <w:tc>
          <w:tcPr>
            <w:tcW w:w="13895" w:type="dxa"/>
            <w:gridSpan w:val="12"/>
          </w:tcPr>
          <w:p w14:paraId="6F5FB572" w14:textId="77777777" w:rsidR="00390A92" w:rsidRPr="000C7D54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1254C6" w:rsidRPr="000C7D54" w14:paraId="3E023494" w14:textId="77777777" w:rsidTr="00390A92">
        <w:tc>
          <w:tcPr>
            <w:tcW w:w="13895" w:type="dxa"/>
            <w:gridSpan w:val="12"/>
          </w:tcPr>
          <w:p w14:paraId="070EC0F9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1.1 Buscar información sobre las sociedades y territorios utilizando dispositivos y recursos digitales en entornos personales y/o virtuales de aprendizaje de acuerdo con las necesidades del contexto educativo de forma segura. </w:t>
            </w:r>
          </w:p>
          <w:p w14:paraId="727CEFA3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254C6" w:rsidRPr="000C7D54" w14:paraId="4FE9FF8B" w14:textId="77777777" w:rsidTr="00673F6B">
        <w:tc>
          <w:tcPr>
            <w:tcW w:w="2779" w:type="dxa"/>
            <w:gridSpan w:val="3"/>
          </w:tcPr>
          <w:p w14:paraId="21FD5387" w14:textId="03D91656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3A3A98C4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E7A33F1" w14:textId="7503618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1DC17F71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1276C7C" w14:textId="2342CE38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54EE0EB6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07992E8" w14:textId="4BB74A30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51A5E6C2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68AA508" w14:textId="649279B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254C6" w:rsidRPr="000C7D54" w14:paraId="1B90ED33" w14:textId="77777777" w:rsidTr="00524992">
        <w:tc>
          <w:tcPr>
            <w:tcW w:w="2779" w:type="dxa"/>
            <w:gridSpan w:val="3"/>
          </w:tcPr>
          <w:p w14:paraId="51EF043F" w14:textId="7737751B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Busca información sobre las sociedades y territorios utilizando dispositivos y recursos digitales en entornos personales y/o virtuales de aprendizaje de acuerdo con las necesidades del contexto educativo de forma segura. </w:t>
            </w:r>
          </w:p>
          <w:p w14:paraId="10F96486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4A9234E2" w14:textId="494C1B5F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66039186" w14:textId="07C2F9E3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31F2B033" w14:textId="5DF91BEE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37FDB837" w14:textId="38B16895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254C6" w:rsidRPr="000C7D54" w14:paraId="4EBE47E1" w14:textId="77777777" w:rsidTr="00DA25BB">
        <w:tc>
          <w:tcPr>
            <w:tcW w:w="13895" w:type="dxa"/>
            <w:gridSpan w:val="12"/>
          </w:tcPr>
          <w:p w14:paraId="4762BA06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1.2 Reelaborar de contenidos digitales sencillos sobre las sociedades y territorios, de forma guiada, empleando aplicaciones y recursos digitales, comunicándose y trabajando de forma individual y en equipo. </w:t>
            </w:r>
          </w:p>
          <w:p w14:paraId="5018493B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254C6" w:rsidRPr="000C7D54" w14:paraId="6E8E294E" w14:textId="77777777" w:rsidTr="00524992">
        <w:tc>
          <w:tcPr>
            <w:tcW w:w="2779" w:type="dxa"/>
            <w:gridSpan w:val="3"/>
          </w:tcPr>
          <w:p w14:paraId="5EE99961" w14:textId="59AE666F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129C9F5F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2AE0F15" w14:textId="1D9ABA55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53EB18E8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A85613C" w14:textId="7D2767CD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6BC61669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9F01502" w14:textId="2956AC90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7D26D1DF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A62E23D" w14:textId="554E55BE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254C6" w:rsidRPr="000C7D54" w14:paraId="5B7B5E55" w14:textId="77777777" w:rsidTr="00524992">
        <w:tc>
          <w:tcPr>
            <w:tcW w:w="2779" w:type="dxa"/>
            <w:gridSpan w:val="3"/>
          </w:tcPr>
          <w:p w14:paraId="14864FC4" w14:textId="70AF152E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Reelabora contenidos digitales sencillos sobre las sociedades y territorios, de forma guiada, empleando aplicaciones y recursos digitales, comunicándose y trabajando de forma individual y en equipo. </w:t>
            </w:r>
          </w:p>
          <w:p w14:paraId="798D9B71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4891314A" w14:textId="5AC6966C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051CCBD0" w14:textId="0F85929E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3CC39B91" w14:textId="125678AA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3733DB93" w14:textId="1A5FCD41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254C6" w:rsidRPr="000C7D54" w14:paraId="1D147701" w14:textId="77777777" w:rsidTr="003C3F17">
        <w:tc>
          <w:tcPr>
            <w:tcW w:w="13895" w:type="dxa"/>
            <w:gridSpan w:val="12"/>
          </w:tcPr>
          <w:p w14:paraId="1AB1C1B1" w14:textId="77777777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1.3 Cooperar en la utilización de recursos digitales de forma responsable y respetuosa, indagando sobre las sociedades y los territorios. </w:t>
            </w:r>
          </w:p>
          <w:p w14:paraId="2809DA9D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254C6" w:rsidRPr="000C7D54" w14:paraId="5EF583B3" w14:textId="77777777" w:rsidTr="00524992">
        <w:tc>
          <w:tcPr>
            <w:tcW w:w="2779" w:type="dxa"/>
            <w:gridSpan w:val="3"/>
          </w:tcPr>
          <w:p w14:paraId="2E6426AA" w14:textId="210DC335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280682B3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32C1263" w14:textId="1CD0DA95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135E3988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CA3681" w14:textId="20D1E11D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2EB5CCAF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499EB32" w14:textId="0F7A236E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5BADDBDF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E0D26E" w14:textId="37D8DA98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254C6" w:rsidRPr="000C7D54" w14:paraId="26E421EE" w14:textId="77777777" w:rsidTr="00524992">
        <w:tc>
          <w:tcPr>
            <w:tcW w:w="2779" w:type="dxa"/>
            <w:gridSpan w:val="3"/>
          </w:tcPr>
          <w:p w14:paraId="26ED3D61" w14:textId="3711D69F" w:rsidR="001254C6" w:rsidRPr="000C7D54" w:rsidRDefault="001254C6" w:rsidP="001254C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Coopera en la utilización de recursos digitales de forma </w:t>
            </w:r>
            <w:r w:rsidRPr="000C7D54">
              <w:rPr>
                <w:sz w:val="20"/>
                <w:szCs w:val="20"/>
              </w:rPr>
              <w:lastRenderedPageBreak/>
              <w:t xml:space="preserve">responsable y respetuosa, indagando sobre las sociedades y los territorios. </w:t>
            </w:r>
          </w:p>
          <w:p w14:paraId="0808233D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3B3C8E43" w14:textId="7B47F006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precisión, calidad, acierto, </w:t>
            </w: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1D2A7589" w14:textId="11D02080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</w:t>
            </w: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00EBD068" w14:textId="787B8DF6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</w:t>
            </w: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71A6CBC4" w14:textId="370210CD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excelencia, precisión, </w:t>
            </w: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calidad, pleno acierto, etc. y da muestras de dominar el concepto, la habilidad o el procedimiento planteados.</w:t>
            </w:r>
          </w:p>
        </w:tc>
      </w:tr>
      <w:tr w:rsidR="001254C6" w:rsidRPr="000C7D54" w14:paraId="6621CFBF" w14:textId="77777777" w:rsidTr="00390A92">
        <w:tc>
          <w:tcPr>
            <w:tcW w:w="13895" w:type="dxa"/>
            <w:gridSpan w:val="12"/>
          </w:tcPr>
          <w:p w14:paraId="0F69BA6E" w14:textId="471DCC7C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3.1 Identificar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</w:tr>
      <w:tr w:rsidR="001254C6" w:rsidRPr="000C7D54" w14:paraId="7B893150" w14:textId="77777777" w:rsidTr="00390A92">
        <w:tc>
          <w:tcPr>
            <w:tcW w:w="2263" w:type="dxa"/>
            <w:gridSpan w:val="2"/>
          </w:tcPr>
          <w:p w14:paraId="3A2BBEA9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3B3E1EEE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6EB7FA9C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25F549C3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254C6" w:rsidRPr="000C7D54" w14:paraId="6649BCE9" w14:textId="77777777" w:rsidTr="00390A92">
        <w:tc>
          <w:tcPr>
            <w:tcW w:w="2263" w:type="dxa"/>
            <w:gridSpan w:val="2"/>
          </w:tcPr>
          <w:p w14:paraId="5935C70B" w14:textId="04153FDC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  <w:tc>
          <w:tcPr>
            <w:tcW w:w="2986" w:type="dxa"/>
            <w:gridSpan w:val="3"/>
          </w:tcPr>
          <w:p w14:paraId="7F21C9EF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4E4CC6F7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7279D65B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254C6" w:rsidRPr="000C7D54" w14:paraId="18F137D0" w14:textId="77777777" w:rsidTr="00390A92">
        <w:tc>
          <w:tcPr>
            <w:tcW w:w="13895" w:type="dxa"/>
            <w:gridSpan w:val="12"/>
          </w:tcPr>
          <w:p w14:paraId="35E12264" w14:textId="65E21404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3.3 Valorar el patrimonio cultural como un bien común, adoptando conductas respetuosas para su disfrute y proponiendo acciones para su conservación y mejora en favor de la sostenibilidad.</w:t>
            </w:r>
          </w:p>
        </w:tc>
      </w:tr>
      <w:tr w:rsidR="001254C6" w:rsidRPr="000C7D54" w14:paraId="06C6FD76" w14:textId="77777777" w:rsidTr="00390A92">
        <w:tc>
          <w:tcPr>
            <w:tcW w:w="2263" w:type="dxa"/>
            <w:gridSpan w:val="2"/>
          </w:tcPr>
          <w:p w14:paraId="78F6E619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32E64E7C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85DB932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4E969E50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44332A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6A6B8C66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AF62376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0FBB40C2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DB0129E" w14:textId="77777777" w:rsidR="001254C6" w:rsidRPr="000C7D54" w:rsidRDefault="001254C6" w:rsidP="001254C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254C6" w:rsidRPr="000C7D54" w14:paraId="36901E6D" w14:textId="77777777" w:rsidTr="00390A92">
        <w:tc>
          <w:tcPr>
            <w:tcW w:w="2263" w:type="dxa"/>
            <w:gridSpan w:val="2"/>
          </w:tcPr>
          <w:p w14:paraId="1AF644FA" w14:textId="45041832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Valora el patrimonio cultural como un bien común, adoptando conductas respetuosas para su disfrute y proponiendo acciones para su conservación y mejora en favor de la sostenibilidad.</w:t>
            </w:r>
          </w:p>
        </w:tc>
        <w:tc>
          <w:tcPr>
            <w:tcW w:w="2986" w:type="dxa"/>
            <w:gridSpan w:val="3"/>
          </w:tcPr>
          <w:p w14:paraId="74C0EBA1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281C8443" w14:textId="77777777" w:rsidR="001254C6" w:rsidRPr="000C7D54" w:rsidRDefault="001254C6" w:rsidP="001254C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690AD315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F50B72D" w14:textId="77777777" w:rsidR="001254C6" w:rsidRPr="000C7D54" w:rsidRDefault="001254C6" w:rsidP="001254C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0C7D54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470C336" w14:textId="21FFF250" w:rsidR="002A0984" w:rsidRPr="000C7D54" w:rsidRDefault="002A0984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br w:type="page"/>
      </w:r>
    </w:p>
    <w:p w14:paraId="398535D9" w14:textId="77777777" w:rsidR="002A0984" w:rsidRPr="000C7D54" w:rsidRDefault="002A0984" w:rsidP="002A0984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  <w:r w:rsidRPr="000C7D54">
        <w:rPr>
          <w:rFonts w:ascii="Arial" w:eastAsia="Calibri" w:hAnsi="Arial" w:cs="Arial"/>
          <w:b/>
          <w:bCs/>
          <w:sz w:val="20"/>
          <w:szCs w:val="20"/>
          <w:lang w:val="en-GB"/>
        </w:rPr>
        <w:lastRenderedPageBreak/>
        <w:t>SOCIAL SCIENCE 3 – Unit 3. Our heritage</w:t>
      </w:r>
    </w:p>
    <w:p w14:paraId="466F95F8" w14:textId="77777777" w:rsidR="002A0984" w:rsidRPr="000C7D54" w:rsidRDefault="002A0984" w:rsidP="002A0984">
      <w:pPr>
        <w:rPr>
          <w:rFonts w:ascii="Arial" w:eastAsia="Calibri" w:hAnsi="Arial" w:cs="Arial"/>
          <w:b/>
          <w:bCs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bCs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bCs/>
          <w:sz w:val="20"/>
          <w:szCs w:val="20"/>
          <w:lang w:val="en-GB"/>
        </w:rPr>
        <w:t>semanas</w:t>
      </w:r>
      <w:proofErr w:type="spellEnd"/>
    </w:p>
    <w:p w14:paraId="41D91BDE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739FF2C1" w14:textId="77777777" w:rsidTr="00ED6CB6">
        <w:tc>
          <w:tcPr>
            <w:tcW w:w="13994" w:type="dxa"/>
          </w:tcPr>
          <w:p w14:paraId="410EE62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A0984" w:rsidRPr="000C7D54" w14:paraId="07A5CC76" w14:textId="77777777" w:rsidTr="00ED6CB6">
        <w:tc>
          <w:tcPr>
            <w:tcW w:w="13994" w:type="dxa"/>
          </w:tcPr>
          <w:p w14:paraId="5A30C3B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concepto de patrimonio aplicado a distintos ámbitos como son: el patrimonio cultural y el patrimonio natural. </w:t>
            </w:r>
          </w:p>
          <w:p w14:paraId="1BD1D33F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Por último, aprenderán la importancia de dejar un buen legado para las generaciones futuras, como parte de la SDG que se está trabajando a lo largo del trimestre: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BA1EA75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AC6AC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A898A8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uso conjunto del Presente Simple y el Presente Continuo, a parte de las formas de Pasado Simple para el verbo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993E090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1AE2C2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779FC4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La sección se centra en que los alumnos descubran aquellos lugares que forman parte del Patrimonio de la Humanidad de la UNESCO. </w:t>
            </w:r>
          </w:p>
          <w:p w14:paraId="5DCFF46D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E0E22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74FA80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dibujar la naturaleza. </w:t>
            </w:r>
          </w:p>
          <w:p w14:paraId="15ED5262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7E448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317E17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Self-management: Stress management. </w:t>
            </w:r>
          </w:p>
          <w:p w14:paraId="66312D5A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2A0984" w:rsidRPr="000C7D54" w14:paraId="13E62E3D" w14:textId="77777777" w:rsidTr="00ED6CB6">
        <w:tc>
          <w:tcPr>
            <w:tcW w:w="13994" w:type="dxa"/>
          </w:tcPr>
          <w:p w14:paraId="7EA17A8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4AAA90BC" w14:textId="77777777" w:rsidTr="00ED6CB6">
        <w:tc>
          <w:tcPr>
            <w:tcW w:w="13994" w:type="dxa"/>
          </w:tcPr>
          <w:p w14:paraId="00889F9F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46058DA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Consulte diferentes fuentes de información. </w:t>
            </w:r>
          </w:p>
          <w:p w14:paraId="4F3D5E9D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Aprenda qué es el Patrimonio Natural</w:t>
            </w:r>
          </w:p>
          <w:p w14:paraId="006393F4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Aprenda que es el Patrimonio Histórico. </w:t>
            </w:r>
          </w:p>
          <w:p w14:paraId="072FAA72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Identifique los diferentes sitios que forman parte del Patrimonio de la Humanidad de la UNESCO</w:t>
            </w:r>
          </w:p>
        </w:tc>
      </w:tr>
      <w:tr w:rsidR="002A0984" w:rsidRPr="000C7D54" w14:paraId="0DFDBC86" w14:textId="77777777" w:rsidTr="00ED6CB6">
        <w:tc>
          <w:tcPr>
            <w:tcW w:w="13994" w:type="dxa"/>
          </w:tcPr>
          <w:p w14:paraId="0C7F62C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2A0984" w:rsidRPr="000C7D54" w14:paraId="4AAFB852" w14:textId="77777777" w:rsidTr="00ED6CB6">
        <w:tc>
          <w:tcPr>
            <w:tcW w:w="13994" w:type="dxa"/>
          </w:tcPr>
          <w:p w14:paraId="5A360BB0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66B42D1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BEF2AA3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1437978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497CAA8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E46759B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701AAEC5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23F0C43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7C64473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2552"/>
        <w:gridCol w:w="1701"/>
        <w:gridCol w:w="4111"/>
        <w:gridCol w:w="1701"/>
      </w:tblGrid>
      <w:tr w:rsidR="002A0984" w:rsidRPr="000C7D54" w14:paraId="39184835" w14:textId="77777777" w:rsidTr="00ED6CB6">
        <w:tc>
          <w:tcPr>
            <w:tcW w:w="14029" w:type="dxa"/>
            <w:gridSpan w:val="6"/>
            <w:shd w:val="clear" w:color="auto" w:fill="F2F2F2"/>
          </w:tcPr>
          <w:p w14:paraId="6C3CCF0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73DE7AC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A0984" w:rsidRPr="000C7D54" w14:paraId="11E04FE6" w14:textId="77777777" w:rsidTr="00ED6CB6">
        <w:tc>
          <w:tcPr>
            <w:tcW w:w="2547" w:type="dxa"/>
          </w:tcPr>
          <w:p w14:paraId="7396EA1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7F9FC0E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253" w:type="dxa"/>
            <w:gridSpan w:val="2"/>
          </w:tcPr>
          <w:p w14:paraId="2EB87FF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111" w:type="dxa"/>
          </w:tcPr>
          <w:p w14:paraId="7712E28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2A8A2CAA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335027" w:rsidRPr="000C7D54" w14:paraId="714C17CC" w14:textId="77777777" w:rsidTr="00335027">
        <w:trPr>
          <w:trHeight w:val="2347"/>
        </w:trPr>
        <w:tc>
          <w:tcPr>
            <w:tcW w:w="2547" w:type="dxa"/>
            <w:vMerge w:val="restart"/>
          </w:tcPr>
          <w:p w14:paraId="133D9574" w14:textId="77777777" w:rsidR="00335027" w:rsidRPr="000C7D54" w:rsidRDefault="00335027" w:rsidP="00335027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 </w:t>
            </w:r>
          </w:p>
          <w:p w14:paraId="472261A1" w14:textId="77777777" w:rsidR="00335027" w:rsidRPr="000C7D54" w:rsidRDefault="00335027" w:rsidP="003350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0D083801" w14:textId="68767351" w:rsidR="00335027" w:rsidRPr="000C7D54" w:rsidRDefault="00335027" w:rsidP="00335027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  <w:lang w:val="en-GB"/>
              </w:rPr>
              <w:t xml:space="preserve">CCL1, CCL2, CCL3, CP2, STEM2, STEM4, CD1, CD2, CD4, CPSAA4, CPSAA5, CC4 </w:t>
            </w:r>
          </w:p>
        </w:tc>
        <w:tc>
          <w:tcPr>
            <w:tcW w:w="2552" w:type="dxa"/>
          </w:tcPr>
          <w:p w14:paraId="0F594207" w14:textId="5E695EE6" w:rsidR="00335027" w:rsidRPr="000C7D54" w:rsidRDefault="00335027" w:rsidP="0033502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2.1 Formular preguntas y realizar predicciones, demostrando curiosidad y respeto por el medio social y cultural cercano. </w:t>
            </w:r>
          </w:p>
        </w:tc>
        <w:tc>
          <w:tcPr>
            <w:tcW w:w="1701" w:type="dxa"/>
          </w:tcPr>
          <w:p w14:paraId="6E46BAD7" w14:textId="0B6A7CA4" w:rsidR="00335027" w:rsidRPr="000C7D54" w:rsidRDefault="00335027" w:rsidP="0033502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CCL1, STEM2, CC4</w:t>
            </w:r>
          </w:p>
        </w:tc>
        <w:tc>
          <w:tcPr>
            <w:tcW w:w="4111" w:type="dxa"/>
            <w:vMerge w:val="restart"/>
          </w:tcPr>
          <w:p w14:paraId="71583060" w14:textId="77777777" w:rsidR="00335027" w:rsidRPr="000C7D54" w:rsidRDefault="00335027" w:rsidP="00335027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A. Cultura científica</w:t>
            </w:r>
            <w:r w:rsidRPr="000C7D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5F44CEE1" w14:textId="77777777" w:rsidR="00335027" w:rsidRPr="000C7D54" w:rsidRDefault="00335027" w:rsidP="00335027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DC17F41" w14:textId="77777777" w:rsidR="00335027" w:rsidRPr="000C7D54" w:rsidRDefault="00335027" w:rsidP="00335027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1.  Iniciación en la actividad científica.</w:t>
            </w:r>
          </w:p>
          <w:p w14:paraId="333BC192" w14:textId="77777777" w:rsidR="00335027" w:rsidRPr="000C7D54" w:rsidRDefault="00335027" w:rsidP="00335027">
            <w:pPr>
              <w:pStyle w:val="Default"/>
              <w:rPr>
                <w:sz w:val="20"/>
                <w:szCs w:val="20"/>
              </w:rPr>
            </w:pPr>
          </w:p>
          <w:p w14:paraId="167DD9AE" w14:textId="77777777" w:rsidR="00335027" w:rsidRPr="000C7D54" w:rsidRDefault="00335027" w:rsidP="00335027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patrones, creación de modelos, investigación a través de búsqueda de información, experimento con control de variables…) </w:t>
            </w:r>
          </w:p>
          <w:p w14:paraId="7514A14E" w14:textId="77777777" w:rsidR="00335027" w:rsidRPr="000C7D54" w:rsidRDefault="00335027" w:rsidP="00335027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Instrumentos y dispositivos apropiados para realizar observaciones y mediciones precisas de acuerdo con las necesidades de la investigación.</w:t>
            </w:r>
          </w:p>
          <w:p w14:paraId="337D16E9" w14:textId="77777777" w:rsidR="00335027" w:rsidRPr="000C7D54" w:rsidRDefault="00335027" w:rsidP="00335027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60E4BFEF" w14:textId="77777777" w:rsidR="00335027" w:rsidRPr="000C7D54" w:rsidRDefault="00335027" w:rsidP="00335027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Fomento de la curiosidad, la iniciativa y la constancia en la realización de las diferentes investigaciones. </w:t>
            </w:r>
          </w:p>
          <w:p w14:paraId="2A7AC211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273D8AC" w14:textId="3F1D012D" w:rsidR="00335027" w:rsidRPr="000C7D54" w:rsidRDefault="00335027" w:rsidP="0033502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42 - 45</w:t>
            </w:r>
          </w:p>
        </w:tc>
      </w:tr>
      <w:tr w:rsidR="00335027" w:rsidRPr="000C7D54" w14:paraId="5E9C056A" w14:textId="77777777" w:rsidTr="00ED6CB6">
        <w:trPr>
          <w:trHeight w:val="2347"/>
        </w:trPr>
        <w:tc>
          <w:tcPr>
            <w:tcW w:w="2547" w:type="dxa"/>
            <w:vMerge/>
          </w:tcPr>
          <w:p w14:paraId="605BBBFF" w14:textId="77777777" w:rsidR="00335027" w:rsidRPr="000C7D54" w:rsidRDefault="00335027" w:rsidP="0033502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A481D73" w14:textId="77777777" w:rsidR="00335027" w:rsidRPr="000C7D54" w:rsidRDefault="00335027" w:rsidP="00335027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7B9E8942" w14:textId="0F3C6650" w:rsidR="00335027" w:rsidRPr="000C7D54" w:rsidRDefault="00335027" w:rsidP="0033502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2.2 Buscar información de diferentes fuentes seguras y fiables, utilizándola en investigaciones relacionadas con el medio social y cultural y adquiriendo léxico científico básico. </w:t>
            </w:r>
          </w:p>
        </w:tc>
        <w:tc>
          <w:tcPr>
            <w:tcW w:w="1701" w:type="dxa"/>
          </w:tcPr>
          <w:p w14:paraId="0C04A9EF" w14:textId="1B2DD086" w:rsidR="00335027" w:rsidRPr="000C7D54" w:rsidRDefault="00335027" w:rsidP="0033502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CCL2, CCL3, CD1, CD4</w:t>
            </w:r>
          </w:p>
        </w:tc>
        <w:tc>
          <w:tcPr>
            <w:tcW w:w="4111" w:type="dxa"/>
            <w:vMerge/>
          </w:tcPr>
          <w:p w14:paraId="29F7DA2B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795AC5" w14:textId="77777777" w:rsidR="00335027" w:rsidRPr="000C7D54" w:rsidRDefault="00335027" w:rsidP="0033502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35027" w:rsidRPr="000C7D54" w14:paraId="5BD78F9D" w14:textId="77777777" w:rsidTr="00ED6CB6">
        <w:trPr>
          <w:trHeight w:val="3291"/>
        </w:trPr>
        <w:tc>
          <w:tcPr>
            <w:tcW w:w="2547" w:type="dxa"/>
          </w:tcPr>
          <w:p w14:paraId="6565F1BC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417" w:type="dxa"/>
          </w:tcPr>
          <w:p w14:paraId="12F7A892" w14:textId="77777777" w:rsidR="00335027" w:rsidRPr="000C7D54" w:rsidRDefault="00335027" w:rsidP="00335027">
            <w:pPr>
              <w:pStyle w:val="Default"/>
              <w:rPr>
                <w:sz w:val="20"/>
                <w:szCs w:val="20"/>
                <w:lang w:val="pl-PL"/>
              </w:rPr>
            </w:pPr>
            <w:r w:rsidRPr="000C7D54">
              <w:rPr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420A9266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</w:tcPr>
          <w:p w14:paraId="2A9F3716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3.3 Valorar el patrimonio cultural como un bien común, adoptando conductas respetuosas para su disfrute y proponiendo acciones para su conservación y mejora en favor de la sostenibilidad. </w:t>
            </w:r>
          </w:p>
        </w:tc>
        <w:tc>
          <w:tcPr>
            <w:tcW w:w="1701" w:type="dxa"/>
          </w:tcPr>
          <w:p w14:paraId="39110D47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CC3, CC4, CE1, CCEC1</w:t>
            </w:r>
          </w:p>
        </w:tc>
        <w:tc>
          <w:tcPr>
            <w:tcW w:w="4111" w:type="dxa"/>
          </w:tcPr>
          <w:p w14:paraId="5E371ECE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3A59FA7" w14:textId="77777777" w:rsidR="00335027" w:rsidRPr="000C7D54" w:rsidRDefault="00335027" w:rsidP="0033502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3EA82D8" w14:textId="77777777" w:rsidR="00335027" w:rsidRPr="000C7D54" w:rsidRDefault="00335027" w:rsidP="0033502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Patrimonio natural y cultural de Castilla y León. Yacimientos arqueológicos: Atapuerca. </w:t>
            </w:r>
          </w:p>
        </w:tc>
        <w:tc>
          <w:tcPr>
            <w:tcW w:w="1701" w:type="dxa"/>
          </w:tcPr>
          <w:p w14:paraId="56AA3C49" w14:textId="77777777" w:rsidR="00335027" w:rsidRPr="000C7D54" w:rsidRDefault="00335027" w:rsidP="0033502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42 - 45</w:t>
            </w:r>
          </w:p>
        </w:tc>
      </w:tr>
    </w:tbl>
    <w:p w14:paraId="77AD64BB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51FE4CF3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23DAD93A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43"/>
        <w:gridCol w:w="2612"/>
        <w:gridCol w:w="300"/>
        <w:gridCol w:w="2818"/>
        <w:gridCol w:w="94"/>
        <w:gridCol w:w="2883"/>
        <w:gridCol w:w="29"/>
        <w:gridCol w:w="2912"/>
      </w:tblGrid>
      <w:tr w:rsidR="002A0984" w:rsidRPr="000C7D54" w14:paraId="3F389C7D" w14:textId="77777777" w:rsidTr="00ED6CB6">
        <w:tc>
          <w:tcPr>
            <w:tcW w:w="14560" w:type="dxa"/>
            <w:gridSpan w:val="9"/>
            <w:shd w:val="clear" w:color="auto" w:fill="F2F2F2"/>
          </w:tcPr>
          <w:p w14:paraId="1DCC3C7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A54DBE" w:rsidRPr="000C7D54" w14:paraId="14208CE2" w14:textId="77777777" w:rsidTr="00ED6CB6">
        <w:tc>
          <w:tcPr>
            <w:tcW w:w="14560" w:type="dxa"/>
            <w:gridSpan w:val="9"/>
          </w:tcPr>
          <w:p w14:paraId="429CCAE5" w14:textId="43356F87" w:rsidR="00A54DBE" w:rsidRPr="000C7D54" w:rsidRDefault="00A54DBE" w:rsidP="00A54DBE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2.1 Formular preguntas y realizar predicciones, demostrando curiosidad y respeto por el medio social y cultural cercano. </w:t>
            </w:r>
          </w:p>
        </w:tc>
      </w:tr>
      <w:tr w:rsidR="006D0AD6" w:rsidRPr="000C7D54" w14:paraId="3FFD9C5A" w14:textId="77777777" w:rsidTr="002A67AC">
        <w:tc>
          <w:tcPr>
            <w:tcW w:w="2912" w:type="dxa"/>
            <w:gridSpan w:val="2"/>
          </w:tcPr>
          <w:p w14:paraId="2B795838" w14:textId="29BD3B90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2"/>
          </w:tcPr>
          <w:p w14:paraId="5BA2CCE4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3A1D4E" w14:textId="0F9B2EE8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4F633938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58325AE" w14:textId="2C97095D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394EFD77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3497713" w14:textId="265E9F6A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17166F8A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ED5C60" w14:textId="52C1C64A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D0AD6" w:rsidRPr="000C7D54" w14:paraId="4495CDB8" w14:textId="77777777" w:rsidTr="003B73D8">
        <w:tc>
          <w:tcPr>
            <w:tcW w:w="2912" w:type="dxa"/>
            <w:gridSpan w:val="2"/>
          </w:tcPr>
          <w:p w14:paraId="7E01DC88" w14:textId="66F96C0C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2.1 Formular preguntas y realizar predicciones, demostrando curiosidad y respeto por el medio social y cultural cercano. </w:t>
            </w:r>
          </w:p>
        </w:tc>
        <w:tc>
          <w:tcPr>
            <w:tcW w:w="2912" w:type="dxa"/>
            <w:gridSpan w:val="2"/>
          </w:tcPr>
          <w:p w14:paraId="28765A59" w14:textId="6AC9E40B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5F74D56F" w14:textId="5E3E642B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202CD9A5" w14:textId="1A95AE4C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39B3DF99" w14:textId="7B4C69EE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54DBE" w:rsidRPr="000C7D54" w14:paraId="2B6058A2" w14:textId="77777777" w:rsidTr="00ED6CB6">
        <w:tc>
          <w:tcPr>
            <w:tcW w:w="14560" w:type="dxa"/>
            <w:gridSpan w:val="9"/>
          </w:tcPr>
          <w:p w14:paraId="5C906ADC" w14:textId="27C705FE" w:rsidR="00A54DBE" w:rsidRPr="000C7D54" w:rsidRDefault="00A54DBE" w:rsidP="00A54DBE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2.2 Buscar información de diferentes fuentes seguras y fiables, utilizándola en investigaciones relacionadas con el medio social y cultural y adquiriendo léxico científico básico. </w:t>
            </w:r>
          </w:p>
        </w:tc>
      </w:tr>
      <w:tr w:rsidR="006D0AD6" w:rsidRPr="000C7D54" w14:paraId="74989396" w14:textId="77777777" w:rsidTr="00816A3E">
        <w:tc>
          <w:tcPr>
            <w:tcW w:w="2912" w:type="dxa"/>
            <w:gridSpan w:val="2"/>
          </w:tcPr>
          <w:p w14:paraId="22743826" w14:textId="42F5E022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2"/>
          </w:tcPr>
          <w:p w14:paraId="6DA4636C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F9AE19E" w14:textId="568715BA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17596534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3CE661B" w14:textId="5B8C2D31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2BAE9E93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02FEF61" w14:textId="650624D9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37C0828F" w14:textId="77777777" w:rsidR="006D0AD6" w:rsidRPr="000C7D54" w:rsidRDefault="006D0AD6" w:rsidP="006D0A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FAB2ADF" w14:textId="6F5D66BD" w:rsidR="006D0AD6" w:rsidRPr="000C7D54" w:rsidRDefault="006D0AD6" w:rsidP="006D0A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D0AD6" w:rsidRPr="000C7D54" w14:paraId="665AA142" w14:textId="77777777" w:rsidTr="00816A3E">
        <w:tc>
          <w:tcPr>
            <w:tcW w:w="2912" w:type="dxa"/>
            <w:gridSpan w:val="2"/>
          </w:tcPr>
          <w:p w14:paraId="4C17EAA7" w14:textId="739F70F3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2.2 Buscar información de diferentes fuentes seguras y fiables, utilizándola en investigaciones relacionadas con el medio social y cultural y adquiriendo léxico científico básico. </w:t>
            </w:r>
          </w:p>
        </w:tc>
        <w:tc>
          <w:tcPr>
            <w:tcW w:w="2912" w:type="dxa"/>
            <w:gridSpan w:val="2"/>
          </w:tcPr>
          <w:p w14:paraId="4C91E368" w14:textId="6A2C423A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13CDE559" w14:textId="3EF59C96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5CE455A1" w14:textId="6F850772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3EB5FA93" w14:textId="5D7BA243" w:rsidR="006D0AD6" w:rsidRPr="000C7D54" w:rsidRDefault="006D0AD6" w:rsidP="006D0AD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54DBE" w:rsidRPr="000C7D54" w14:paraId="7723F33D" w14:textId="77777777" w:rsidTr="00ED6CB6">
        <w:tc>
          <w:tcPr>
            <w:tcW w:w="14560" w:type="dxa"/>
            <w:gridSpan w:val="9"/>
          </w:tcPr>
          <w:p w14:paraId="79D83987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</w:tr>
      <w:tr w:rsidR="00A54DBE" w:rsidRPr="000C7D54" w14:paraId="62161C10" w14:textId="77777777" w:rsidTr="00ED6CB6">
        <w:tc>
          <w:tcPr>
            <w:tcW w:w="2669" w:type="dxa"/>
          </w:tcPr>
          <w:p w14:paraId="39376D76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  <w:gridSpan w:val="2"/>
          </w:tcPr>
          <w:p w14:paraId="1E6F1CEA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7B4F6B4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  <w:gridSpan w:val="2"/>
          </w:tcPr>
          <w:p w14:paraId="64692BFC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1C93F29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1088CEDB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B745B8E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  <w:gridSpan w:val="2"/>
          </w:tcPr>
          <w:p w14:paraId="69E95909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099140" w14:textId="77777777" w:rsidR="00A54DBE" w:rsidRPr="000C7D54" w:rsidRDefault="00A54DBE" w:rsidP="00A54D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54DBE" w:rsidRPr="000C7D54" w14:paraId="2177CE37" w14:textId="77777777" w:rsidTr="00ED6CB6">
        <w:tc>
          <w:tcPr>
            <w:tcW w:w="2669" w:type="dxa"/>
          </w:tcPr>
          <w:p w14:paraId="053F8D86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Identifica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emprender acciones para su uso responsable y contribuir a una cultura para la sostenibilidad.</w:t>
            </w:r>
          </w:p>
        </w:tc>
        <w:tc>
          <w:tcPr>
            <w:tcW w:w="2855" w:type="dxa"/>
            <w:gridSpan w:val="2"/>
          </w:tcPr>
          <w:p w14:paraId="7224FCE2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  <w:gridSpan w:val="2"/>
          </w:tcPr>
          <w:p w14:paraId="10065494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5DE76996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  <w:gridSpan w:val="2"/>
          </w:tcPr>
          <w:p w14:paraId="11CA85B3" w14:textId="77777777" w:rsidR="00A54DBE" w:rsidRPr="000C7D54" w:rsidRDefault="00A54DBE" w:rsidP="00A54DB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C2ED193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</w:p>
    <w:p w14:paraId="7B2AB3B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</w:p>
    <w:p w14:paraId="303D5FFA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3D97D442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0C7D54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 3 – Unit 4 Physical geography of Spain</w:t>
      </w:r>
    </w:p>
    <w:p w14:paraId="04B6CB09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397D0B0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5617D59F" w14:textId="77777777" w:rsidTr="00ED6CB6">
        <w:tc>
          <w:tcPr>
            <w:tcW w:w="13994" w:type="dxa"/>
          </w:tcPr>
          <w:p w14:paraId="222DE78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A0984" w:rsidRPr="000C7D54" w14:paraId="1EDF93ED" w14:textId="77777777" w:rsidTr="00ED6CB6">
        <w:tc>
          <w:tcPr>
            <w:tcW w:w="13994" w:type="dxa"/>
          </w:tcPr>
          <w:p w14:paraId="6B6B1BB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1304FD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conceptos básicos en relación a la geografía física de España, mediante los siguientes temas de estudio: </w:t>
            </w:r>
          </w:p>
          <w:p w14:paraId="7FB318BA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 xml:space="preserve">Tipos de relieve. </w:t>
            </w:r>
          </w:p>
          <w:p w14:paraId="14C887F7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>Cadenas montañosas</w:t>
            </w:r>
          </w:p>
          <w:p w14:paraId="6C14D3E3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>Los ríos</w:t>
            </w:r>
          </w:p>
          <w:p w14:paraId="76119E67" w14:textId="77777777" w:rsidR="002A0984" w:rsidRPr="000C7D54" w:rsidRDefault="002A0984" w:rsidP="00ED6CB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Se seguirá trabajando la SDG del trimestre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&amp;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</w:p>
          <w:p w14:paraId="1CF6C7D6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25D1E4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9606DB5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Los </w:t>
            </w:r>
            <w:proofErr w:type="spellStart"/>
            <w:r w:rsidRPr="000C7D54">
              <w:rPr>
                <w:rFonts w:ascii="Arial" w:eastAsia="Calibri" w:hAnsi="Arial" w:cs="Arial"/>
                <w:sz w:val="20"/>
                <w:szCs w:val="20"/>
              </w:rPr>
              <w:t>alumnus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estudiarán las formas del pasado del verbo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y las formas de pasado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</w:p>
          <w:p w14:paraId="535D6449" w14:textId="77777777" w:rsidR="002A0984" w:rsidRPr="000C7D54" w:rsidRDefault="002A0984" w:rsidP="00ED6CB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0DD32D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00F33DC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comprenderán cómo funcionan las cuencas de los ríos. </w:t>
            </w:r>
          </w:p>
          <w:p w14:paraId="0E963B4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6C3AC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716D30C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Los alumnos aprenderán a representar paisajes acuáticos. </w:t>
            </w:r>
          </w:p>
          <w:p w14:paraId="01AB35CA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3B27A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86CFE0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Perspective-talking</w:t>
            </w:r>
          </w:p>
          <w:p w14:paraId="2859FA2F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2A0984" w:rsidRPr="000C7D54" w14:paraId="1DA8C1AA" w14:textId="77777777" w:rsidTr="00ED6CB6">
        <w:tc>
          <w:tcPr>
            <w:tcW w:w="13994" w:type="dxa"/>
          </w:tcPr>
          <w:p w14:paraId="023A9D1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109618C9" w14:textId="77777777" w:rsidTr="00ED6CB6">
        <w:tc>
          <w:tcPr>
            <w:tcW w:w="13994" w:type="dxa"/>
          </w:tcPr>
          <w:p w14:paraId="6E1A4F7A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267FF6C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ABE8EB3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Aprenda conocimientos básicos de la geografía física de España: mares y océanos que la rodean. Islas y archipiélagos. Localización en el mapa.   </w:t>
            </w:r>
          </w:p>
          <w:p w14:paraId="2B755946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Aprenda los ríos: vertientes hidrográficas peninsulares y principales ríos. Cuencas hidrográficas peninsulares.  </w:t>
            </w:r>
          </w:p>
          <w:p w14:paraId="4FEEA0A7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Aprenda conocimientos sobre el relieve. Formas de relieve y accidentes geográficos. Principales unidades del relieve de España y su localización en el mapa. </w:t>
            </w:r>
          </w:p>
        </w:tc>
      </w:tr>
      <w:tr w:rsidR="002A0984" w:rsidRPr="000C7D54" w14:paraId="1616F186" w14:textId="77777777" w:rsidTr="00ED6CB6">
        <w:tc>
          <w:tcPr>
            <w:tcW w:w="13994" w:type="dxa"/>
          </w:tcPr>
          <w:p w14:paraId="6941A2FF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2A0984" w:rsidRPr="000C7D54" w14:paraId="64D18C25" w14:textId="77777777" w:rsidTr="00ED6CB6">
        <w:tc>
          <w:tcPr>
            <w:tcW w:w="13994" w:type="dxa"/>
          </w:tcPr>
          <w:p w14:paraId="093C4FD7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9CF9A62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C62930B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CAFE6FC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33D3129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D939CAE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2EE8E30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5FA56EF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2693"/>
        <w:gridCol w:w="2694"/>
        <w:gridCol w:w="3402"/>
        <w:gridCol w:w="1843"/>
      </w:tblGrid>
      <w:tr w:rsidR="002A0984" w:rsidRPr="000C7D54" w14:paraId="33B980CF" w14:textId="77777777" w:rsidTr="00ED6CB6">
        <w:tc>
          <w:tcPr>
            <w:tcW w:w="14029" w:type="dxa"/>
            <w:gridSpan w:val="6"/>
            <w:shd w:val="clear" w:color="auto" w:fill="F2F2F2"/>
          </w:tcPr>
          <w:p w14:paraId="7FE5F37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2A0984" w:rsidRPr="000C7D54" w14:paraId="29D4E43D" w14:textId="77777777" w:rsidTr="00ED6CB6">
        <w:tc>
          <w:tcPr>
            <w:tcW w:w="2034" w:type="dxa"/>
          </w:tcPr>
          <w:p w14:paraId="6E8F4CC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0A8073D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387" w:type="dxa"/>
            <w:gridSpan w:val="2"/>
          </w:tcPr>
          <w:p w14:paraId="7CE9A08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29C1351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843" w:type="dxa"/>
          </w:tcPr>
          <w:p w14:paraId="741D79C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A0984" w:rsidRPr="000C7D54" w14:paraId="0675CBB8" w14:textId="77777777" w:rsidTr="00ED6CB6">
        <w:trPr>
          <w:trHeight w:val="4399"/>
        </w:trPr>
        <w:tc>
          <w:tcPr>
            <w:tcW w:w="2034" w:type="dxa"/>
          </w:tcPr>
          <w:p w14:paraId="6744CD3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363" w:type="dxa"/>
          </w:tcPr>
          <w:p w14:paraId="558123F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2693" w:type="dxa"/>
          </w:tcPr>
          <w:p w14:paraId="564CF5DF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3.1 Identificar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2694" w:type="dxa"/>
          </w:tcPr>
          <w:p w14:paraId="6181489F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CCL1, CCL4 STEM1, STEM2, STEM4, CD1, CE1, CCEC1</w:t>
            </w:r>
          </w:p>
        </w:tc>
        <w:tc>
          <w:tcPr>
            <w:tcW w:w="3402" w:type="dxa"/>
          </w:tcPr>
          <w:p w14:paraId="37CBE915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24B9A4FF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00FB805D" w14:textId="77777777" w:rsidR="002A0984" w:rsidRPr="000C7D54" w:rsidRDefault="002A0984" w:rsidP="00ED6CB6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El clima y el paisaje. Los fenómenos atmosféricos. Toma y registro de datos meteorológicos y su representación gráfica y visual. Las Tecnologías de la Información Geográfica. Relación entre las zonas climáticas y la diversidad de paisajes.</w:t>
            </w:r>
          </w:p>
          <w:p w14:paraId="4B782C5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49635D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</w:tbl>
    <w:p w14:paraId="7014F8A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6F942250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20F55CD0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2A0984" w:rsidRPr="000C7D54" w14:paraId="27FCC10C" w14:textId="77777777" w:rsidTr="00ED6CB6">
        <w:tc>
          <w:tcPr>
            <w:tcW w:w="14029" w:type="dxa"/>
            <w:gridSpan w:val="5"/>
            <w:shd w:val="clear" w:color="auto" w:fill="F2F2F2"/>
          </w:tcPr>
          <w:p w14:paraId="7FF653E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A0984" w:rsidRPr="000C7D54" w14:paraId="17077ABA" w14:textId="77777777" w:rsidTr="00ED6CB6">
        <w:tc>
          <w:tcPr>
            <w:tcW w:w="14029" w:type="dxa"/>
            <w:gridSpan w:val="5"/>
          </w:tcPr>
          <w:p w14:paraId="2686A8D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3.1 Identificar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</w:tr>
      <w:tr w:rsidR="002A0984" w:rsidRPr="000C7D54" w14:paraId="10D958DC" w14:textId="77777777" w:rsidTr="00ED6CB6">
        <w:tc>
          <w:tcPr>
            <w:tcW w:w="1980" w:type="dxa"/>
          </w:tcPr>
          <w:p w14:paraId="14FBDD6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1D699C3A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9B0E7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1286202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E8C520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832E86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40A6A7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5EA265A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722105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A0984" w:rsidRPr="000C7D54" w14:paraId="001CB3A5" w14:textId="77777777" w:rsidTr="00ED6CB6">
        <w:tc>
          <w:tcPr>
            <w:tcW w:w="1980" w:type="dxa"/>
          </w:tcPr>
          <w:p w14:paraId="7D32AA7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  <w:tc>
          <w:tcPr>
            <w:tcW w:w="3118" w:type="dxa"/>
          </w:tcPr>
          <w:p w14:paraId="1BC1859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A2E07A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2E98FA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538D3A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82482BA" w14:textId="77777777" w:rsidR="002A0984" w:rsidRPr="000C7D54" w:rsidRDefault="002A0984" w:rsidP="002A0984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BB805D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3DC50364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0C7D54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3 – </w:t>
      </w:r>
      <w:proofErr w:type="spellStart"/>
      <w:r w:rsidRPr="000C7D54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0C7D54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Pr="000C7D54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Pr="000C7D54">
        <w:rPr>
          <w:rFonts w:ascii="Arial" w:eastAsia="Arial" w:hAnsi="Arial" w:cs="Arial"/>
          <w:b/>
          <w:sz w:val="20"/>
          <w:szCs w:val="20"/>
          <w:lang w:val="en-GB"/>
        </w:rPr>
        <w:t xml:space="preserve"> 2: End-of-term School Trip</w:t>
      </w:r>
    </w:p>
    <w:p w14:paraId="4A1FD796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429E818A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t>Temporalización: 8 semanas</w:t>
      </w:r>
    </w:p>
    <w:p w14:paraId="55DC6220" w14:textId="77777777" w:rsidR="002A0984" w:rsidRPr="000C7D54" w:rsidRDefault="002A0984" w:rsidP="002A0984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4ABEF188" w14:textId="77777777" w:rsidTr="00ED6CB6">
        <w:tc>
          <w:tcPr>
            <w:tcW w:w="13994" w:type="dxa"/>
          </w:tcPr>
          <w:p w14:paraId="02AD3B0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2A0984" w:rsidRPr="000C7D54" w14:paraId="7142B30A" w14:textId="77777777" w:rsidTr="00ED6CB6">
        <w:tc>
          <w:tcPr>
            <w:tcW w:w="13994" w:type="dxa"/>
          </w:tcPr>
          <w:p w14:paraId="1A44D4C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La tarea consiste en elaborar un viaje de un día como viaje de fin de trimestre</w:t>
            </w:r>
          </w:p>
          <w:p w14:paraId="5DA30BF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Te proponemos que los alumnos tengan en cuenta las siguientes cuestiones a la hora de elegir un destino: </w:t>
            </w:r>
          </w:p>
          <w:p w14:paraId="530ED560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>¿qué podemos aprender de estudiar nuestro patrimonio?</w:t>
            </w:r>
          </w:p>
          <w:p w14:paraId="7B1CAB1F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>¿Cómo podemos preservar y proteger nuestro patrimonio?</w:t>
            </w:r>
          </w:p>
          <w:p w14:paraId="15DDD002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>¿Qué montañas o ríos vais a visitar?</w:t>
            </w:r>
          </w:p>
          <w:p w14:paraId="7981870F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Tu misión será planear una excursión de un día teniendo en cuenta las premisas anteriores. </w:t>
            </w:r>
          </w:p>
          <w:p w14:paraId="79273C56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2A0984" w:rsidRPr="000C7D54" w14:paraId="4BFC3214" w14:textId="77777777" w:rsidTr="00ED6CB6">
        <w:tc>
          <w:tcPr>
            <w:tcW w:w="13994" w:type="dxa"/>
          </w:tcPr>
          <w:p w14:paraId="26DB73F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09F82F35" w14:textId="77777777" w:rsidTr="00ED6CB6">
        <w:tc>
          <w:tcPr>
            <w:tcW w:w="13994" w:type="dxa"/>
          </w:tcPr>
          <w:p w14:paraId="251A0C5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3578492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la creación de un viaje. </w:t>
            </w:r>
          </w:p>
          <w:p w14:paraId="7F85CC9F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B07EC11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137AE5E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</w:p>
    <w:p w14:paraId="202902C6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605C295D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922"/>
        <w:gridCol w:w="2549"/>
        <w:gridCol w:w="2693"/>
        <w:gridCol w:w="1701"/>
      </w:tblGrid>
      <w:tr w:rsidR="002A0984" w:rsidRPr="000C7D54" w14:paraId="10D1EE00" w14:textId="77777777" w:rsidTr="00ED6CB6">
        <w:tc>
          <w:tcPr>
            <w:tcW w:w="1515" w:type="dxa"/>
            <w:shd w:val="clear" w:color="auto" w:fill="E7E6E6"/>
            <w:vAlign w:val="center"/>
          </w:tcPr>
          <w:p w14:paraId="4AABC0E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3A14623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3B09B5D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E91163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1F0D855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6164" w:type="dxa"/>
            <w:gridSpan w:val="3"/>
            <w:shd w:val="clear" w:color="auto" w:fill="E7E6E6"/>
            <w:vAlign w:val="center"/>
          </w:tcPr>
          <w:p w14:paraId="64C1E46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8 SEMANAS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7D631B6D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5E201BA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2A0984" w:rsidRPr="000C7D54" w14:paraId="166D4CC3" w14:textId="77777777" w:rsidTr="00ED6CB6">
        <w:tc>
          <w:tcPr>
            <w:tcW w:w="13603" w:type="dxa"/>
            <w:gridSpan w:val="9"/>
          </w:tcPr>
          <w:p w14:paraId="60A4340A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2A0984" w:rsidRPr="000C7D54" w14:paraId="1222C8DA" w14:textId="77777777" w:rsidTr="00ED6CB6">
        <w:tc>
          <w:tcPr>
            <w:tcW w:w="2405" w:type="dxa"/>
            <w:gridSpan w:val="3"/>
          </w:tcPr>
          <w:p w14:paraId="7A26823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25F879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097" w:type="dxa"/>
            <w:gridSpan w:val="3"/>
          </w:tcPr>
          <w:p w14:paraId="15E0E06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2693" w:type="dxa"/>
          </w:tcPr>
          <w:p w14:paraId="6F0DACA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7AA474D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A0984" w:rsidRPr="000C7D54" w14:paraId="17676002" w14:textId="77777777" w:rsidTr="00ED6CB6">
        <w:trPr>
          <w:trHeight w:val="3250"/>
        </w:trPr>
        <w:tc>
          <w:tcPr>
            <w:tcW w:w="2405" w:type="dxa"/>
            <w:gridSpan w:val="3"/>
            <w:vMerge w:val="restart"/>
          </w:tcPr>
          <w:p w14:paraId="5B8012F5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707" w:type="dxa"/>
            <w:vMerge w:val="restart"/>
          </w:tcPr>
          <w:p w14:paraId="5B6430F2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2548" w:type="dxa"/>
            <w:gridSpan w:val="2"/>
          </w:tcPr>
          <w:p w14:paraId="2DB69BF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  <w:tc>
          <w:tcPr>
            <w:tcW w:w="2549" w:type="dxa"/>
          </w:tcPr>
          <w:p w14:paraId="518B1E36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CPSAA4, CC3, CC4, CCEC1</w:t>
            </w:r>
          </w:p>
        </w:tc>
        <w:tc>
          <w:tcPr>
            <w:tcW w:w="2693" w:type="dxa"/>
            <w:vMerge w:val="restart"/>
          </w:tcPr>
          <w:p w14:paraId="6112EDA2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2E334EE6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1668861" w14:textId="77777777" w:rsidR="002A0984" w:rsidRPr="000C7D54" w:rsidRDefault="002A0984" w:rsidP="00ED6CB6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Patrimonio natural y cultural de Castilla y León. Yacimientos arqueológicos: Atapuerca. </w:t>
            </w:r>
          </w:p>
          <w:p w14:paraId="558A94E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407F4D71" w14:textId="77777777" w:rsidR="002A0984" w:rsidRPr="000C7D54" w:rsidRDefault="002A0984" w:rsidP="00ED6CB6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C7D54">
              <w:rPr>
                <w:rFonts w:cs="Arial"/>
                <w:color w:val="000000"/>
                <w:sz w:val="20"/>
              </w:rPr>
              <w:t xml:space="preserve">Compromisos y normas para la vida en sociedad. Las costumbres, tradiciones y manifestaciones etnoculturales del entorno. Respeto por la diversidad y la cohesión social. La cultura de paz y no violencia. </w:t>
            </w:r>
          </w:p>
        </w:tc>
        <w:tc>
          <w:tcPr>
            <w:tcW w:w="1701" w:type="dxa"/>
            <w:vMerge w:val="restart"/>
          </w:tcPr>
          <w:p w14:paraId="6ECAC01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 39</w:t>
            </w:r>
          </w:p>
          <w:p w14:paraId="73381C9A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 69</w:t>
            </w:r>
          </w:p>
          <w:p w14:paraId="4AAE2FAA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2A0984" w:rsidRPr="000C7D54" w14:paraId="34D23518" w14:textId="77777777" w:rsidTr="00ED6CB6">
        <w:trPr>
          <w:trHeight w:val="1543"/>
        </w:trPr>
        <w:tc>
          <w:tcPr>
            <w:tcW w:w="2405" w:type="dxa"/>
            <w:gridSpan w:val="3"/>
            <w:vMerge/>
          </w:tcPr>
          <w:p w14:paraId="73DAD8A2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2DB5A9A0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14:paraId="2D3932D2" w14:textId="77777777" w:rsidR="002A0984" w:rsidRPr="000C7D54" w:rsidRDefault="002A0984" w:rsidP="00ED6CB6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3.3 Valorar el patrimonio cultural como un bien común, adoptando conductas respetuosas para su disfrute y proponiendo acciones para su conservación y mejora en favor de la sostenibilidad. </w:t>
            </w:r>
          </w:p>
        </w:tc>
        <w:tc>
          <w:tcPr>
            <w:tcW w:w="2549" w:type="dxa"/>
          </w:tcPr>
          <w:p w14:paraId="065F7803" w14:textId="77777777" w:rsidR="002A0984" w:rsidRPr="000C7D54" w:rsidRDefault="002A0984" w:rsidP="00ED6CB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CC3, CC4, CE1, CCEC1</w:t>
            </w:r>
          </w:p>
        </w:tc>
        <w:tc>
          <w:tcPr>
            <w:tcW w:w="2693" w:type="dxa"/>
            <w:vMerge/>
          </w:tcPr>
          <w:p w14:paraId="178BB6C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Merge/>
          </w:tcPr>
          <w:p w14:paraId="65EF9FCC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7F4BA75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145FBBB4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p w14:paraId="37B0AF0D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2A0984" w:rsidRPr="000C7D54" w14:paraId="5D2DB65C" w14:textId="77777777" w:rsidTr="00ED6CB6">
        <w:tc>
          <w:tcPr>
            <w:tcW w:w="1382" w:type="dxa"/>
            <w:shd w:val="clear" w:color="auto" w:fill="E7E6E6"/>
            <w:vAlign w:val="center"/>
          </w:tcPr>
          <w:p w14:paraId="10384437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99DB83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12AFEAD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01D13F6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537A319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11CCC87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8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78337BE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6A265F9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2A0984" w:rsidRPr="000C7D54" w14:paraId="1F315FB9" w14:textId="77777777" w:rsidTr="00ED6CB6">
        <w:tc>
          <w:tcPr>
            <w:tcW w:w="13895" w:type="dxa"/>
            <w:gridSpan w:val="8"/>
          </w:tcPr>
          <w:p w14:paraId="3DB9E27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2A0984" w:rsidRPr="000C7D54" w14:paraId="4D1223BC" w14:textId="77777777" w:rsidTr="00ED6CB6">
        <w:tc>
          <w:tcPr>
            <w:tcW w:w="13895" w:type="dxa"/>
            <w:gridSpan w:val="8"/>
          </w:tcPr>
          <w:p w14:paraId="4431FF0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3.2 Identificar conexiones sencillas y directas entre diferentes elementos o sistemas del medio social y cultural mostrando respeto y comprensión de las relaciones que se establecen.</w:t>
            </w:r>
          </w:p>
        </w:tc>
      </w:tr>
      <w:tr w:rsidR="002A0984" w:rsidRPr="000C7D54" w14:paraId="4030A15E" w14:textId="77777777" w:rsidTr="00ED6CB6">
        <w:tc>
          <w:tcPr>
            <w:tcW w:w="2263" w:type="dxa"/>
            <w:gridSpan w:val="2"/>
          </w:tcPr>
          <w:p w14:paraId="4BF1BBD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13C0DB97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8B4DC3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7D70F1D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0FA7FFF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50D512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AEEEDDA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B27B63D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D87075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A0984" w:rsidRPr="000C7D54" w14:paraId="7B8F9070" w14:textId="77777777" w:rsidTr="00ED6CB6">
        <w:tc>
          <w:tcPr>
            <w:tcW w:w="2263" w:type="dxa"/>
            <w:gridSpan w:val="2"/>
          </w:tcPr>
          <w:p w14:paraId="24AB5F3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conexiones sencillas y directas entre diferentes elementos o sistemas del medio social y cultural mostrando respeto y comprensión de las relaciones que se establecen.</w:t>
            </w:r>
          </w:p>
        </w:tc>
        <w:tc>
          <w:tcPr>
            <w:tcW w:w="2986" w:type="dxa"/>
            <w:gridSpan w:val="2"/>
          </w:tcPr>
          <w:p w14:paraId="5D700F6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F0ACCA3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C595F3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1BA7485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A0984" w:rsidRPr="000C7D54" w14:paraId="52DDE762" w14:textId="77777777" w:rsidTr="00ED6CB6">
        <w:tc>
          <w:tcPr>
            <w:tcW w:w="13895" w:type="dxa"/>
            <w:gridSpan w:val="8"/>
          </w:tcPr>
          <w:p w14:paraId="4DA52088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3.3 Valorar el patrimonio cultural como un bien común, adoptando conductas respetuosas para su disfrute y proponiendo acciones para su conservación y mejora en favor de la sostenibilidad. </w:t>
            </w:r>
          </w:p>
        </w:tc>
      </w:tr>
      <w:tr w:rsidR="002A0984" w:rsidRPr="000C7D54" w14:paraId="75A557AB" w14:textId="77777777" w:rsidTr="00ED6CB6">
        <w:tc>
          <w:tcPr>
            <w:tcW w:w="2263" w:type="dxa"/>
            <w:gridSpan w:val="2"/>
          </w:tcPr>
          <w:p w14:paraId="26027C9C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487336A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7037CAF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2BD2EFE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64A892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047D3A6D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337081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013F3A4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1AC2F7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A0984" w:rsidRPr="000C7D54" w14:paraId="277D1A8C" w14:textId="77777777" w:rsidTr="00ED6CB6">
        <w:tc>
          <w:tcPr>
            <w:tcW w:w="2263" w:type="dxa"/>
            <w:gridSpan w:val="2"/>
          </w:tcPr>
          <w:p w14:paraId="6321417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Valorar el patrimonio cultural como un bien común, adoptando conductas respetuosas para su disfrute y proponiendo acciones para su conservación y mejora en favor de la sostenibilidad.</w:t>
            </w:r>
          </w:p>
        </w:tc>
        <w:tc>
          <w:tcPr>
            <w:tcW w:w="2986" w:type="dxa"/>
            <w:gridSpan w:val="2"/>
          </w:tcPr>
          <w:p w14:paraId="0DD9664C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683632F2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4D56B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C056EE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57029EE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B05445C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0C7D54">
        <w:rPr>
          <w:rFonts w:ascii="Arial" w:eastAsia="Calibri" w:hAnsi="Arial" w:cs="Arial"/>
          <w:sz w:val="20"/>
          <w:szCs w:val="20"/>
          <w:lang w:val="en-GB"/>
        </w:rPr>
        <w:br w:type="page"/>
      </w:r>
      <w:r w:rsidRPr="000C7D54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SCIENCE 3 – Unit 5. The Earth </w:t>
      </w:r>
    </w:p>
    <w:p w14:paraId="541C606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5FAB273B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417E80A5" w14:textId="77777777" w:rsidTr="00ED6CB6">
        <w:tc>
          <w:tcPr>
            <w:tcW w:w="13994" w:type="dxa"/>
          </w:tcPr>
          <w:p w14:paraId="440CFE2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A0984" w:rsidRPr="000C7D54" w14:paraId="57DC6287" w14:textId="77777777" w:rsidTr="00ED6CB6">
        <w:tc>
          <w:tcPr>
            <w:tcW w:w="13994" w:type="dxa"/>
          </w:tcPr>
          <w:p w14:paraId="2D1A246A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los diferentes elementos que están relacionados con el planeta Tierra, tales como: </w:t>
            </w:r>
          </w:p>
          <w:p w14:paraId="5EF3D49E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 xml:space="preserve">Las esferas terrestres. </w:t>
            </w:r>
          </w:p>
          <w:p w14:paraId="4B3090A2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 xml:space="preserve">Mapas y globos terráqueos. </w:t>
            </w:r>
          </w:p>
          <w:p w14:paraId="21296B86" w14:textId="77777777" w:rsidR="002A0984" w:rsidRPr="000C7D54" w:rsidRDefault="002A0984" w:rsidP="00ED6CB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0C7D54">
              <w:rPr>
                <w:rFonts w:eastAsia="Calibri" w:cs="Arial"/>
                <w:sz w:val="20"/>
              </w:rPr>
              <w:t xml:space="preserve">Cartografía y navegación </w:t>
            </w:r>
          </w:p>
          <w:p w14:paraId="4D0EB0E5" w14:textId="77777777" w:rsidR="002A0984" w:rsidRPr="000C7D54" w:rsidRDefault="002A0984" w:rsidP="00ED6CB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47A52A64" w14:textId="77777777" w:rsidR="002A0984" w:rsidRPr="000C7D54" w:rsidRDefault="002A0984" w:rsidP="00ED6CB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658191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1CC679BE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pasado simple de los verbos regulares e irregulares. </w:t>
            </w:r>
          </w:p>
          <w:p w14:paraId="05393C5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CC0EDF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2636F3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La sección se centra en entender cómo funcionan los sistemas de información geográfica o GIS (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Geographic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Information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System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). </w:t>
            </w:r>
          </w:p>
          <w:p w14:paraId="4BAF0BC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63362C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21F2E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a crear iconos propios. </w:t>
            </w:r>
          </w:p>
          <w:p w14:paraId="2370553F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8316BF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B0C747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Teamwork</w:t>
            </w:r>
          </w:p>
        </w:tc>
      </w:tr>
      <w:tr w:rsidR="002A0984" w:rsidRPr="000C7D54" w14:paraId="2D5A281A" w14:textId="77777777" w:rsidTr="00ED6CB6">
        <w:tc>
          <w:tcPr>
            <w:tcW w:w="13994" w:type="dxa"/>
          </w:tcPr>
          <w:p w14:paraId="3CBCAD8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602725A0" w14:textId="77777777" w:rsidTr="00ED6CB6">
        <w:tc>
          <w:tcPr>
            <w:tcW w:w="13994" w:type="dxa"/>
          </w:tcPr>
          <w:p w14:paraId="76C14449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6F65925D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6ACDEB7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y conozca las diferentes esferas terrestres. </w:t>
            </w:r>
          </w:p>
          <w:p w14:paraId="50E8DFBB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Conozca y sepa cómo utilizar mapas y globos terráqueos.  </w:t>
            </w:r>
          </w:p>
          <w:p w14:paraId="10DBED31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Conozca el uso de la cartografía y los sistemas de navegación. </w:t>
            </w:r>
          </w:p>
        </w:tc>
      </w:tr>
      <w:tr w:rsidR="002A0984" w:rsidRPr="000C7D54" w14:paraId="6F44E5A6" w14:textId="77777777" w:rsidTr="00ED6CB6">
        <w:tc>
          <w:tcPr>
            <w:tcW w:w="13994" w:type="dxa"/>
          </w:tcPr>
          <w:p w14:paraId="58DB472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2A0984" w:rsidRPr="000C7D54" w14:paraId="770E5360" w14:textId="77777777" w:rsidTr="00ED6CB6">
        <w:tc>
          <w:tcPr>
            <w:tcW w:w="13994" w:type="dxa"/>
          </w:tcPr>
          <w:p w14:paraId="412B0CA3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B90A275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6B522CA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E0499BD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218AD941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6BD542C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5319B8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BA1782B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C8BF1D8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2622"/>
        <w:gridCol w:w="2623"/>
        <w:gridCol w:w="3686"/>
        <w:gridCol w:w="1701"/>
      </w:tblGrid>
      <w:tr w:rsidR="002A0984" w:rsidRPr="000C7D54" w14:paraId="1E748D7A" w14:textId="77777777" w:rsidTr="00ED6CB6">
        <w:tc>
          <w:tcPr>
            <w:tcW w:w="14029" w:type="dxa"/>
            <w:gridSpan w:val="6"/>
            <w:shd w:val="clear" w:color="auto" w:fill="F2F2F2"/>
          </w:tcPr>
          <w:p w14:paraId="1FC9DEC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2A0984" w:rsidRPr="000C7D54" w14:paraId="37137819" w14:textId="77777777" w:rsidTr="00ED6CB6">
        <w:tc>
          <w:tcPr>
            <w:tcW w:w="2013" w:type="dxa"/>
          </w:tcPr>
          <w:p w14:paraId="78644D9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3B01BCFA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245" w:type="dxa"/>
            <w:gridSpan w:val="2"/>
          </w:tcPr>
          <w:p w14:paraId="4CBB86E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686" w:type="dxa"/>
          </w:tcPr>
          <w:p w14:paraId="51343692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5B1E5E46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401A6" w:rsidRPr="000C7D54" w14:paraId="4951335A" w14:textId="77777777" w:rsidTr="006401A6">
        <w:trPr>
          <w:trHeight w:val="3301"/>
        </w:trPr>
        <w:tc>
          <w:tcPr>
            <w:tcW w:w="2013" w:type="dxa"/>
            <w:vMerge w:val="restart"/>
          </w:tcPr>
          <w:p w14:paraId="7E394C68" w14:textId="77777777" w:rsidR="006401A6" w:rsidRPr="000C7D54" w:rsidRDefault="006401A6" w:rsidP="006401A6">
            <w:pPr>
              <w:pStyle w:val="Default"/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 </w:t>
            </w:r>
          </w:p>
          <w:p w14:paraId="531A70CB" w14:textId="77777777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14:paraId="3865ED32" w14:textId="64BC8879" w:rsidR="006401A6" w:rsidRPr="000C7D54" w:rsidRDefault="006401A6" w:rsidP="006401A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en-GB"/>
              </w:rPr>
              <w:t xml:space="preserve">CCL1, CCL2, CCL3, CP2, STEM2, STEM4, CD1, CD2, CD4, CPSAA4, CPSAA5, CC4 </w:t>
            </w:r>
          </w:p>
        </w:tc>
        <w:tc>
          <w:tcPr>
            <w:tcW w:w="2622" w:type="dxa"/>
          </w:tcPr>
          <w:p w14:paraId="39495BA6" w14:textId="2867D1B3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2.3 Proponer posibles respuestas a las preguntas planteadas sobre las sociedades y los territorios, a través de la interpretación de la información y los resultados obtenidos. </w:t>
            </w:r>
          </w:p>
        </w:tc>
        <w:tc>
          <w:tcPr>
            <w:tcW w:w="2623" w:type="dxa"/>
          </w:tcPr>
          <w:p w14:paraId="31E4765A" w14:textId="77777777" w:rsidR="006401A6" w:rsidRPr="000C7D54" w:rsidRDefault="006401A6" w:rsidP="006401A6">
            <w:pPr>
              <w:pStyle w:val="Default"/>
              <w:rPr>
                <w:sz w:val="20"/>
                <w:szCs w:val="20"/>
                <w:lang w:val="pl-PL"/>
              </w:rPr>
            </w:pPr>
            <w:r w:rsidRPr="000C7D54">
              <w:rPr>
                <w:sz w:val="20"/>
                <w:szCs w:val="20"/>
                <w:lang w:val="pl-PL"/>
              </w:rPr>
              <w:t xml:space="preserve">CCL1, CCL2, CCL3, STEM2, CD1, CPSAA5 </w:t>
            </w:r>
          </w:p>
          <w:p w14:paraId="4E4DC9E4" w14:textId="77777777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86" w:type="dxa"/>
            <w:vMerge w:val="restart"/>
          </w:tcPr>
          <w:p w14:paraId="46DF821B" w14:textId="77777777" w:rsidR="006401A6" w:rsidRPr="000C7D54" w:rsidRDefault="006401A6" w:rsidP="006401A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A. Cultura científica</w:t>
            </w:r>
            <w:r w:rsidRPr="000C7D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078F2785" w14:textId="77777777" w:rsidR="006401A6" w:rsidRPr="000C7D54" w:rsidRDefault="006401A6" w:rsidP="006401A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9EBC766" w14:textId="77777777" w:rsidR="006401A6" w:rsidRPr="000C7D54" w:rsidRDefault="006401A6" w:rsidP="006401A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7D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  Iniciación en la actividad científica.</w:t>
            </w:r>
          </w:p>
          <w:p w14:paraId="054D62BC" w14:textId="77777777" w:rsidR="006401A6" w:rsidRPr="000C7D54" w:rsidRDefault="006401A6" w:rsidP="006401A6">
            <w:pPr>
              <w:pStyle w:val="Default"/>
              <w:rPr>
                <w:sz w:val="20"/>
                <w:szCs w:val="20"/>
              </w:rPr>
            </w:pPr>
          </w:p>
          <w:p w14:paraId="04D16F23" w14:textId="77777777" w:rsidR="006401A6" w:rsidRPr="000C7D54" w:rsidRDefault="006401A6" w:rsidP="006401A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patrones, creación de modelos, investigación a través de búsqueda de información, experimento con control de variables…) </w:t>
            </w:r>
          </w:p>
          <w:p w14:paraId="71A144F7" w14:textId="77777777" w:rsidR="006401A6" w:rsidRPr="000C7D54" w:rsidRDefault="006401A6" w:rsidP="006401A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Instrumentos y dispositivos apropiados para realizar observaciones y mediciones precisas de acuerdo con las necesidades de la investigación.</w:t>
            </w:r>
          </w:p>
          <w:p w14:paraId="52DF9ADC" w14:textId="77777777" w:rsidR="006401A6" w:rsidRPr="000C7D54" w:rsidRDefault="006401A6" w:rsidP="006401A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6744CFBF" w14:textId="77777777" w:rsidR="006401A6" w:rsidRPr="000C7D54" w:rsidRDefault="006401A6" w:rsidP="006401A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Fomento de la curiosidad, la iniciativa y la constancia en la realización de las diferentes investigaciones. </w:t>
            </w:r>
          </w:p>
          <w:p w14:paraId="194720D3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8C2EED4" w14:textId="5636E315" w:rsidR="006401A6" w:rsidRPr="000C7D54" w:rsidRDefault="006401A6" w:rsidP="006401A6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t>Páginas 74 - 79</w:t>
            </w:r>
          </w:p>
        </w:tc>
      </w:tr>
      <w:tr w:rsidR="006401A6" w:rsidRPr="000C7D54" w14:paraId="2F40783F" w14:textId="77777777" w:rsidTr="00ED6CB6">
        <w:trPr>
          <w:trHeight w:val="3301"/>
        </w:trPr>
        <w:tc>
          <w:tcPr>
            <w:tcW w:w="2013" w:type="dxa"/>
            <w:vMerge/>
          </w:tcPr>
          <w:p w14:paraId="6A421D5D" w14:textId="77777777" w:rsidR="006401A6" w:rsidRPr="000C7D54" w:rsidRDefault="006401A6" w:rsidP="006401A6">
            <w:pPr>
              <w:pStyle w:val="Default"/>
              <w:rPr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  <w:vMerge/>
          </w:tcPr>
          <w:p w14:paraId="056D668F" w14:textId="77777777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22" w:type="dxa"/>
          </w:tcPr>
          <w:p w14:paraId="51043365" w14:textId="249D289F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2.4 Presentar los resultados de las investigaciones sobre el medio social y cultural, en diferentes formatos, explorando el lenguaje científico básico y explicando los pasos seguidos. </w:t>
            </w:r>
          </w:p>
        </w:tc>
        <w:tc>
          <w:tcPr>
            <w:tcW w:w="2623" w:type="dxa"/>
          </w:tcPr>
          <w:p w14:paraId="2934936B" w14:textId="3C2C3201" w:rsidR="006401A6" w:rsidRPr="000C7D54" w:rsidRDefault="006401A6" w:rsidP="006401A6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en-GB"/>
              </w:rPr>
              <w:t>CCL1, CP2, STEM2, STEM4, CD2, CD4, CPSAA4, CPSAA5</w:t>
            </w:r>
          </w:p>
        </w:tc>
        <w:tc>
          <w:tcPr>
            <w:tcW w:w="3686" w:type="dxa"/>
            <w:vMerge/>
          </w:tcPr>
          <w:p w14:paraId="61082EA9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F2EB7B" w14:textId="77777777" w:rsidR="006401A6" w:rsidRPr="000C7D54" w:rsidRDefault="006401A6" w:rsidP="006401A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1A6" w:rsidRPr="000C7D54" w14:paraId="137D0D05" w14:textId="77777777" w:rsidTr="00ED6CB6">
        <w:tc>
          <w:tcPr>
            <w:tcW w:w="2013" w:type="dxa"/>
            <w:vMerge w:val="restart"/>
          </w:tcPr>
          <w:p w14:paraId="00F33AAA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 Identificar las características de los diferentes elementos o sistemas del medio social y cultural, analizando su organización y propiedades y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384" w:type="dxa"/>
            <w:vMerge w:val="restart"/>
          </w:tcPr>
          <w:p w14:paraId="0E1E4E99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lastRenderedPageBreak/>
              <w:t>STEM1, STEM2, STEM4, STEM5, CD1, CC4, CE1, CCEC1</w:t>
            </w:r>
          </w:p>
        </w:tc>
        <w:tc>
          <w:tcPr>
            <w:tcW w:w="2622" w:type="dxa"/>
          </w:tcPr>
          <w:p w14:paraId="3BB9F7F5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3.1 Identificar las características, la organización y las propiedades de los elementos o sistemas del medio social y cultural a través de la indagación y utilizando las herramientas y procesos adecuados y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 xml:space="preserve">compartiendo e intercambiando la información obtenida. </w:t>
            </w:r>
          </w:p>
        </w:tc>
        <w:tc>
          <w:tcPr>
            <w:tcW w:w="2623" w:type="dxa"/>
          </w:tcPr>
          <w:p w14:paraId="686A5612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CCL1, CCL4 STEM1, STEM2, STEM4, CD1, CE1, CCEC1</w:t>
            </w:r>
          </w:p>
        </w:tc>
        <w:tc>
          <w:tcPr>
            <w:tcW w:w="3686" w:type="dxa"/>
            <w:vMerge w:val="restart"/>
          </w:tcPr>
          <w:p w14:paraId="5274CD73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65FA979B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5997058D" w14:textId="77777777" w:rsidR="006401A6" w:rsidRPr="000C7D54" w:rsidRDefault="006401A6" w:rsidP="006401A6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 xml:space="preserve">Conocimiento del espacio. Representación del espacio. Representación de la Tierra a través del globo terráqueo, los mapas y otros recursos digitales. Mapas y planos en distintas </w:t>
            </w:r>
            <w:r w:rsidRPr="000C7D54">
              <w:rPr>
                <w:sz w:val="20"/>
                <w:szCs w:val="20"/>
              </w:rPr>
              <w:lastRenderedPageBreak/>
              <w:t>escalas. Técnicas de orientación mediante la observación de los elementos del medio físico y otros medios de localización espacial. Planificación de itinerarios.</w:t>
            </w:r>
          </w:p>
        </w:tc>
        <w:tc>
          <w:tcPr>
            <w:tcW w:w="1701" w:type="dxa"/>
          </w:tcPr>
          <w:p w14:paraId="11BCCFD0" w14:textId="77777777" w:rsidR="006401A6" w:rsidRPr="000C7D54" w:rsidRDefault="006401A6" w:rsidP="006401A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lastRenderedPageBreak/>
              <w:t>Páginas 74 - 79</w:t>
            </w:r>
          </w:p>
        </w:tc>
      </w:tr>
      <w:tr w:rsidR="006401A6" w:rsidRPr="000C7D54" w14:paraId="05A97C62" w14:textId="77777777" w:rsidTr="00ED6CB6">
        <w:tc>
          <w:tcPr>
            <w:tcW w:w="2013" w:type="dxa"/>
            <w:vMerge/>
          </w:tcPr>
          <w:p w14:paraId="3F6943F8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4461620D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66FB6835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  <w:tc>
          <w:tcPr>
            <w:tcW w:w="2623" w:type="dxa"/>
          </w:tcPr>
          <w:p w14:paraId="55D9B123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CPSAA4, CC3, CC4, CCEC1</w:t>
            </w:r>
          </w:p>
        </w:tc>
        <w:tc>
          <w:tcPr>
            <w:tcW w:w="3686" w:type="dxa"/>
            <w:vMerge/>
          </w:tcPr>
          <w:p w14:paraId="1B6D7D89" w14:textId="77777777" w:rsidR="006401A6" w:rsidRPr="000C7D54" w:rsidRDefault="006401A6" w:rsidP="006401A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5275A0DF" w14:textId="77777777" w:rsidR="006401A6" w:rsidRPr="000C7D54" w:rsidRDefault="006401A6" w:rsidP="006401A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</w:tc>
      </w:tr>
    </w:tbl>
    <w:p w14:paraId="52156842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1A4D8FB5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2C8EE387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400"/>
        <w:gridCol w:w="2152"/>
        <w:gridCol w:w="654"/>
        <w:gridCol w:w="2322"/>
        <w:gridCol w:w="484"/>
        <w:gridCol w:w="2635"/>
        <w:gridCol w:w="171"/>
        <w:gridCol w:w="2806"/>
      </w:tblGrid>
      <w:tr w:rsidR="002A0984" w:rsidRPr="000C7D54" w14:paraId="34D87B73" w14:textId="77777777" w:rsidTr="00ED6CB6">
        <w:tc>
          <w:tcPr>
            <w:tcW w:w="14029" w:type="dxa"/>
            <w:gridSpan w:val="9"/>
            <w:shd w:val="clear" w:color="auto" w:fill="F2F2F2"/>
          </w:tcPr>
          <w:p w14:paraId="00BB848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4A6CD7" w:rsidRPr="000C7D54" w14:paraId="651A29B2" w14:textId="77777777" w:rsidTr="00ED6CB6">
        <w:tc>
          <w:tcPr>
            <w:tcW w:w="14029" w:type="dxa"/>
            <w:gridSpan w:val="9"/>
          </w:tcPr>
          <w:p w14:paraId="1846899E" w14:textId="4B7498B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2.3 Proponer posibles respuestas a las preguntas planteadas sobre las sociedades y los territorios, a través de la interpretación de la información y los resultados obtenidos. </w:t>
            </w:r>
          </w:p>
        </w:tc>
      </w:tr>
      <w:tr w:rsidR="004A6CD7" w:rsidRPr="000C7D54" w14:paraId="1D1AF352" w14:textId="77777777" w:rsidTr="00511E9E">
        <w:tc>
          <w:tcPr>
            <w:tcW w:w="2805" w:type="dxa"/>
            <w:gridSpan w:val="2"/>
          </w:tcPr>
          <w:p w14:paraId="4C4699E8" w14:textId="5D3009D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16F6597F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B8B2841" w14:textId="03D41AA8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7B0F5760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49430B0" w14:textId="1697EE7F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5DA531E9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41C9912" w14:textId="2578A531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206611B5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F79C22D" w14:textId="06C21C7B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A6CD7" w:rsidRPr="000C7D54" w14:paraId="7CA902FF" w14:textId="77777777" w:rsidTr="004D03C0">
        <w:tc>
          <w:tcPr>
            <w:tcW w:w="2805" w:type="dxa"/>
            <w:gridSpan w:val="2"/>
          </w:tcPr>
          <w:p w14:paraId="5886E1E0" w14:textId="40AD1DC5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Propone posibles respuestas a las preguntas planteadas sobre las sociedades y los territorios, a través de la interpretación de la información y los resultados obtenidos. </w:t>
            </w:r>
          </w:p>
        </w:tc>
        <w:tc>
          <w:tcPr>
            <w:tcW w:w="2806" w:type="dxa"/>
            <w:gridSpan w:val="2"/>
          </w:tcPr>
          <w:p w14:paraId="499445A9" w14:textId="74842EF0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584144D3" w14:textId="0E09A9CC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5AFA4A16" w14:textId="23C3AD49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3500D99C" w14:textId="24DB8983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A6CD7" w:rsidRPr="000C7D54" w14:paraId="1FCC6F3F" w14:textId="77777777" w:rsidTr="00ED6CB6">
        <w:tc>
          <w:tcPr>
            <w:tcW w:w="14029" w:type="dxa"/>
            <w:gridSpan w:val="9"/>
          </w:tcPr>
          <w:p w14:paraId="38D35E10" w14:textId="5268D5FA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2.4 Presentar los resultados de las investigaciones sobre el medio social y cultural, en diferentes formatos, explorando el lenguaje científico básico y explicando los pasos seguidos. </w:t>
            </w:r>
          </w:p>
        </w:tc>
      </w:tr>
      <w:tr w:rsidR="004A6CD7" w:rsidRPr="000C7D54" w14:paraId="3A6C4A28" w14:textId="77777777" w:rsidTr="00A517F4">
        <w:tc>
          <w:tcPr>
            <w:tcW w:w="2805" w:type="dxa"/>
            <w:gridSpan w:val="2"/>
          </w:tcPr>
          <w:p w14:paraId="5EA1DD18" w14:textId="604E4C7A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Presenta los resultados de las investigaciones sobre el medio social y cultural, en diferentes formatos, explorando el lenguaje científico básico y explicando los pasos seguidos. </w:t>
            </w:r>
          </w:p>
        </w:tc>
        <w:tc>
          <w:tcPr>
            <w:tcW w:w="2806" w:type="dxa"/>
            <w:gridSpan w:val="2"/>
          </w:tcPr>
          <w:p w14:paraId="02ABBCE9" w14:textId="781C30D4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117AEC4C" w14:textId="6C8A3DAF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33C7D530" w14:textId="0E6D4868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45C1E49E" w14:textId="117F6B91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A6CD7" w:rsidRPr="000C7D54" w14:paraId="7F2EDEA4" w14:textId="77777777" w:rsidTr="00ED6CB6">
        <w:tc>
          <w:tcPr>
            <w:tcW w:w="14029" w:type="dxa"/>
            <w:gridSpan w:val="9"/>
          </w:tcPr>
          <w:p w14:paraId="7004B208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3.1 Identificar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</w:tr>
      <w:tr w:rsidR="004A6CD7" w:rsidRPr="000C7D54" w14:paraId="5D44FBFB" w14:textId="77777777" w:rsidTr="00ED6CB6">
        <w:tc>
          <w:tcPr>
            <w:tcW w:w="2405" w:type="dxa"/>
          </w:tcPr>
          <w:p w14:paraId="44203A3B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  <w:gridSpan w:val="2"/>
          </w:tcPr>
          <w:p w14:paraId="2366BEA1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7ABEE1F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59DAE79D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DF44F65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6096BBF8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1B5F09D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0BDC7082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2D4EAEB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A6CD7" w:rsidRPr="000C7D54" w14:paraId="5F1DF882" w14:textId="77777777" w:rsidTr="00ED6CB6">
        <w:tc>
          <w:tcPr>
            <w:tcW w:w="2405" w:type="dxa"/>
          </w:tcPr>
          <w:p w14:paraId="3A83B861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  <w:tc>
          <w:tcPr>
            <w:tcW w:w="2552" w:type="dxa"/>
            <w:gridSpan w:val="2"/>
          </w:tcPr>
          <w:p w14:paraId="6A45462A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EA1ACCB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1B6EEB66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09496114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A6CD7" w:rsidRPr="000C7D54" w14:paraId="7EBBA3DF" w14:textId="77777777" w:rsidTr="00ED6CB6">
        <w:tc>
          <w:tcPr>
            <w:tcW w:w="2405" w:type="dxa"/>
          </w:tcPr>
          <w:p w14:paraId="1BD36E91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Utiliza herramientas de investigación para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identificar las características, la organización y las propiedades de los elementos o sistemas del medio social y cultural a través de la indagación y utilizando las herramientas y procesos adecuados y compartiendo e intercambiando la información obtenida.</w:t>
            </w:r>
          </w:p>
        </w:tc>
        <w:tc>
          <w:tcPr>
            <w:tcW w:w="2552" w:type="dxa"/>
            <w:gridSpan w:val="2"/>
          </w:tcPr>
          <w:p w14:paraId="19457444" w14:textId="77777777" w:rsidR="004A6CD7" w:rsidRPr="000C7D54" w:rsidRDefault="004A6CD7" w:rsidP="004A6CD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precisión, calidad, acierto, </w:t>
            </w: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188A020A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</w:t>
            </w: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017CE8FE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</w:t>
            </w: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300303F5" w14:textId="77777777" w:rsidR="004A6CD7" w:rsidRPr="000C7D54" w:rsidRDefault="004A6CD7" w:rsidP="004A6CD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excelencia, precisión, calidad, </w:t>
            </w: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pleno acierto, etc. y da muestras de dominar el concepto, la habilidad o el procedimiento planteados.</w:t>
            </w:r>
          </w:p>
        </w:tc>
      </w:tr>
      <w:tr w:rsidR="004A6CD7" w:rsidRPr="000C7D54" w14:paraId="01631D87" w14:textId="77777777" w:rsidTr="00ED6CB6">
        <w:tc>
          <w:tcPr>
            <w:tcW w:w="14029" w:type="dxa"/>
            <w:gridSpan w:val="9"/>
          </w:tcPr>
          <w:p w14:paraId="7F8A8D7E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</w:tr>
      <w:tr w:rsidR="004A6CD7" w:rsidRPr="000C7D54" w14:paraId="7063812A" w14:textId="77777777" w:rsidTr="00ED6CB6">
        <w:tc>
          <w:tcPr>
            <w:tcW w:w="2405" w:type="dxa"/>
          </w:tcPr>
          <w:p w14:paraId="5270762B" w14:textId="7777777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  <w:gridSpan w:val="2"/>
          </w:tcPr>
          <w:p w14:paraId="3F723D51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CA72EBC" w14:textId="7777777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54B8A1C3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A2289E9" w14:textId="7777777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2A1181D8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CAEF8E8" w14:textId="7777777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5F8FDA62" w14:textId="77777777" w:rsidR="004A6CD7" w:rsidRPr="000C7D54" w:rsidRDefault="004A6CD7" w:rsidP="004A6CD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CB9D66B" w14:textId="77777777" w:rsidR="004A6CD7" w:rsidRPr="000C7D54" w:rsidRDefault="004A6CD7" w:rsidP="004A6CD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A6CD7" w:rsidRPr="000C7D54" w14:paraId="3C33503C" w14:textId="77777777" w:rsidTr="00ED6CB6">
        <w:tc>
          <w:tcPr>
            <w:tcW w:w="2405" w:type="dxa"/>
          </w:tcPr>
          <w:p w14:paraId="345F0E3C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conexiones sencillas y directas entre diferentes elementos o sistemas del medio social y cultural mostrando respeto y comprensión de las relaciones que se establecen.</w:t>
            </w:r>
          </w:p>
        </w:tc>
        <w:tc>
          <w:tcPr>
            <w:tcW w:w="2552" w:type="dxa"/>
            <w:gridSpan w:val="2"/>
          </w:tcPr>
          <w:p w14:paraId="3DB1F5E1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6F3289A9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00D7F8D5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7871AE29" w14:textId="77777777" w:rsidR="004A6CD7" w:rsidRPr="000C7D54" w:rsidRDefault="004A6CD7" w:rsidP="004A6CD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99DE0C" w14:textId="77777777" w:rsidR="002A0984" w:rsidRPr="000C7D54" w:rsidRDefault="002A0984" w:rsidP="002A0984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4E83A72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0C7D54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Pr="000C7D54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SCIENCE 3 – Unit 6. Weather and climate </w:t>
      </w:r>
    </w:p>
    <w:p w14:paraId="5C16D0D9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0C7D54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256FFD4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5D9BA6F5" w14:textId="77777777" w:rsidTr="00ED6CB6">
        <w:tc>
          <w:tcPr>
            <w:tcW w:w="13994" w:type="dxa"/>
          </w:tcPr>
          <w:p w14:paraId="0EA1508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A0984" w:rsidRPr="000C7D54" w14:paraId="0D68FFED" w14:textId="77777777" w:rsidTr="00ED6CB6">
        <w:tc>
          <w:tcPr>
            <w:tcW w:w="13994" w:type="dxa"/>
          </w:tcPr>
          <w:p w14:paraId="3760E34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las diferencias que existen entre el tiempo atmosférico y el clima, las diferentes zonas climáticas que existen dentro del planeta Tierra, y para terminar la unidad, los alumnos aprenderán conceptos sobre el cambio climático y el clima salvaje. </w:t>
            </w:r>
          </w:p>
          <w:p w14:paraId="1AFB6E8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3ACB640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27C8D1C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E24C7D0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proofErr w:type="spellStart"/>
            <w:r w:rsidRPr="000C7D54">
              <w:rPr>
                <w:rFonts w:ascii="Arial" w:eastAsia="Calibri" w:hAnsi="Arial" w:cs="Arial"/>
                <w:sz w:val="20"/>
                <w:szCs w:val="20"/>
              </w:rPr>
              <w:t>continuaraán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con los verbos irregulares del pasado simple y aprenderán la estructura de futuro </w:t>
            </w:r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be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going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y algunas estructuras útiles a la hora de discutir necesidades como</w:t>
            </w:r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: I/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we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…;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What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Pr="000C7D54">
              <w:rPr>
                <w:rFonts w:ascii="Arial" w:eastAsia="Calibri" w:hAnsi="Arial" w:cs="Arial"/>
                <w:i/>
                <w:sz w:val="20"/>
                <w:szCs w:val="20"/>
              </w:rPr>
              <w:t>…?</w:t>
            </w:r>
          </w:p>
          <w:p w14:paraId="44124E7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D589475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A43F79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La sección se centra en aprender cómo podemos predecir el tiempo que va a hacer. </w:t>
            </w:r>
          </w:p>
          <w:p w14:paraId="3C7E205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AB843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7FB3CC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crear un diagrama de araña. </w:t>
            </w:r>
          </w:p>
          <w:p w14:paraId="0C580E4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28FED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4C5E676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Empathy </w:t>
            </w:r>
          </w:p>
          <w:p w14:paraId="5726FA9B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2A0984" w:rsidRPr="000C7D54" w14:paraId="72139918" w14:textId="77777777" w:rsidTr="00ED6CB6">
        <w:tc>
          <w:tcPr>
            <w:tcW w:w="13994" w:type="dxa"/>
          </w:tcPr>
          <w:p w14:paraId="102EE4F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3C8AAD0E" w14:textId="77777777" w:rsidTr="00ED6CB6">
        <w:tc>
          <w:tcPr>
            <w:tcW w:w="13994" w:type="dxa"/>
          </w:tcPr>
          <w:p w14:paraId="74E5301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772E4A9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DBAD614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y conozca la diferencia entre tiempo atmosférico y clima. </w:t>
            </w:r>
          </w:p>
          <w:p w14:paraId="73B376F5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zonas climáticas de la Tierra. </w:t>
            </w:r>
          </w:p>
          <w:p w14:paraId="46E78FF6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Conozca qué es el cambio climático y el clima salvaje. </w:t>
            </w:r>
          </w:p>
        </w:tc>
      </w:tr>
      <w:tr w:rsidR="002A0984" w:rsidRPr="000C7D54" w14:paraId="235C0956" w14:textId="77777777" w:rsidTr="00ED6CB6">
        <w:tc>
          <w:tcPr>
            <w:tcW w:w="13994" w:type="dxa"/>
          </w:tcPr>
          <w:p w14:paraId="2F1DC00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2A0984" w:rsidRPr="000C7D54" w14:paraId="152A9FD0" w14:textId="77777777" w:rsidTr="00ED6CB6">
        <w:tc>
          <w:tcPr>
            <w:tcW w:w="13994" w:type="dxa"/>
          </w:tcPr>
          <w:p w14:paraId="1CDEDE58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7D54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D048EFE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2EE6285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E463D4B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7AA29D5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3613A413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A8A429F" w14:textId="77777777" w:rsidR="002A0984" w:rsidRPr="000C7D54" w:rsidRDefault="002A0984" w:rsidP="00ED6CB6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F419E12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359D229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480"/>
        <w:gridCol w:w="2481"/>
        <w:gridCol w:w="3544"/>
        <w:gridCol w:w="1985"/>
      </w:tblGrid>
      <w:tr w:rsidR="002A0984" w:rsidRPr="000C7D54" w14:paraId="107E9B0D" w14:textId="77777777" w:rsidTr="00ED6CB6">
        <w:tc>
          <w:tcPr>
            <w:tcW w:w="14029" w:type="dxa"/>
            <w:gridSpan w:val="6"/>
            <w:shd w:val="clear" w:color="auto" w:fill="F2F2F2"/>
          </w:tcPr>
          <w:p w14:paraId="17E03C8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2A0984" w:rsidRPr="000C7D54" w14:paraId="34CD0E5D" w14:textId="77777777" w:rsidTr="00ED6CB6">
        <w:tc>
          <w:tcPr>
            <w:tcW w:w="2122" w:type="dxa"/>
          </w:tcPr>
          <w:p w14:paraId="640F084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FBE763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961" w:type="dxa"/>
            <w:gridSpan w:val="2"/>
          </w:tcPr>
          <w:p w14:paraId="38CA330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44" w:type="dxa"/>
          </w:tcPr>
          <w:p w14:paraId="4014C14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985" w:type="dxa"/>
          </w:tcPr>
          <w:p w14:paraId="7748896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C7D54" w:rsidRPr="000C7D54" w14:paraId="10E77B4E" w14:textId="77777777" w:rsidTr="00ED6CB6">
        <w:trPr>
          <w:trHeight w:val="3671"/>
        </w:trPr>
        <w:tc>
          <w:tcPr>
            <w:tcW w:w="2122" w:type="dxa"/>
          </w:tcPr>
          <w:p w14:paraId="39ACD1B0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417" w:type="dxa"/>
          </w:tcPr>
          <w:p w14:paraId="35F526DA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2480" w:type="dxa"/>
          </w:tcPr>
          <w:p w14:paraId="18E051D7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  <w:tc>
          <w:tcPr>
            <w:tcW w:w="2481" w:type="dxa"/>
          </w:tcPr>
          <w:p w14:paraId="70B05402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CPSAA4, CC3, CC4, CCEC1</w:t>
            </w:r>
          </w:p>
        </w:tc>
        <w:tc>
          <w:tcPr>
            <w:tcW w:w="3544" w:type="dxa"/>
            <w:vMerge w:val="restart"/>
          </w:tcPr>
          <w:p w14:paraId="3793C5B1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3B13DF9B" w14:textId="77777777" w:rsidR="000C7D54" w:rsidRPr="000C7D54" w:rsidRDefault="000C7D5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04762204" w14:textId="77777777" w:rsidR="000C7D54" w:rsidRPr="000C7D54" w:rsidRDefault="000C7D54" w:rsidP="00ED6CB6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El clima y el paisaje. Los fenómenos atmosféricos. Toma y registro de datos meteorológicos y su representación gráfica y visual. Las Tecnologías de la Información Geográfica. Relación entre las zonas climáticas y la diversidad de paisajes.</w:t>
            </w:r>
          </w:p>
          <w:p w14:paraId="4303ABB9" w14:textId="77777777" w:rsidR="000C7D54" w:rsidRPr="000C7D54" w:rsidRDefault="000C7D5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b/>
                <w:sz w:val="20"/>
                <w:szCs w:val="20"/>
              </w:rPr>
              <w:t>4. Conciencia social y medioambiental</w:t>
            </w:r>
          </w:p>
          <w:p w14:paraId="7EDFC1DA" w14:textId="77777777" w:rsidR="000C7D54" w:rsidRPr="000C7D54" w:rsidRDefault="000C7D54" w:rsidP="00ED6C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La transformación y la degradación de los ecosistemas naturales por la acción humana. Conservación y protección de la naturaleza. El maltrato animal y su prevención</w:t>
            </w:r>
          </w:p>
        </w:tc>
        <w:tc>
          <w:tcPr>
            <w:tcW w:w="1985" w:type="dxa"/>
          </w:tcPr>
          <w:p w14:paraId="691CCCBE" w14:textId="77777777" w:rsidR="000C7D54" w:rsidRPr="000C7D54" w:rsidRDefault="000C7D5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88 - 93</w:t>
            </w:r>
          </w:p>
        </w:tc>
      </w:tr>
      <w:tr w:rsidR="000C7D54" w:rsidRPr="000C7D54" w14:paraId="663D9634" w14:textId="77777777" w:rsidTr="000C7D54">
        <w:trPr>
          <w:trHeight w:val="3441"/>
        </w:trPr>
        <w:tc>
          <w:tcPr>
            <w:tcW w:w="2122" w:type="dxa"/>
            <w:vMerge w:val="restart"/>
          </w:tcPr>
          <w:p w14:paraId="1B72107E" w14:textId="77777777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>4. Identificar las causas y consecuencias de la intervención humana en el entorno, desde los puntos de vista social, económico, cultural y tecnológico,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417" w:type="dxa"/>
            <w:vMerge w:val="restart"/>
          </w:tcPr>
          <w:p w14:paraId="01EF6B3F" w14:textId="77777777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CCL5, STEM2, STEM5, CPSAA4, CC1, CC3, CC4, CE1, CE3</w:t>
            </w:r>
          </w:p>
        </w:tc>
        <w:tc>
          <w:tcPr>
            <w:tcW w:w="2480" w:type="dxa"/>
          </w:tcPr>
          <w:p w14:paraId="58F20F93" w14:textId="0D279011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4.1 Mostrar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colectiva. </w:t>
            </w:r>
          </w:p>
        </w:tc>
        <w:tc>
          <w:tcPr>
            <w:tcW w:w="2481" w:type="dxa"/>
          </w:tcPr>
          <w:p w14:paraId="594C6361" w14:textId="41CE9F89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CCL5, STEM2, STEM5, CPSAA4, CC1, CC4</w:t>
            </w:r>
          </w:p>
        </w:tc>
        <w:tc>
          <w:tcPr>
            <w:tcW w:w="3544" w:type="dxa"/>
            <w:vMerge/>
          </w:tcPr>
          <w:p w14:paraId="628D5D13" w14:textId="77777777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Merge w:val="restart"/>
          </w:tcPr>
          <w:p w14:paraId="64387DC3" w14:textId="77777777" w:rsidR="000C7D54" w:rsidRPr="000C7D54" w:rsidRDefault="000C7D54" w:rsidP="000C7D5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Páginas 88 - 93</w:t>
            </w:r>
          </w:p>
        </w:tc>
      </w:tr>
      <w:tr w:rsidR="000C7D54" w:rsidRPr="000C7D54" w14:paraId="19320557" w14:textId="77777777" w:rsidTr="00ED6CB6">
        <w:trPr>
          <w:trHeight w:val="3441"/>
        </w:trPr>
        <w:tc>
          <w:tcPr>
            <w:tcW w:w="2122" w:type="dxa"/>
            <w:vMerge/>
          </w:tcPr>
          <w:p w14:paraId="26CD04CD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23DEA11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80" w:type="dxa"/>
          </w:tcPr>
          <w:p w14:paraId="3C494D7E" w14:textId="6C2D0BFD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4.2 Identificar de forma individual y/o cooperativa problemas ecosociales a partir del reconocimiento de las causas y consecuencias de la intervención humana en el entorno social, económico, cultural y tecnológico y proponiendo posibles soluciones. </w:t>
            </w:r>
          </w:p>
        </w:tc>
        <w:tc>
          <w:tcPr>
            <w:tcW w:w="2481" w:type="dxa"/>
          </w:tcPr>
          <w:p w14:paraId="632EA0E8" w14:textId="1731DB2E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en-GB"/>
              </w:rPr>
              <w:t>CCL5, STEM2, STEM5, CC1, CC3, CC4, CE1, CE3</w:t>
            </w:r>
          </w:p>
        </w:tc>
        <w:tc>
          <w:tcPr>
            <w:tcW w:w="3544" w:type="dxa"/>
            <w:vMerge/>
          </w:tcPr>
          <w:p w14:paraId="0EDFBEB9" w14:textId="77777777" w:rsidR="000C7D54" w:rsidRPr="000C7D54" w:rsidRDefault="000C7D54" w:rsidP="000C7D5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Merge/>
          </w:tcPr>
          <w:p w14:paraId="38A47BE6" w14:textId="77777777" w:rsidR="000C7D54" w:rsidRPr="000C7D54" w:rsidRDefault="000C7D54" w:rsidP="000C7D5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3B82619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2A9A8BCA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05F17DC8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2A0984" w:rsidRPr="000C7D54" w14:paraId="06C7C1F9" w14:textId="77777777" w:rsidTr="00ED6CB6">
        <w:tc>
          <w:tcPr>
            <w:tcW w:w="14029" w:type="dxa"/>
            <w:gridSpan w:val="5"/>
            <w:shd w:val="clear" w:color="auto" w:fill="F2F2F2"/>
          </w:tcPr>
          <w:p w14:paraId="1C731A6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2A0984" w:rsidRPr="000C7D54" w14:paraId="36D32375" w14:textId="77777777" w:rsidTr="00ED6CB6">
        <w:tc>
          <w:tcPr>
            <w:tcW w:w="14029" w:type="dxa"/>
            <w:gridSpan w:val="5"/>
          </w:tcPr>
          <w:p w14:paraId="386932E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</w:tr>
      <w:tr w:rsidR="002A0984" w:rsidRPr="000C7D54" w14:paraId="6497DB50" w14:textId="77777777" w:rsidTr="00ED6CB6">
        <w:tc>
          <w:tcPr>
            <w:tcW w:w="2063" w:type="dxa"/>
          </w:tcPr>
          <w:p w14:paraId="5D04214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027DC8F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E92436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3C2FAFD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C78ABA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C5E37D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5918EA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C1A31BA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3F2619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A0984" w:rsidRPr="000C7D54" w14:paraId="72C1D1A5" w14:textId="77777777" w:rsidTr="00ED6CB6">
        <w:tc>
          <w:tcPr>
            <w:tcW w:w="2063" w:type="dxa"/>
          </w:tcPr>
          <w:p w14:paraId="30C5820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conexiones sencillas y directas entre diferentes elementos o sistemas del medio social y cultural mostrando respeto y comprensión de las relaciones que se establecen.</w:t>
            </w:r>
          </w:p>
        </w:tc>
        <w:tc>
          <w:tcPr>
            <w:tcW w:w="2894" w:type="dxa"/>
          </w:tcPr>
          <w:p w14:paraId="2419101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08B373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27D32D2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B77ECBC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C7D54" w:rsidRPr="000C7D54" w14:paraId="2B3C48CE" w14:textId="77777777" w:rsidTr="00AF6D25">
        <w:tc>
          <w:tcPr>
            <w:tcW w:w="14029" w:type="dxa"/>
            <w:gridSpan w:val="5"/>
          </w:tcPr>
          <w:p w14:paraId="1A78E6D5" w14:textId="3F47094F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4.1 Mostrar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colectiva. </w:t>
            </w:r>
          </w:p>
        </w:tc>
      </w:tr>
      <w:tr w:rsidR="000C7D54" w:rsidRPr="000C7D54" w14:paraId="381AF70D" w14:textId="77777777" w:rsidTr="00ED6CB6">
        <w:tc>
          <w:tcPr>
            <w:tcW w:w="2063" w:type="dxa"/>
          </w:tcPr>
          <w:p w14:paraId="7028533E" w14:textId="584C5F23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04EA9BC8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60E64B0" w14:textId="376707DF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06A5C30B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13994D3" w14:textId="203825FC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515F5BD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90F10D0" w14:textId="5681082F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F23D994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204AAD7" w14:textId="0D5EC8D4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C7D54" w:rsidRPr="000C7D54" w14:paraId="735AE96D" w14:textId="77777777" w:rsidTr="00ED6CB6">
        <w:tc>
          <w:tcPr>
            <w:tcW w:w="2063" w:type="dxa"/>
          </w:tcPr>
          <w:p w14:paraId="4B12E470" w14:textId="4384553D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M</w:t>
            </w:r>
            <w:r w:rsidRPr="000C7D54">
              <w:rPr>
                <w:rFonts w:ascii="Arial" w:hAnsi="Arial" w:cs="Arial"/>
                <w:sz w:val="20"/>
                <w:szCs w:val="20"/>
              </w:rPr>
              <w:t>uestra</w:t>
            </w:r>
            <w:r w:rsidRPr="000C7D54">
              <w:rPr>
                <w:rFonts w:ascii="Arial" w:hAnsi="Arial" w:cs="Arial"/>
                <w:sz w:val="20"/>
                <w:szCs w:val="20"/>
              </w:rPr>
              <w:t xml:space="preserve">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</w:t>
            </w:r>
            <w:r w:rsidRPr="000C7D54">
              <w:rPr>
                <w:rFonts w:ascii="Arial" w:hAnsi="Arial" w:cs="Arial"/>
                <w:sz w:val="20"/>
                <w:szCs w:val="20"/>
              </w:rPr>
              <w:lastRenderedPageBreak/>
              <w:t xml:space="preserve">contribuyendo a una conciencia individual o colectiva. </w:t>
            </w:r>
          </w:p>
        </w:tc>
        <w:tc>
          <w:tcPr>
            <w:tcW w:w="2894" w:type="dxa"/>
          </w:tcPr>
          <w:p w14:paraId="2ED26897" w14:textId="0D14CF8B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90342C5" w14:textId="726AAFBB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D255834" w14:textId="01E48788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CB5BE86" w14:textId="373023C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C7D54" w:rsidRPr="000C7D54" w14:paraId="2E5C308A" w14:textId="77777777" w:rsidTr="00ED6CB6">
        <w:tc>
          <w:tcPr>
            <w:tcW w:w="14029" w:type="dxa"/>
            <w:gridSpan w:val="5"/>
          </w:tcPr>
          <w:p w14:paraId="10948FC5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4.2 Identificar de forma individual y/o cooperativa problemas ecosociales a partir del reconocimiento de las causas y consecuencias de la intervención humana en el entorno social, económico, cultural y tecnológico y proponiendo posibles soluciones. </w:t>
            </w:r>
          </w:p>
        </w:tc>
      </w:tr>
      <w:tr w:rsidR="000C7D54" w:rsidRPr="000C7D54" w14:paraId="11D38897" w14:textId="77777777" w:rsidTr="00ED6CB6">
        <w:tc>
          <w:tcPr>
            <w:tcW w:w="2063" w:type="dxa"/>
          </w:tcPr>
          <w:p w14:paraId="21BEEBE9" w14:textId="77777777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346D11F4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7567BFB" w14:textId="77777777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2BDF2AD2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B7A7D94" w14:textId="77777777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5304E97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943B6B1" w14:textId="77777777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35C49B37" w14:textId="77777777" w:rsidR="000C7D54" w:rsidRPr="000C7D54" w:rsidRDefault="000C7D54" w:rsidP="000C7D5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2834AA5" w14:textId="77777777" w:rsidR="000C7D54" w:rsidRPr="000C7D54" w:rsidRDefault="000C7D54" w:rsidP="000C7D5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C7D54" w:rsidRPr="000C7D54" w14:paraId="776C6F8B" w14:textId="77777777" w:rsidTr="00ED6CB6">
        <w:tc>
          <w:tcPr>
            <w:tcW w:w="2063" w:type="dxa"/>
          </w:tcPr>
          <w:p w14:paraId="7B2BCADD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de forma individual y/o cooperativa problemas ecosociales a partir del reconocimiento de las causas y consecuencias de la intervención humana en el entorno social, económico, cultural y tecnológico y proponiendo posibles soluciones.</w:t>
            </w:r>
          </w:p>
        </w:tc>
        <w:tc>
          <w:tcPr>
            <w:tcW w:w="2894" w:type="dxa"/>
          </w:tcPr>
          <w:p w14:paraId="5A128176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2FD6B67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F0E1899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AD278AD" w14:textId="77777777" w:rsidR="000C7D54" w:rsidRPr="000C7D54" w:rsidRDefault="000C7D54" w:rsidP="000C7D5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C7D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001A84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D05E68A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br w:type="page"/>
      </w:r>
    </w:p>
    <w:p w14:paraId="0669F289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3 – Situación de aprendizaje 3: </w:t>
      </w:r>
      <w:proofErr w:type="spellStart"/>
      <w:r w:rsidRPr="000C7D54">
        <w:rPr>
          <w:rFonts w:ascii="Arial" w:eastAsia="Arial" w:hAnsi="Arial" w:cs="Arial"/>
          <w:b/>
          <w:sz w:val="20"/>
          <w:szCs w:val="20"/>
        </w:rPr>
        <w:t>Noborders</w:t>
      </w:r>
      <w:proofErr w:type="spellEnd"/>
      <w:r w:rsidRPr="000C7D5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0C7D54">
        <w:rPr>
          <w:rFonts w:ascii="Arial" w:eastAsia="Arial" w:hAnsi="Arial" w:cs="Arial"/>
          <w:b/>
          <w:sz w:val="20"/>
          <w:szCs w:val="20"/>
        </w:rPr>
        <w:t>space</w:t>
      </w:r>
      <w:proofErr w:type="spellEnd"/>
      <w:r w:rsidRPr="000C7D5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0C7D54">
        <w:rPr>
          <w:rFonts w:ascii="Arial" w:eastAsia="Arial" w:hAnsi="Arial" w:cs="Arial"/>
          <w:b/>
          <w:sz w:val="20"/>
          <w:szCs w:val="20"/>
        </w:rPr>
        <w:t>travel</w:t>
      </w:r>
      <w:proofErr w:type="spellEnd"/>
    </w:p>
    <w:p w14:paraId="298A204D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</w:p>
    <w:p w14:paraId="3305FC18" w14:textId="77777777" w:rsidR="002A0984" w:rsidRPr="000C7D54" w:rsidRDefault="002A0984" w:rsidP="002A0984">
      <w:pPr>
        <w:rPr>
          <w:rFonts w:ascii="Arial" w:eastAsia="Arial" w:hAnsi="Arial" w:cs="Arial"/>
          <w:b/>
          <w:sz w:val="20"/>
          <w:szCs w:val="20"/>
        </w:rPr>
      </w:pPr>
      <w:r w:rsidRPr="000C7D54">
        <w:rPr>
          <w:rFonts w:ascii="Arial" w:eastAsia="Arial" w:hAnsi="Arial" w:cs="Arial"/>
          <w:b/>
          <w:sz w:val="20"/>
          <w:szCs w:val="20"/>
        </w:rPr>
        <w:t>Temporalización: 8 semanas</w:t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A0984" w:rsidRPr="000C7D54" w14:paraId="60398072" w14:textId="77777777" w:rsidTr="00ED6CB6">
        <w:tc>
          <w:tcPr>
            <w:tcW w:w="13994" w:type="dxa"/>
          </w:tcPr>
          <w:p w14:paraId="07A5018F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2A0984" w:rsidRPr="000C7D54" w14:paraId="694FFA42" w14:textId="77777777" w:rsidTr="00ED6CB6">
        <w:tc>
          <w:tcPr>
            <w:tcW w:w="13994" w:type="dxa"/>
          </w:tcPr>
          <w:p w14:paraId="190189C8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La tarea consiste en diseñar una guía de viaje para viajeros espaciales. </w:t>
            </w:r>
          </w:p>
          <w:p w14:paraId="6B0F7480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Te proponemos crear en grupo una guía que muestre todos los elementos que creáis que son importantes a la hora de viajar al espacio. No os olvidéis de que todos los componentes del grupo deben participar en proyecto, y no dudéis en pedir </w:t>
            </w:r>
            <w:proofErr w:type="spellStart"/>
            <w:r w:rsidRPr="000C7D54">
              <w:rPr>
                <w:rFonts w:ascii="Arial" w:eastAsia="Calibri" w:hAnsi="Arial" w:cs="Arial"/>
                <w:sz w:val="20"/>
                <w:szCs w:val="20"/>
              </w:rPr>
              <w:t>feedback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a los compañeros de </w:t>
            </w:r>
            <w:proofErr w:type="spellStart"/>
            <w:r w:rsidRPr="000C7D54">
              <w:rPr>
                <w:rFonts w:ascii="Arial" w:eastAsia="Calibri" w:hAnsi="Arial" w:cs="Arial"/>
                <w:sz w:val="20"/>
                <w:szCs w:val="20"/>
              </w:rPr>
              <w:t>tro</w:t>
            </w:r>
            <w:proofErr w:type="spellEnd"/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 grupo siempre que lo necesitéis.  </w:t>
            </w:r>
          </w:p>
          <w:p w14:paraId="4AF55134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Para finalizar se hará la presentación de la guía al resto de compañeros. </w:t>
            </w:r>
          </w:p>
          <w:p w14:paraId="403917B9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2A0984" w:rsidRPr="000C7D54" w14:paraId="161EBC7A" w14:textId="77777777" w:rsidTr="00ED6CB6">
        <w:tc>
          <w:tcPr>
            <w:tcW w:w="13994" w:type="dxa"/>
          </w:tcPr>
          <w:p w14:paraId="3C409EF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A0984" w:rsidRPr="000C7D54" w14:paraId="64EF82DB" w14:textId="77777777" w:rsidTr="00ED6CB6">
        <w:tc>
          <w:tcPr>
            <w:tcW w:w="13994" w:type="dxa"/>
          </w:tcPr>
          <w:p w14:paraId="343152E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63459BA4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070BFDE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guía de viajes. </w:t>
            </w:r>
          </w:p>
          <w:p w14:paraId="007D6099" w14:textId="77777777" w:rsidR="002A0984" w:rsidRPr="000C7D54" w:rsidRDefault="002A0984" w:rsidP="00ED6CB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537BF684" w14:textId="77777777" w:rsidR="002A0984" w:rsidRPr="000C7D54" w:rsidRDefault="002A0984" w:rsidP="002A0984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5AD0736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9FA739D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8323570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938D6A3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248F19F6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0C7D54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551"/>
        <w:gridCol w:w="2552"/>
        <w:gridCol w:w="3402"/>
        <w:gridCol w:w="1701"/>
      </w:tblGrid>
      <w:tr w:rsidR="002A0984" w:rsidRPr="000C7D54" w14:paraId="426B17E4" w14:textId="77777777" w:rsidTr="00ED6CB6">
        <w:tc>
          <w:tcPr>
            <w:tcW w:w="1491" w:type="dxa"/>
            <w:shd w:val="clear" w:color="auto" w:fill="E7E6E6"/>
            <w:vAlign w:val="center"/>
          </w:tcPr>
          <w:p w14:paraId="20E3B7A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B0A425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33A0AD7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62AC91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2270D5DD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5139" w:type="dxa"/>
            <w:gridSpan w:val="3"/>
            <w:shd w:val="clear" w:color="auto" w:fill="E7E6E6"/>
            <w:vAlign w:val="center"/>
          </w:tcPr>
          <w:p w14:paraId="5DC951B4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0F505F1A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 SEMANAS</w:t>
            </w:r>
          </w:p>
          <w:p w14:paraId="195D33D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(en paralelo a la Unidad )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2799F527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585EA84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2A0984" w:rsidRPr="000C7D54" w14:paraId="56E57DA4" w14:textId="77777777" w:rsidTr="00ED6CB6">
        <w:tc>
          <w:tcPr>
            <w:tcW w:w="14170" w:type="dxa"/>
            <w:gridSpan w:val="9"/>
          </w:tcPr>
          <w:p w14:paraId="21806D15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2A0984" w:rsidRPr="000C7D54" w14:paraId="48008873" w14:textId="77777777" w:rsidTr="00ED6CB6">
        <w:tc>
          <w:tcPr>
            <w:tcW w:w="2689" w:type="dxa"/>
            <w:gridSpan w:val="3"/>
          </w:tcPr>
          <w:p w14:paraId="3D11F391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74B9C63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103" w:type="dxa"/>
            <w:gridSpan w:val="2"/>
          </w:tcPr>
          <w:p w14:paraId="15F6CD5B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3830E2B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46766B55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A0984" w:rsidRPr="000C7D54" w14:paraId="1ADE7C5A" w14:textId="77777777" w:rsidTr="00ED6CB6">
        <w:trPr>
          <w:trHeight w:val="3679"/>
        </w:trPr>
        <w:tc>
          <w:tcPr>
            <w:tcW w:w="2689" w:type="dxa"/>
            <w:gridSpan w:val="3"/>
          </w:tcPr>
          <w:p w14:paraId="577F852F" w14:textId="77777777" w:rsidR="002A0984" w:rsidRPr="000C7D54" w:rsidRDefault="002A098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</w:t>
            </w:r>
          </w:p>
        </w:tc>
        <w:tc>
          <w:tcPr>
            <w:tcW w:w="1275" w:type="dxa"/>
            <w:gridSpan w:val="2"/>
          </w:tcPr>
          <w:p w14:paraId="52253B02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2551" w:type="dxa"/>
          </w:tcPr>
          <w:p w14:paraId="79559AE2" w14:textId="77777777" w:rsidR="002A0984" w:rsidRPr="000C7D54" w:rsidRDefault="002A098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  <w:tc>
          <w:tcPr>
            <w:tcW w:w="2552" w:type="dxa"/>
          </w:tcPr>
          <w:p w14:paraId="6423C42A" w14:textId="77777777" w:rsidR="002A0984" w:rsidRPr="000C7D54" w:rsidRDefault="002A098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0C7D54">
              <w:rPr>
                <w:rFonts w:ascii="Arial" w:hAnsi="Arial" w:cs="Arial"/>
                <w:sz w:val="20"/>
                <w:szCs w:val="20"/>
                <w:lang w:val="pl-PL"/>
              </w:rPr>
              <w:t>STEM5, CPSAA4, CC3, CC4, CCEC1</w:t>
            </w:r>
          </w:p>
        </w:tc>
        <w:tc>
          <w:tcPr>
            <w:tcW w:w="3402" w:type="dxa"/>
          </w:tcPr>
          <w:p w14:paraId="4B296708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C. Sociedades y territorios </w:t>
            </w:r>
          </w:p>
          <w:p w14:paraId="0E628DB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75E2E62A" w14:textId="77777777" w:rsidR="002A0984" w:rsidRPr="000C7D54" w:rsidRDefault="002A0984" w:rsidP="00ED6CB6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C7D54">
              <w:rPr>
                <w:sz w:val="20"/>
                <w:szCs w:val="20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 Planificación de itinerarios.</w:t>
            </w:r>
          </w:p>
          <w:p w14:paraId="1CA4C6CE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6B95E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5262297D" w14:textId="77777777" w:rsidR="002A0984" w:rsidRPr="000C7D54" w:rsidRDefault="002A0984" w:rsidP="00ED6CB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Página 103</w:t>
            </w:r>
          </w:p>
        </w:tc>
      </w:tr>
    </w:tbl>
    <w:p w14:paraId="6455374C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0C7D54">
        <w:rPr>
          <w:rFonts w:ascii="Arial" w:eastAsia="Calibri" w:hAnsi="Arial" w:cs="Arial"/>
          <w:sz w:val="20"/>
          <w:szCs w:val="20"/>
        </w:rPr>
        <w:t>Competencias Clave</w:t>
      </w:r>
    </w:p>
    <w:p w14:paraId="34375E10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0C7D54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0C7D54">
        <w:rPr>
          <w:rFonts w:ascii="Arial" w:eastAsia="Calibri" w:hAnsi="Arial" w:cs="Arial"/>
          <w:sz w:val="20"/>
          <w:szCs w:val="20"/>
        </w:rPr>
        <w:t>Perfil de Salida</w:t>
      </w:r>
    </w:p>
    <w:p w14:paraId="4B206487" w14:textId="77777777" w:rsidR="002A0984" w:rsidRPr="000C7D54" w:rsidRDefault="002A0984" w:rsidP="002A0984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0C7D54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2A0984" w:rsidRPr="000C7D54" w14:paraId="679B62F1" w14:textId="77777777" w:rsidTr="00ED6CB6">
        <w:tc>
          <w:tcPr>
            <w:tcW w:w="1516" w:type="dxa"/>
            <w:shd w:val="clear" w:color="auto" w:fill="E7E6E6"/>
            <w:vAlign w:val="center"/>
          </w:tcPr>
          <w:p w14:paraId="34BD6B48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61C973A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0865FCD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4BA0DE8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7584C903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0220633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 SEMANAS</w:t>
            </w:r>
          </w:p>
          <w:p w14:paraId="2F8BEB69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(en paralelo a la Unidad )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25D2E33B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26640EE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2A0984" w:rsidRPr="000C7D54" w14:paraId="713C803A" w14:textId="77777777" w:rsidTr="00ED6CB6">
        <w:tc>
          <w:tcPr>
            <w:tcW w:w="13994" w:type="dxa"/>
            <w:gridSpan w:val="7"/>
          </w:tcPr>
          <w:p w14:paraId="4F2FA0E6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2A0984" w:rsidRPr="000C7D54" w14:paraId="3BD20C87" w14:textId="77777777" w:rsidTr="00ED6CB6">
        <w:tc>
          <w:tcPr>
            <w:tcW w:w="13994" w:type="dxa"/>
            <w:gridSpan w:val="7"/>
          </w:tcPr>
          <w:p w14:paraId="391027C2" w14:textId="77777777" w:rsidR="002A0984" w:rsidRPr="000C7D54" w:rsidRDefault="002A098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 xml:space="preserve">3.2 Identificar conexiones sencillas y directas entre diferentes elementos o sistemas del medio social y cultural mostrando respeto y comprensión de las relaciones que se establecen. </w:t>
            </w:r>
          </w:p>
        </w:tc>
      </w:tr>
      <w:tr w:rsidR="002A0984" w:rsidRPr="000C7D54" w14:paraId="1168698E" w14:textId="77777777" w:rsidTr="00ED6CB6">
        <w:tc>
          <w:tcPr>
            <w:tcW w:w="2804" w:type="dxa"/>
            <w:gridSpan w:val="2"/>
          </w:tcPr>
          <w:p w14:paraId="043762B9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5BD31837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C54DAFC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6E61C9B0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836477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23B20911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001290D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634C5742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2BC6B2E" w14:textId="77777777" w:rsidR="002A0984" w:rsidRPr="000C7D54" w:rsidRDefault="002A0984" w:rsidP="00ED6C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A0984" w:rsidRPr="000C7D54" w14:paraId="648DB640" w14:textId="77777777" w:rsidTr="00ED6CB6">
        <w:tc>
          <w:tcPr>
            <w:tcW w:w="2804" w:type="dxa"/>
            <w:gridSpan w:val="2"/>
          </w:tcPr>
          <w:p w14:paraId="6DA615A6" w14:textId="77777777" w:rsidR="002A0984" w:rsidRPr="000C7D54" w:rsidRDefault="002A0984" w:rsidP="00ED6C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7D54">
              <w:rPr>
                <w:rFonts w:ascii="Arial" w:hAnsi="Arial" w:cs="Arial"/>
                <w:sz w:val="20"/>
                <w:szCs w:val="20"/>
              </w:rPr>
              <w:t>Identifica conexiones sencillas y directas entre diferentes elementos o sistemas del medio social y cultural mostrando respeto y comprensión de las relaciones que se establecen.</w:t>
            </w:r>
          </w:p>
        </w:tc>
        <w:tc>
          <w:tcPr>
            <w:tcW w:w="2533" w:type="dxa"/>
            <w:gridSpan w:val="2"/>
          </w:tcPr>
          <w:p w14:paraId="1799607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72168314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4AF8BE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3D96FDA7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A0984" w:rsidRPr="000C7D54" w14:paraId="6A202DFC" w14:textId="77777777" w:rsidTr="00ED6CB6">
        <w:tc>
          <w:tcPr>
            <w:tcW w:w="2804" w:type="dxa"/>
            <w:gridSpan w:val="2"/>
          </w:tcPr>
          <w:p w14:paraId="2B959323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</w:rPr>
              <w:t>Utiliza herramientas de investigación para i</w:t>
            </w:r>
            <w:r w:rsidRPr="000C7D54">
              <w:rPr>
                <w:rFonts w:ascii="Arial" w:hAnsi="Arial" w:cs="Arial"/>
                <w:sz w:val="20"/>
                <w:szCs w:val="20"/>
              </w:rPr>
              <w:t>dentificar conexiones sencillas y directas entre diferentes elementos o sistemas del medio social y cultural mostrando respeto y comprensión de las relaciones que se establecen.</w:t>
            </w:r>
          </w:p>
        </w:tc>
        <w:tc>
          <w:tcPr>
            <w:tcW w:w="2533" w:type="dxa"/>
            <w:gridSpan w:val="2"/>
          </w:tcPr>
          <w:p w14:paraId="243A700C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70E93707" w14:textId="77777777" w:rsidR="002A0984" w:rsidRPr="000C7D54" w:rsidRDefault="002A0984" w:rsidP="00ED6CB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3DF0EA00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E4DCF8D" w14:textId="77777777" w:rsidR="002A0984" w:rsidRPr="000C7D54" w:rsidRDefault="002A0984" w:rsidP="00ED6C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7D54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F910D9C" w14:textId="77777777" w:rsidR="002A0984" w:rsidRPr="000C7D54" w:rsidRDefault="002A0984" w:rsidP="002A0984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2FFBD27" w14:textId="77777777" w:rsidR="00895887" w:rsidRPr="000C7D54" w:rsidRDefault="00895887" w:rsidP="00895887">
      <w:pPr>
        <w:rPr>
          <w:rFonts w:ascii="Arial" w:eastAsia="Arial" w:hAnsi="Arial" w:cs="Arial"/>
          <w:b/>
          <w:sz w:val="20"/>
          <w:szCs w:val="20"/>
        </w:rPr>
      </w:pPr>
    </w:p>
    <w:sectPr w:rsidR="00895887" w:rsidRPr="000C7D54" w:rsidSect="00705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6FE9" w14:textId="77777777" w:rsidR="00750ED0" w:rsidRDefault="00750ED0" w:rsidP="000967F2">
      <w:pPr>
        <w:spacing w:after="0"/>
      </w:pPr>
      <w:r>
        <w:separator/>
      </w:r>
    </w:p>
  </w:endnote>
  <w:endnote w:type="continuationSeparator" w:id="0">
    <w:p w14:paraId="3BB74C87" w14:textId="77777777" w:rsidR="00750ED0" w:rsidRDefault="00750ED0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D04A" w14:textId="77777777" w:rsidR="00390A92" w:rsidRDefault="00390A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390A92" w:rsidRDefault="00390A92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390A92" w:rsidRDefault="00390A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027B" w14:textId="77777777" w:rsidR="00390A92" w:rsidRDefault="00390A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7F2E" w14:textId="77777777" w:rsidR="00750ED0" w:rsidRDefault="00750ED0" w:rsidP="000967F2">
      <w:pPr>
        <w:spacing w:after="0"/>
      </w:pPr>
      <w:r>
        <w:separator/>
      </w:r>
    </w:p>
  </w:footnote>
  <w:footnote w:type="continuationSeparator" w:id="0">
    <w:p w14:paraId="05A659F8" w14:textId="77777777" w:rsidR="00750ED0" w:rsidRDefault="00750ED0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FC05" w14:textId="28A68866" w:rsidR="00390A92" w:rsidRDefault="00390A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17CB79E3" w:rsidR="00390A92" w:rsidRDefault="00390A9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F832" w14:textId="431F73B4" w:rsidR="00390A92" w:rsidRDefault="00390A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630A5"/>
    <w:multiLevelType w:val="hybridMultilevel"/>
    <w:tmpl w:val="AA5C3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87312"/>
    <w:multiLevelType w:val="hybridMultilevel"/>
    <w:tmpl w:val="A4864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044B4"/>
    <w:multiLevelType w:val="hybridMultilevel"/>
    <w:tmpl w:val="E468E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458406">
    <w:abstractNumId w:val="0"/>
  </w:num>
  <w:num w:numId="2" w16cid:durableId="1094320900">
    <w:abstractNumId w:val="2"/>
  </w:num>
  <w:num w:numId="3" w16cid:durableId="439106853">
    <w:abstractNumId w:val="3"/>
  </w:num>
  <w:num w:numId="4" w16cid:durableId="351684853">
    <w:abstractNumId w:val="1"/>
  </w:num>
  <w:num w:numId="5" w16cid:durableId="61997423">
    <w:abstractNumId w:val="5"/>
  </w:num>
  <w:num w:numId="6" w16cid:durableId="490802665">
    <w:abstractNumId w:val="4"/>
  </w:num>
  <w:num w:numId="7" w16cid:durableId="1349023942">
    <w:abstractNumId w:val="9"/>
  </w:num>
  <w:num w:numId="8" w16cid:durableId="117066556">
    <w:abstractNumId w:val="8"/>
  </w:num>
  <w:num w:numId="9" w16cid:durableId="56444546">
    <w:abstractNumId w:val="6"/>
  </w:num>
  <w:num w:numId="10" w16cid:durableId="204671590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46042"/>
    <w:rsid w:val="00052787"/>
    <w:rsid w:val="000729CC"/>
    <w:rsid w:val="000853B5"/>
    <w:rsid w:val="000967F2"/>
    <w:rsid w:val="000A06B3"/>
    <w:rsid w:val="000B2D41"/>
    <w:rsid w:val="000C7D54"/>
    <w:rsid w:val="000D6942"/>
    <w:rsid w:val="000D6A39"/>
    <w:rsid w:val="00107C7D"/>
    <w:rsid w:val="00111574"/>
    <w:rsid w:val="00113FE7"/>
    <w:rsid w:val="001254C6"/>
    <w:rsid w:val="00130417"/>
    <w:rsid w:val="00164C53"/>
    <w:rsid w:val="00173D35"/>
    <w:rsid w:val="0018299E"/>
    <w:rsid w:val="00185A9C"/>
    <w:rsid w:val="0019006E"/>
    <w:rsid w:val="001927AB"/>
    <w:rsid w:val="0019535E"/>
    <w:rsid w:val="001B0110"/>
    <w:rsid w:val="001E1845"/>
    <w:rsid w:val="001F19BC"/>
    <w:rsid w:val="0023535E"/>
    <w:rsid w:val="00240121"/>
    <w:rsid w:val="002503E6"/>
    <w:rsid w:val="002530B2"/>
    <w:rsid w:val="00264E51"/>
    <w:rsid w:val="00265A3C"/>
    <w:rsid w:val="00295F4E"/>
    <w:rsid w:val="002A0984"/>
    <w:rsid w:val="002B0F7A"/>
    <w:rsid w:val="002C7FC5"/>
    <w:rsid w:val="003001DF"/>
    <w:rsid w:val="00314586"/>
    <w:rsid w:val="00334783"/>
    <w:rsid w:val="00335027"/>
    <w:rsid w:val="0036001E"/>
    <w:rsid w:val="00364417"/>
    <w:rsid w:val="003800EA"/>
    <w:rsid w:val="00390A92"/>
    <w:rsid w:val="00392768"/>
    <w:rsid w:val="003A7EB5"/>
    <w:rsid w:val="003B4FD7"/>
    <w:rsid w:val="003B7D2B"/>
    <w:rsid w:val="003C7672"/>
    <w:rsid w:val="003D0D67"/>
    <w:rsid w:val="003E54EE"/>
    <w:rsid w:val="004103C4"/>
    <w:rsid w:val="00426695"/>
    <w:rsid w:val="00434F29"/>
    <w:rsid w:val="004433DC"/>
    <w:rsid w:val="00464D56"/>
    <w:rsid w:val="00474C97"/>
    <w:rsid w:val="004A6CD7"/>
    <w:rsid w:val="004D7354"/>
    <w:rsid w:val="004E4E18"/>
    <w:rsid w:val="004E6A00"/>
    <w:rsid w:val="00521FCE"/>
    <w:rsid w:val="00535659"/>
    <w:rsid w:val="00537C1B"/>
    <w:rsid w:val="0055064F"/>
    <w:rsid w:val="005639E7"/>
    <w:rsid w:val="00572E4F"/>
    <w:rsid w:val="00591969"/>
    <w:rsid w:val="00594F3C"/>
    <w:rsid w:val="005B1C8F"/>
    <w:rsid w:val="006011BA"/>
    <w:rsid w:val="00606DED"/>
    <w:rsid w:val="00611A3B"/>
    <w:rsid w:val="006273A8"/>
    <w:rsid w:val="00627540"/>
    <w:rsid w:val="006401A6"/>
    <w:rsid w:val="00651234"/>
    <w:rsid w:val="006613EF"/>
    <w:rsid w:val="00672B2F"/>
    <w:rsid w:val="006811CE"/>
    <w:rsid w:val="006901F1"/>
    <w:rsid w:val="006A2585"/>
    <w:rsid w:val="006D0AD6"/>
    <w:rsid w:val="006E35A2"/>
    <w:rsid w:val="006F1E4D"/>
    <w:rsid w:val="006F6F57"/>
    <w:rsid w:val="0070577F"/>
    <w:rsid w:val="00706917"/>
    <w:rsid w:val="00710F31"/>
    <w:rsid w:val="00733005"/>
    <w:rsid w:val="00734180"/>
    <w:rsid w:val="00743EB3"/>
    <w:rsid w:val="00750ED0"/>
    <w:rsid w:val="00757923"/>
    <w:rsid w:val="007D0D73"/>
    <w:rsid w:val="007E16FA"/>
    <w:rsid w:val="007E7209"/>
    <w:rsid w:val="007F0850"/>
    <w:rsid w:val="00816AEF"/>
    <w:rsid w:val="008313C9"/>
    <w:rsid w:val="00836C0B"/>
    <w:rsid w:val="0084521A"/>
    <w:rsid w:val="008823BF"/>
    <w:rsid w:val="008862EC"/>
    <w:rsid w:val="00891FA0"/>
    <w:rsid w:val="00892CB7"/>
    <w:rsid w:val="00895887"/>
    <w:rsid w:val="008978D2"/>
    <w:rsid w:val="008A1B22"/>
    <w:rsid w:val="008C77AD"/>
    <w:rsid w:val="008D3E3D"/>
    <w:rsid w:val="008E37CB"/>
    <w:rsid w:val="00907D2A"/>
    <w:rsid w:val="00927856"/>
    <w:rsid w:val="0093500D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A13FED"/>
    <w:rsid w:val="00A16112"/>
    <w:rsid w:val="00A26BC9"/>
    <w:rsid w:val="00A54DBE"/>
    <w:rsid w:val="00A87D64"/>
    <w:rsid w:val="00AB26FF"/>
    <w:rsid w:val="00AB2B0D"/>
    <w:rsid w:val="00AC0C33"/>
    <w:rsid w:val="00AF36B2"/>
    <w:rsid w:val="00B0191E"/>
    <w:rsid w:val="00B1233D"/>
    <w:rsid w:val="00B14522"/>
    <w:rsid w:val="00B21EC0"/>
    <w:rsid w:val="00B37008"/>
    <w:rsid w:val="00B60FBF"/>
    <w:rsid w:val="00B9446A"/>
    <w:rsid w:val="00BA4720"/>
    <w:rsid w:val="00BA69C0"/>
    <w:rsid w:val="00BA7FA9"/>
    <w:rsid w:val="00BA7FD8"/>
    <w:rsid w:val="00BE29B5"/>
    <w:rsid w:val="00C0071B"/>
    <w:rsid w:val="00C129C5"/>
    <w:rsid w:val="00C21ACC"/>
    <w:rsid w:val="00C370E7"/>
    <w:rsid w:val="00C52335"/>
    <w:rsid w:val="00C727E3"/>
    <w:rsid w:val="00C95AFA"/>
    <w:rsid w:val="00CB2DB3"/>
    <w:rsid w:val="00CB36F3"/>
    <w:rsid w:val="00CB66D2"/>
    <w:rsid w:val="00CE4871"/>
    <w:rsid w:val="00D07C6E"/>
    <w:rsid w:val="00D1373E"/>
    <w:rsid w:val="00D229DE"/>
    <w:rsid w:val="00D449C7"/>
    <w:rsid w:val="00D60438"/>
    <w:rsid w:val="00D87A9E"/>
    <w:rsid w:val="00DA543C"/>
    <w:rsid w:val="00DB20B5"/>
    <w:rsid w:val="00DC2CAD"/>
    <w:rsid w:val="00DC7A4E"/>
    <w:rsid w:val="00E341BA"/>
    <w:rsid w:val="00E4090A"/>
    <w:rsid w:val="00E45F04"/>
    <w:rsid w:val="00E83736"/>
    <w:rsid w:val="00EA2023"/>
    <w:rsid w:val="00EC6ADB"/>
    <w:rsid w:val="00EE6543"/>
    <w:rsid w:val="00F16A04"/>
    <w:rsid w:val="00F415E5"/>
    <w:rsid w:val="00F6080D"/>
    <w:rsid w:val="00FA6B6E"/>
    <w:rsid w:val="00FB2E40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15ED3-6800-4945-AED3-22D45D4119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0FA6BE-B3A7-4E27-8C88-B48675E33D0C}"/>
</file>

<file path=customXml/itemProps3.xml><?xml version="1.0" encoding="utf-8"?>
<ds:datastoreItem xmlns:ds="http://schemas.openxmlformats.org/officeDocument/2006/customXml" ds:itemID="{FDC3C5AD-10A8-477B-A30D-2001FCBA3286}"/>
</file>

<file path=customXml/itemProps4.xml><?xml version="1.0" encoding="utf-8"?>
<ds:datastoreItem xmlns:ds="http://schemas.openxmlformats.org/officeDocument/2006/customXml" ds:itemID="{6410B142-E92A-4109-9D53-C0D58EC38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40</Pages>
  <Words>10426</Words>
  <Characters>59600</Characters>
  <Application>Microsoft Office Word</Application>
  <DocSecurity>0</DocSecurity>
  <Lines>2964</Lines>
  <Paragraphs>918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69405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Teresa Rodriguez</cp:lastModifiedBy>
  <cp:revision>13</cp:revision>
  <dcterms:created xsi:type="dcterms:W3CDTF">2023-04-19T09:06:00Z</dcterms:created>
  <dcterms:modified xsi:type="dcterms:W3CDTF">2024-02-23T08:43:00Z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9c3f135fd1fd5b1df96604b6e1855bdabc507bb8770a4b3495b0de272cf4270e</vt:lpwstr>
  </property>
  <property fmtid="{D5CDD505-2E9C-101B-9397-08002B2CF9AE}" pid="3" name="ContentTypeId">
    <vt:lpwstr>0x010100A12CF62C539F3A4CAFFF5385648CD41C</vt:lpwstr>
  </property>
</Properties>
</file>